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B521" w14:textId="01F4CE1C" w:rsidR="00B1254E" w:rsidRDefault="00DC0CF5" w:rsidP="00C50D3C">
      <w:pPr>
        <w:jc w:val="both"/>
        <w:rPr>
          <w:b/>
          <w:i/>
          <w:sz w:val="24"/>
          <w:u w:val="single"/>
        </w:rPr>
      </w:pPr>
      <w:bookmarkStart w:id="0" w:name="_GoBack"/>
      <w:bookmarkEnd w:id="0"/>
      <w:r w:rsidRPr="00A9426B">
        <w:rPr>
          <w:rFonts w:ascii="Fira Sans Condensed" w:hAnsi="Fira Sans Condensed"/>
          <w:noProof/>
        </w:rPr>
        <w:drawing>
          <wp:anchor distT="0" distB="0" distL="114300" distR="114300" simplePos="0" relativeHeight="251663360" behindDoc="0" locked="0" layoutInCell="1" allowOverlap="1" wp14:anchorId="6778BABB" wp14:editId="195E815D">
            <wp:simplePos x="0" y="0"/>
            <wp:positionH relativeFrom="column">
              <wp:posOffset>0</wp:posOffset>
            </wp:positionH>
            <wp:positionV relativeFrom="paragraph">
              <wp:posOffset>-491490</wp:posOffset>
            </wp:positionV>
            <wp:extent cx="684822" cy="858741"/>
            <wp:effectExtent l="0" t="0" r="1270" b="0"/>
            <wp:wrapNone/>
            <wp:docPr id="99020358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822" cy="858741"/>
                    </a:xfrm>
                    <a:prstGeom prst="rect">
                      <a:avLst/>
                    </a:prstGeom>
                  </pic:spPr>
                </pic:pic>
              </a:graphicData>
            </a:graphic>
            <wp14:sizeRelH relativeFrom="page">
              <wp14:pctWidth>0</wp14:pctWidth>
            </wp14:sizeRelH>
            <wp14:sizeRelV relativeFrom="page">
              <wp14:pctHeight>0</wp14:pctHeight>
            </wp14:sizeRelV>
          </wp:anchor>
        </w:drawing>
      </w:r>
    </w:p>
    <w:p w14:paraId="0AA9AD80" w14:textId="2B3BEEB4" w:rsidR="00B1254E" w:rsidRDefault="00DC0CF5" w:rsidP="00C50D3C">
      <w:pPr>
        <w:jc w:val="both"/>
        <w:rPr>
          <w:b/>
          <w:i/>
          <w:sz w:val="24"/>
          <w:u w:val="single"/>
        </w:rPr>
      </w:pPr>
      <w:r>
        <w:rPr>
          <w:b/>
          <w:i/>
          <w:noProof/>
          <w:sz w:val="24"/>
          <w:u w:val="single"/>
        </w:rPr>
        <mc:AlternateContent>
          <mc:Choice Requires="wps">
            <w:drawing>
              <wp:anchor distT="0" distB="0" distL="114300" distR="114300" simplePos="0" relativeHeight="251659264" behindDoc="0" locked="0" layoutInCell="1" allowOverlap="1" wp14:anchorId="5BEB5E8B" wp14:editId="2C05DB80">
                <wp:simplePos x="0" y="0"/>
                <wp:positionH relativeFrom="column">
                  <wp:posOffset>54610</wp:posOffset>
                </wp:positionH>
                <wp:positionV relativeFrom="paragraph">
                  <wp:posOffset>248920</wp:posOffset>
                </wp:positionV>
                <wp:extent cx="5962650" cy="1234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5962650" cy="123444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6F3F98" w14:textId="33755F3E" w:rsidR="00BC650B" w:rsidRDefault="00BC650B" w:rsidP="00B1254E">
                            <w:pPr>
                              <w:jc w:val="both"/>
                            </w:pPr>
                            <w:r w:rsidRPr="00B1254E">
                              <w:rPr>
                                <w:b/>
                                <w:u w:val="single"/>
                              </w:rPr>
                              <w:t>Purpose of this tool:</w:t>
                            </w:r>
                            <w:r w:rsidRPr="00B1254E">
                              <w:t xml:space="preserve"> </w:t>
                            </w:r>
                            <w:r>
                              <w:t>This evaluation report template serves as a guide to standardize</w:t>
                            </w:r>
                            <w:r w:rsidRPr="00B1254E">
                              <w:t xml:space="preserve"> reporting </w:t>
                            </w:r>
                            <w:r>
                              <w:t>across</w:t>
                            </w:r>
                            <w:r w:rsidRPr="00B1254E">
                              <w:t xml:space="preserve"> evaluation</w:t>
                            </w:r>
                            <w:r>
                              <w:t>s and to ensure key information is not missing from reports</w:t>
                            </w:r>
                            <w:r w:rsidRPr="00B1254E">
                              <w:t>.</w:t>
                            </w:r>
                            <w:r>
                              <w:t xml:space="preserve"> The template provides section </w:t>
                            </w:r>
                            <w:r w:rsidRPr="00B1254E">
                              <w:t>headings and descriptions</w:t>
                            </w:r>
                            <w:r>
                              <w:t xml:space="preserve"> as guidance for the organization of an </w:t>
                            </w:r>
                            <w:r w:rsidRPr="00B1254E">
                              <w:t xml:space="preserve">evaluation report.  </w:t>
                            </w:r>
                            <w:r>
                              <w:t xml:space="preserve">Rule of thumb: </w:t>
                            </w:r>
                            <w:r w:rsidRPr="00B1254E">
                              <w:t xml:space="preserve">The report </w:t>
                            </w:r>
                            <w:r>
                              <w:t>should</w:t>
                            </w:r>
                            <w:r w:rsidRPr="00B1254E">
                              <w:t xml:space="preserve"> not exceed 50 pages (excluding all annexes) in MS Word and use </w:t>
                            </w:r>
                            <w:r>
                              <w:t xml:space="preserve">consistent </w:t>
                            </w:r>
                            <w:r w:rsidRPr="00B1254E">
                              <w:t xml:space="preserve">page </w:t>
                            </w:r>
                            <w:r>
                              <w:t>formatting</w:t>
                            </w:r>
                            <w:r w:rsidRPr="00B1254E">
                              <w:t xml:space="preserve">, margin, fonts, and line spacing. </w:t>
                            </w:r>
                            <w:r>
                              <w:t>Delete this box when modifying the template. Suggested page limits for each section are included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B5E8B" id="Rectangle 1" o:spid="_x0000_s1026" style="position:absolute;left:0;text-align:left;margin-left:4.3pt;margin-top:19.6pt;width:469.5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" fillcolor="#ed7d31 [3205]" strokecolor="#1f3763 [1604]" strokeweight="1pt">
                <v:textbox>
                  <w:txbxContent>
                    <w:p w14:paraId="676F3F98" w14:textId="33755F3E" w:rsidR="00BC650B" w:rsidRDefault="00BC650B" w:rsidP="00B1254E">
                      <w:pPr>
                        <w:jc w:val="both"/>
                      </w:pPr>
                      <w:r w:rsidRPr="00B1254E">
                        <w:rPr>
                          <w:b/>
                          <w:u w:val="single"/>
                        </w:rPr>
                        <w:t>Purpose of this tool:</w:t>
                      </w:r>
                      <w:r w:rsidRPr="00B1254E">
                        <w:t xml:space="preserve"> </w:t>
                      </w:r>
                      <w:r>
                        <w:t>This evaluation report template serves as a guide to standardize</w:t>
                      </w:r>
                      <w:r w:rsidRPr="00B1254E">
                        <w:t xml:space="preserve"> reporting </w:t>
                      </w:r>
                      <w:r>
                        <w:t>across</w:t>
                      </w:r>
                      <w:r w:rsidRPr="00B1254E">
                        <w:t xml:space="preserve"> evaluation</w:t>
                      </w:r>
                      <w:r>
                        <w:t>s and to ensure key information is not missing from reports</w:t>
                      </w:r>
                      <w:r w:rsidRPr="00B1254E">
                        <w:t>.</w:t>
                      </w:r>
                      <w:r>
                        <w:t xml:space="preserve"> The template provides section </w:t>
                      </w:r>
                      <w:r w:rsidRPr="00B1254E">
                        <w:t>headings and descriptions</w:t>
                      </w:r>
                      <w:r>
                        <w:t xml:space="preserve"> as guidance for the organization of an </w:t>
                      </w:r>
                      <w:r w:rsidRPr="00B1254E">
                        <w:t xml:space="preserve">evaluation report.  </w:t>
                      </w:r>
                      <w:r>
                        <w:t xml:space="preserve">Rule of thumb: </w:t>
                      </w:r>
                      <w:r w:rsidRPr="00B1254E">
                        <w:t xml:space="preserve">The report </w:t>
                      </w:r>
                      <w:r>
                        <w:t>should</w:t>
                      </w:r>
                      <w:r w:rsidRPr="00B1254E">
                        <w:t xml:space="preserve"> not exceed 50 pages (excluding all annexes) in MS Word and use </w:t>
                      </w:r>
                      <w:r>
                        <w:t xml:space="preserve">consistent </w:t>
                      </w:r>
                      <w:r w:rsidRPr="00B1254E">
                        <w:t xml:space="preserve">page </w:t>
                      </w:r>
                      <w:r>
                        <w:t>formatting</w:t>
                      </w:r>
                      <w:r w:rsidRPr="00B1254E">
                        <w:t xml:space="preserve">, margin, fonts, and line spacing. </w:t>
                      </w:r>
                      <w:r>
                        <w:t>Delete this box when modifying the template. Suggested page limits for each section are included below.</w:t>
                      </w:r>
                    </w:p>
                  </w:txbxContent>
                </v:textbox>
              </v:rect>
            </w:pict>
          </mc:Fallback>
        </mc:AlternateContent>
      </w:r>
    </w:p>
    <w:p w14:paraId="2A71BA61" w14:textId="39F94795" w:rsidR="00B1254E" w:rsidRDefault="00B1254E" w:rsidP="00C50D3C">
      <w:pPr>
        <w:jc w:val="both"/>
        <w:rPr>
          <w:b/>
          <w:i/>
          <w:sz w:val="24"/>
          <w:u w:val="single"/>
        </w:rPr>
      </w:pPr>
    </w:p>
    <w:p w14:paraId="6807DB86" w14:textId="34B4035F" w:rsidR="00B1254E" w:rsidRDefault="00B1254E" w:rsidP="00C50D3C">
      <w:pPr>
        <w:jc w:val="both"/>
        <w:rPr>
          <w:b/>
          <w:i/>
          <w:sz w:val="24"/>
          <w:u w:val="single"/>
        </w:rPr>
      </w:pPr>
    </w:p>
    <w:p w14:paraId="5E62B5F5" w14:textId="530B0477" w:rsidR="00F94792" w:rsidRDefault="00F94792" w:rsidP="00C50D3C">
      <w:pPr>
        <w:jc w:val="both"/>
        <w:rPr>
          <w:b/>
          <w:i/>
          <w:sz w:val="24"/>
          <w:u w:val="single"/>
        </w:rPr>
      </w:pPr>
    </w:p>
    <w:p w14:paraId="24137493" w14:textId="77777777" w:rsidR="00DC0CF5" w:rsidRDefault="00DC0CF5" w:rsidP="009279C4">
      <w:pPr>
        <w:pStyle w:val="Heading1"/>
        <w:rPr>
          <w:color w:val="ED7D31" w:themeColor="accent2"/>
        </w:rPr>
      </w:pPr>
      <w:bookmarkStart w:id="1" w:name="_Toc507078875"/>
    </w:p>
    <w:p w14:paraId="107D9E0A" w14:textId="196BECAB" w:rsidR="009279C4" w:rsidRPr="009279C4" w:rsidRDefault="00F94792" w:rsidP="009279C4">
      <w:pPr>
        <w:pStyle w:val="Heading1"/>
        <w:rPr>
          <w:rFonts w:cs="Aharoni"/>
          <w:b/>
          <w:i/>
          <w:color w:val="ED7D31" w:themeColor="accent2"/>
        </w:rPr>
      </w:pPr>
      <w:r>
        <w:rPr>
          <w:color w:val="ED7D31" w:themeColor="accent2"/>
        </w:rPr>
        <w:t>C</w:t>
      </w:r>
      <w:r w:rsidR="00476FAC" w:rsidRPr="009279C4">
        <w:rPr>
          <w:color w:val="ED7D31" w:themeColor="accent2"/>
        </w:rPr>
        <w:t>over Page</w:t>
      </w:r>
      <w:bookmarkEnd w:id="1"/>
      <w:r>
        <w:rPr>
          <w:color w:val="ED7D31" w:themeColor="accent2"/>
        </w:rPr>
        <w:t xml:space="preserve"> </w:t>
      </w:r>
      <w:r w:rsidRPr="00F94792">
        <w:rPr>
          <w:color w:val="ED7D31" w:themeColor="accent2"/>
          <w:sz w:val="22"/>
          <w:szCs w:val="22"/>
        </w:rPr>
        <w:t>(1 page)</w:t>
      </w:r>
    </w:p>
    <w:p w14:paraId="3E24B0DC" w14:textId="21703A8D" w:rsidR="009279C4" w:rsidRDefault="002626D0" w:rsidP="0013239E">
      <w:pPr>
        <w:jc w:val="both"/>
        <w:rPr>
          <w:rFonts w:asciiTheme="majorHAnsi" w:eastAsiaTheme="majorEastAsia" w:hAnsiTheme="majorHAnsi" w:cstheme="majorBidi"/>
          <w:color w:val="ED7D31" w:themeColor="accent2"/>
          <w:sz w:val="32"/>
          <w:szCs w:val="32"/>
        </w:rPr>
      </w:pPr>
      <w:r>
        <w:t>On the cover page, include a title that conveys the name of the project, location, implementation period, as well as the main impact or key finding of the report as a sub-title.</w:t>
      </w:r>
      <w:r w:rsidR="003F1F56">
        <w:t xml:space="preserve"> </w:t>
      </w:r>
      <w:r w:rsidR="00E13395">
        <w:t>Be sure to add donor(s) and partner log</w:t>
      </w:r>
      <w:r w:rsidR="00E13395" w:rsidRPr="0016335C">
        <w:t xml:space="preserve">os. </w:t>
      </w:r>
      <w:r w:rsidR="00F94792" w:rsidRPr="0016335C">
        <w:t xml:space="preserve">Examples of sub-titles can be found </w:t>
      </w:r>
      <w:r w:rsidR="003F1F56" w:rsidRPr="0016335C">
        <w:t>at the end of this template</w:t>
      </w:r>
      <w:r w:rsidR="00F94792" w:rsidRPr="0016335C">
        <w:t>.</w:t>
      </w:r>
    </w:p>
    <w:p w14:paraId="20A1CFDA" w14:textId="2B375E37" w:rsidR="0013239E" w:rsidRDefault="0013239E" w:rsidP="0013239E">
      <w:pPr>
        <w:jc w:val="both"/>
      </w:pPr>
      <w:r>
        <w:rPr>
          <w:rFonts w:asciiTheme="majorHAnsi" w:eastAsiaTheme="majorEastAsia" w:hAnsiTheme="majorHAnsi" w:cstheme="majorBidi"/>
          <w:color w:val="ED7D31" w:themeColor="accent2"/>
          <w:sz w:val="32"/>
          <w:szCs w:val="32"/>
        </w:rPr>
        <w:t>Table of Contents</w:t>
      </w:r>
      <w:r w:rsidR="00F94792">
        <w:rPr>
          <w:rFonts w:asciiTheme="majorHAnsi" w:eastAsiaTheme="majorEastAsia" w:hAnsiTheme="majorHAnsi" w:cstheme="majorBidi"/>
          <w:color w:val="ED7D31" w:themeColor="accent2"/>
          <w:sz w:val="32"/>
          <w:szCs w:val="32"/>
        </w:rPr>
        <w:t xml:space="preserve"> </w:t>
      </w:r>
      <w:r w:rsidR="00F94792">
        <w:rPr>
          <w:color w:val="ED7D31" w:themeColor="accent2"/>
        </w:rPr>
        <w:t>(1 page)</w:t>
      </w:r>
    </w:p>
    <w:p w14:paraId="7AAF8F32" w14:textId="55A9A23E" w:rsidR="00E519F2" w:rsidRPr="0013239E" w:rsidRDefault="009279C4" w:rsidP="0013239E">
      <w:pPr>
        <w:pStyle w:val="Heading1"/>
        <w:rPr>
          <w:color w:val="ED7D31" w:themeColor="accent2"/>
        </w:rPr>
      </w:pPr>
      <w:bookmarkStart w:id="2" w:name="_Toc507078876"/>
      <w:r w:rsidRPr="009279C4">
        <w:rPr>
          <w:color w:val="ED7D31" w:themeColor="accent2"/>
        </w:rPr>
        <w:t>List of Acronym</w:t>
      </w:r>
      <w:bookmarkEnd w:id="2"/>
      <w:r w:rsidR="0013239E">
        <w:rPr>
          <w:color w:val="ED7D31" w:themeColor="accent2"/>
        </w:rPr>
        <w:t>s</w:t>
      </w:r>
      <w:r w:rsidR="00F94792">
        <w:rPr>
          <w:color w:val="ED7D31" w:themeColor="accent2"/>
        </w:rPr>
        <w:t xml:space="preserve"> </w:t>
      </w:r>
      <w:r w:rsidR="00F94792" w:rsidRPr="00F94792">
        <w:rPr>
          <w:color w:val="ED7D31" w:themeColor="accent2"/>
          <w:sz w:val="22"/>
          <w:szCs w:val="22"/>
        </w:rPr>
        <w:t>(1 page)</w:t>
      </w:r>
    </w:p>
    <w:p w14:paraId="3C15696D" w14:textId="6F9FC563" w:rsidR="00E519F2" w:rsidRPr="0013239E" w:rsidRDefault="00E519F2" w:rsidP="0013239E">
      <w:pPr>
        <w:pStyle w:val="Heading1"/>
        <w:rPr>
          <w:color w:val="ED7D31" w:themeColor="accent2"/>
        </w:rPr>
      </w:pPr>
      <w:bookmarkStart w:id="3" w:name="_Toc507078877"/>
      <w:r w:rsidRPr="00E519F2">
        <w:rPr>
          <w:color w:val="ED7D31" w:themeColor="accent2"/>
        </w:rPr>
        <w:t>Acknowledgements</w:t>
      </w:r>
      <w:bookmarkEnd w:id="3"/>
      <w:r w:rsidR="00F94792">
        <w:rPr>
          <w:color w:val="ED7D31" w:themeColor="accent2"/>
        </w:rPr>
        <w:t xml:space="preserve"> </w:t>
      </w:r>
    </w:p>
    <w:p w14:paraId="1C7A429B" w14:textId="3559E9E5" w:rsidR="00227BFC" w:rsidRDefault="00F92443" w:rsidP="009279C4">
      <w:pPr>
        <w:pStyle w:val="Heading1"/>
        <w:rPr>
          <w:color w:val="ED7D31" w:themeColor="accent2"/>
        </w:rPr>
      </w:pPr>
      <w:bookmarkStart w:id="4" w:name="_Toc507078878"/>
      <w:r w:rsidRPr="009279C4">
        <w:rPr>
          <w:color w:val="ED7D31" w:themeColor="accent2"/>
        </w:rPr>
        <w:t xml:space="preserve">Executive </w:t>
      </w:r>
      <w:r w:rsidR="00227BFC" w:rsidRPr="009279C4">
        <w:rPr>
          <w:color w:val="ED7D31" w:themeColor="accent2"/>
        </w:rPr>
        <w:t>Summary</w:t>
      </w:r>
      <w:bookmarkEnd w:id="4"/>
      <w:r w:rsidR="00F94792">
        <w:rPr>
          <w:color w:val="ED7D31" w:themeColor="accent2"/>
        </w:rPr>
        <w:t xml:space="preserve"> </w:t>
      </w:r>
      <w:r w:rsidR="00F94792" w:rsidRPr="00F94792">
        <w:rPr>
          <w:color w:val="ED7D31" w:themeColor="accent2"/>
          <w:sz w:val="22"/>
          <w:szCs w:val="22"/>
        </w:rPr>
        <w:t>(1-2 pages)</w:t>
      </w:r>
    </w:p>
    <w:p w14:paraId="1959FD24" w14:textId="07FB9133" w:rsidR="009279C4" w:rsidRDefault="00CB04AD" w:rsidP="0013239E">
      <w:pPr>
        <w:jc w:val="both"/>
      </w:pPr>
      <w:r>
        <w:rPr>
          <w:noProof/>
        </w:rPr>
        <mc:AlternateContent>
          <mc:Choice Requires="wps">
            <w:drawing>
              <wp:anchor distT="45720" distB="45720" distL="114300" distR="114300" simplePos="0" relativeHeight="251661312" behindDoc="0" locked="0" layoutInCell="1" allowOverlap="1" wp14:anchorId="12EC2B6E" wp14:editId="2B2077D5">
                <wp:simplePos x="0" y="0"/>
                <wp:positionH relativeFrom="margin">
                  <wp:align>right</wp:align>
                </wp:positionH>
                <wp:positionV relativeFrom="paragraph">
                  <wp:posOffset>7620</wp:posOffset>
                </wp:positionV>
                <wp:extent cx="2085975" cy="1600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600200"/>
                        </a:xfrm>
                        <a:prstGeom prst="rect">
                          <a:avLst/>
                        </a:prstGeom>
                        <a:solidFill>
                          <a:srgbClr val="FFFFFF"/>
                        </a:solidFill>
                        <a:ln w="9525">
                          <a:solidFill>
                            <a:srgbClr val="000000"/>
                          </a:solidFill>
                          <a:miter lim="800000"/>
                          <a:headEnd/>
                          <a:tailEnd/>
                        </a:ln>
                      </wps:spPr>
                      <wps:txbx>
                        <w:txbxContent>
                          <w:p w14:paraId="606E049E" w14:textId="5FD9C40E" w:rsidR="00BC650B" w:rsidRDefault="00BC650B">
                            <w:r>
                              <w:t>Key Project Details to Include (in a text box on page 1):</w:t>
                            </w:r>
                          </w:p>
                          <w:p w14:paraId="0C507D24" w14:textId="1BB7445F" w:rsidR="00BC650B" w:rsidRDefault="00BC650B" w:rsidP="00CB04AD">
                            <w:pPr>
                              <w:pStyle w:val="ListParagraph"/>
                              <w:numPr>
                                <w:ilvl w:val="0"/>
                                <w:numId w:val="3"/>
                              </w:numPr>
                            </w:pPr>
                            <w:r>
                              <w:t>Donor</w:t>
                            </w:r>
                          </w:p>
                          <w:p w14:paraId="60C6B30C" w14:textId="313CFEB8" w:rsidR="00BC650B" w:rsidRDefault="00BC650B" w:rsidP="00CB04AD">
                            <w:pPr>
                              <w:pStyle w:val="ListParagraph"/>
                              <w:numPr>
                                <w:ilvl w:val="0"/>
                                <w:numId w:val="3"/>
                              </w:numPr>
                            </w:pPr>
                            <w:r>
                              <w:t>Start and End Dates</w:t>
                            </w:r>
                          </w:p>
                          <w:p w14:paraId="09A85994" w14:textId="3507AE6D" w:rsidR="00BC650B" w:rsidRDefault="00BC650B" w:rsidP="00CB04AD">
                            <w:pPr>
                              <w:pStyle w:val="ListParagraph"/>
                              <w:numPr>
                                <w:ilvl w:val="0"/>
                                <w:numId w:val="3"/>
                              </w:numPr>
                            </w:pPr>
                            <w:r>
                              <w:t>Budget Amount</w:t>
                            </w:r>
                          </w:p>
                          <w:p w14:paraId="02BB5CC0" w14:textId="19C634D8" w:rsidR="00BC650B" w:rsidRDefault="00BC650B" w:rsidP="00CB04AD">
                            <w:pPr>
                              <w:pStyle w:val="ListParagraph"/>
                              <w:numPr>
                                <w:ilvl w:val="0"/>
                                <w:numId w:val="3"/>
                              </w:numPr>
                            </w:pPr>
                            <w:r>
                              <w:t>Direct and Indirect Reach (sex disaggregated)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2B6E" id="_x0000_t202" coordsize="21600,21600" o:spt="202" path="m,l,21600r21600,l21600,xe">
                <v:stroke joinstyle="miter"/>
                <v:path gradientshapeok="t" o:connecttype="rect"/>
              </v:shapetype>
              <v:shape id="Text Box 2" o:spid="_x0000_s1027" type="#_x0000_t202" style="position:absolute;left:0;text-align:left;margin-left:113.05pt;margin-top:.6pt;width:164.25pt;height:12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">
                <v:textbox>
                  <w:txbxContent>
                    <w:p w14:paraId="606E049E" w14:textId="5FD9C40E" w:rsidR="00BC650B" w:rsidRDefault="00BC650B">
                      <w:r>
                        <w:t>Key Project Details to Include (in a text box on page 1):</w:t>
                      </w:r>
                    </w:p>
                    <w:p w14:paraId="0C507D24" w14:textId="1BB7445F" w:rsidR="00BC650B" w:rsidRDefault="00BC650B" w:rsidP="00CB04AD">
                      <w:pPr>
                        <w:pStyle w:val="ListParagraph"/>
                        <w:numPr>
                          <w:ilvl w:val="0"/>
                          <w:numId w:val="3"/>
                        </w:numPr>
                      </w:pPr>
                      <w:r>
                        <w:t>Donor</w:t>
                      </w:r>
                    </w:p>
                    <w:p w14:paraId="60C6B30C" w14:textId="313CFEB8" w:rsidR="00BC650B" w:rsidRDefault="00BC650B" w:rsidP="00CB04AD">
                      <w:pPr>
                        <w:pStyle w:val="ListParagraph"/>
                        <w:numPr>
                          <w:ilvl w:val="0"/>
                          <w:numId w:val="3"/>
                        </w:numPr>
                      </w:pPr>
                      <w:r>
                        <w:t>Start and End Dates</w:t>
                      </w:r>
                    </w:p>
                    <w:p w14:paraId="09A85994" w14:textId="3507AE6D" w:rsidR="00BC650B" w:rsidRDefault="00BC650B" w:rsidP="00CB04AD">
                      <w:pPr>
                        <w:pStyle w:val="ListParagraph"/>
                        <w:numPr>
                          <w:ilvl w:val="0"/>
                          <w:numId w:val="3"/>
                        </w:numPr>
                      </w:pPr>
                      <w:r>
                        <w:t>Budget Amount</w:t>
                      </w:r>
                    </w:p>
                    <w:p w14:paraId="02BB5CC0" w14:textId="19C634D8" w:rsidR="00BC650B" w:rsidRDefault="00BC650B" w:rsidP="00CB04AD">
                      <w:pPr>
                        <w:pStyle w:val="ListParagraph"/>
                        <w:numPr>
                          <w:ilvl w:val="0"/>
                          <w:numId w:val="3"/>
                        </w:numPr>
                      </w:pPr>
                      <w:r>
                        <w:t>Direct and Indirect Reach (sex disaggregated)</w:t>
                      </w:r>
                    </w:p>
                  </w:txbxContent>
                </v:textbox>
                <w10:wrap type="square" anchorx="margin"/>
              </v:shape>
            </w:pict>
          </mc:Fallback>
        </mc:AlternateContent>
      </w:r>
      <w:r w:rsidR="002626D0">
        <w:t>Include an</w:t>
      </w:r>
      <w:r w:rsidR="002626D0" w:rsidRPr="002626D0">
        <w:t xml:space="preserve"> executive summary that focuses both on process as well as impact (except for baseline evaluations where we would not expect to see impact data) that is </w:t>
      </w:r>
      <w:r w:rsidR="002626D0" w:rsidRPr="002626D0">
        <w:rPr>
          <w:b/>
        </w:rPr>
        <w:t>no more than 2 pages</w:t>
      </w:r>
      <w:r w:rsidR="002626D0" w:rsidRPr="002626D0">
        <w:t xml:space="preserve"> in length and is formatted so that it can be printed as a stand-alone 2-pager about the project. </w:t>
      </w:r>
      <w:r w:rsidR="002626D0">
        <w:t>Talk about the impact of the project/program/initiative</w:t>
      </w:r>
      <w:r>
        <w:t xml:space="preserve"> and key </w:t>
      </w:r>
      <w:r>
        <w:rPr>
          <w:b/>
          <w:bCs/>
        </w:rPr>
        <w:t>changes measured</w:t>
      </w:r>
      <w:r w:rsidR="002626D0">
        <w:t xml:space="preserve"> in the executive summary </w:t>
      </w:r>
      <w:r w:rsidR="002626D0" w:rsidRPr="002626D0">
        <w:t>so that the audience does not have to read the entire report before seeing evidence of change.</w:t>
      </w:r>
      <w:r>
        <w:t xml:space="preserve"> This could include a table that presents change from baseline to the current measurement on major indicators. The executive summary should include:</w:t>
      </w:r>
    </w:p>
    <w:p w14:paraId="58FE0141" w14:textId="78775564" w:rsidR="00CB04AD" w:rsidRDefault="00CB04AD" w:rsidP="00CB04AD">
      <w:pPr>
        <w:pStyle w:val="ListParagraph"/>
        <w:numPr>
          <w:ilvl w:val="0"/>
          <w:numId w:val="4"/>
        </w:numPr>
        <w:jc w:val="both"/>
      </w:pPr>
      <w:r>
        <w:t>3-5 key impacts/changes measured</w:t>
      </w:r>
    </w:p>
    <w:p w14:paraId="1513C6FB" w14:textId="7174E3CC" w:rsidR="008615EA" w:rsidRDefault="008615EA" w:rsidP="00CB04AD">
      <w:pPr>
        <w:pStyle w:val="ListParagraph"/>
        <w:numPr>
          <w:ilvl w:val="0"/>
          <w:numId w:val="4"/>
        </w:numPr>
        <w:jc w:val="both"/>
      </w:pPr>
      <w:r>
        <w:t xml:space="preserve">Any impacts measured against </w:t>
      </w:r>
      <w:hyperlink r:id="rId12" w:anchor="Global%20and%20Supplementary%20Indicators%20for%20Measuring%20Change" w:history="1">
        <w:r w:rsidRPr="00BE799A">
          <w:rPr>
            <w:rStyle w:val="Hyperlink"/>
          </w:rPr>
          <w:t>CARE’s impact and outcomes of the global indicators</w:t>
        </w:r>
      </w:hyperlink>
      <w:r>
        <w:t>.</w:t>
      </w:r>
    </w:p>
    <w:p w14:paraId="0748D7B7" w14:textId="4A21E718" w:rsidR="00CB04AD" w:rsidRDefault="00CB04AD" w:rsidP="00CB04AD">
      <w:pPr>
        <w:pStyle w:val="ListParagraph"/>
        <w:numPr>
          <w:ilvl w:val="0"/>
          <w:numId w:val="4"/>
        </w:numPr>
        <w:jc w:val="both"/>
      </w:pPr>
      <w:r>
        <w:t>3-5 lessons learned</w:t>
      </w:r>
    </w:p>
    <w:p w14:paraId="11AB65E1" w14:textId="210A80A7" w:rsidR="00CB04AD" w:rsidRPr="009279C4" w:rsidRDefault="00CB04AD" w:rsidP="00CB04AD">
      <w:pPr>
        <w:pStyle w:val="ListParagraph"/>
        <w:numPr>
          <w:ilvl w:val="0"/>
          <w:numId w:val="4"/>
        </w:numPr>
        <w:jc w:val="both"/>
      </w:pPr>
      <w:r>
        <w:t>3-5 recommendations for ways forward</w:t>
      </w:r>
    </w:p>
    <w:p w14:paraId="2C5116D6" w14:textId="651A5954" w:rsidR="00F92443" w:rsidRPr="009279C4" w:rsidRDefault="00F92443" w:rsidP="009279C4">
      <w:pPr>
        <w:pStyle w:val="Heading1"/>
        <w:rPr>
          <w:color w:val="ED7D31" w:themeColor="accent2"/>
        </w:rPr>
      </w:pPr>
      <w:bookmarkStart w:id="5" w:name="_Toc507078879"/>
      <w:r w:rsidRPr="009279C4">
        <w:rPr>
          <w:color w:val="ED7D31" w:themeColor="accent2"/>
        </w:rPr>
        <w:t>Introduction</w:t>
      </w:r>
      <w:bookmarkEnd w:id="5"/>
      <w:r w:rsidR="00790EE9">
        <w:rPr>
          <w:color w:val="ED7D31" w:themeColor="accent2"/>
        </w:rPr>
        <w:t xml:space="preserve"> </w:t>
      </w:r>
      <w:r w:rsidR="00790EE9" w:rsidRPr="00790EE9">
        <w:rPr>
          <w:color w:val="ED7D31" w:themeColor="accent2"/>
          <w:sz w:val="22"/>
          <w:szCs w:val="22"/>
        </w:rPr>
        <w:t>(up to 5 pages)</w:t>
      </w:r>
    </w:p>
    <w:p w14:paraId="760C8F74" w14:textId="6CE3F62C" w:rsidR="00790EE9" w:rsidRDefault="00E519F2" w:rsidP="00F92443">
      <w:pPr>
        <w:spacing w:after="120" w:line="240" w:lineRule="auto"/>
        <w:contextualSpacing/>
        <w:jc w:val="both"/>
      </w:pPr>
      <w:r>
        <w:t>D</w:t>
      </w:r>
      <w:r w:rsidRPr="00E519F2">
        <w:t>escribe the organizational and historical context in which the evaluation will occur as well as the project/program/issue to be investigated. Situate the important stakeholders, including donors, partners, implementing agencies and organizations.</w:t>
      </w:r>
      <w:r w:rsidR="00F20752">
        <w:t xml:space="preserve"> Introduce the project/program/initiative and its objectives to </w:t>
      </w:r>
      <w:r w:rsidR="00F20752">
        <w:lastRenderedPageBreak/>
        <w:t>detail the activities or aspects of activities that are being evaluated, period of implementation, geographical focus, direct/indirect beneficiaries and impact/target groups. Be sure to include the budget</w:t>
      </w:r>
      <w:r w:rsidR="00BA0F16">
        <w:t>.</w:t>
      </w:r>
      <w:r w:rsidR="00790EE9">
        <w:t xml:space="preserve"> </w:t>
      </w:r>
    </w:p>
    <w:p w14:paraId="54DF3F9E" w14:textId="3E411084" w:rsidR="00790EE9" w:rsidRDefault="00790EE9" w:rsidP="00F92443">
      <w:pPr>
        <w:spacing w:after="120" w:line="240" w:lineRule="auto"/>
        <w:contextualSpacing/>
        <w:jc w:val="both"/>
      </w:pPr>
    </w:p>
    <w:p w14:paraId="3DE5D188" w14:textId="3164131D" w:rsidR="00791079" w:rsidRDefault="00790EE9" w:rsidP="00F92443">
      <w:pPr>
        <w:spacing w:after="120" w:line="240" w:lineRule="auto"/>
        <w:contextualSpacing/>
        <w:jc w:val="both"/>
      </w:pPr>
      <w:r>
        <w:t>Describe the geographic area and population covered by the</w:t>
      </w:r>
      <w:r w:rsidR="00A67BA7">
        <w:t xml:space="preserve"> project/program. Include detail on the regions, districts, communities, and households engaged by sex of heads of households. Describe key participants, impact or target groups, and direct and indirect participants engaged by gender and age.</w:t>
      </w:r>
      <w:r>
        <w:t xml:space="preserve"> (see Tables 1 and 2 in the annex for support to describing the context)</w:t>
      </w:r>
      <w:r w:rsidR="00F20752">
        <w:t xml:space="preserve">. </w:t>
      </w:r>
      <w:r w:rsidR="00E519F2" w:rsidRPr="00E519F2">
        <w:t xml:space="preserve"> </w:t>
      </w:r>
      <w:r w:rsidR="00CB04AD">
        <w:t>Outline the project’s Theory of Change, and applicable key indicators.</w:t>
      </w:r>
    </w:p>
    <w:p w14:paraId="34A41451" w14:textId="77777777" w:rsidR="00791079" w:rsidRDefault="00791079" w:rsidP="00F92443">
      <w:pPr>
        <w:spacing w:after="120" w:line="240" w:lineRule="auto"/>
        <w:contextualSpacing/>
        <w:jc w:val="both"/>
      </w:pPr>
    </w:p>
    <w:p w14:paraId="0AD4C240" w14:textId="77777777" w:rsidR="00955FCD" w:rsidRDefault="00955FCD" w:rsidP="00F92443">
      <w:pPr>
        <w:spacing w:after="120" w:line="240" w:lineRule="auto"/>
        <w:contextualSpacing/>
        <w:jc w:val="both"/>
      </w:pPr>
      <w:r>
        <w:t>It should include the follow subsections:</w:t>
      </w:r>
    </w:p>
    <w:p w14:paraId="1F2CC627" w14:textId="72FA782F" w:rsidR="00955FCD" w:rsidRDefault="00E519F2" w:rsidP="00955FCD">
      <w:pPr>
        <w:pStyle w:val="Heading2"/>
        <w:rPr>
          <w:rStyle w:val="Heading2Char"/>
        </w:rPr>
      </w:pPr>
      <w:bookmarkStart w:id="6" w:name="_Toc507078880"/>
      <w:r>
        <w:t xml:space="preserve">Purpose and </w:t>
      </w:r>
      <w:r w:rsidR="00955FCD">
        <w:t>Ev</w:t>
      </w:r>
      <w:r w:rsidR="00F92443" w:rsidRPr="00955FCD">
        <w:rPr>
          <w:rStyle w:val="Heading2Char"/>
        </w:rPr>
        <w:t>aluation objectives</w:t>
      </w:r>
      <w:bookmarkEnd w:id="6"/>
      <w:r w:rsidR="00955FCD">
        <w:rPr>
          <w:rStyle w:val="Heading2Char"/>
        </w:rPr>
        <w:t xml:space="preserve"> </w:t>
      </w:r>
      <w:r w:rsidR="00790EE9" w:rsidRPr="00790EE9">
        <w:rPr>
          <w:rStyle w:val="Heading2Char"/>
          <w:sz w:val="22"/>
          <w:szCs w:val="22"/>
        </w:rPr>
        <w:t>(1 page)</w:t>
      </w:r>
    </w:p>
    <w:p w14:paraId="13BA82CA" w14:textId="77777777" w:rsidR="00482960" w:rsidRPr="00482960" w:rsidRDefault="00482960" w:rsidP="00482960">
      <w:pPr>
        <w:jc w:val="both"/>
      </w:pPr>
      <w:r>
        <w:rPr>
          <w:iCs/>
        </w:rPr>
        <w:t>P</w:t>
      </w:r>
      <w:r w:rsidRPr="00482960">
        <w:rPr>
          <w:iCs/>
        </w:rPr>
        <w:t>rovide some r</w:t>
      </w:r>
      <w:r>
        <w:rPr>
          <w:iCs/>
        </w:rPr>
        <w:t>easons</w:t>
      </w:r>
      <w:r w:rsidRPr="00482960">
        <w:rPr>
          <w:iCs/>
        </w:rPr>
        <w:t xml:space="preserve"> for why this evaluation has been commissioned then outline the specific objectives of the evaluation and why this evaluation</w:t>
      </w:r>
      <w:r>
        <w:rPr>
          <w:iCs/>
        </w:rPr>
        <w:t xml:space="preserve"> is</w:t>
      </w:r>
      <w:r w:rsidRPr="00482960">
        <w:rPr>
          <w:iCs/>
        </w:rPr>
        <w:t xml:space="preserve"> important.</w:t>
      </w:r>
    </w:p>
    <w:p w14:paraId="753830D5" w14:textId="020EF1C0" w:rsidR="00F92443" w:rsidRDefault="00955FCD" w:rsidP="00955FCD">
      <w:pPr>
        <w:pStyle w:val="Heading2"/>
      </w:pPr>
      <w:bookmarkStart w:id="7" w:name="_Toc507078881"/>
      <w:r>
        <w:t>E</w:t>
      </w:r>
      <w:r w:rsidR="00F92443">
        <w:t>valuation</w:t>
      </w:r>
      <w:r>
        <w:t xml:space="preserve"> Questions</w:t>
      </w:r>
      <w:bookmarkEnd w:id="7"/>
      <w:r w:rsidR="00790EE9">
        <w:t xml:space="preserve"> </w:t>
      </w:r>
      <w:r w:rsidR="00790EE9" w:rsidRPr="00790EE9">
        <w:rPr>
          <w:rStyle w:val="Heading2Char"/>
          <w:sz w:val="22"/>
          <w:szCs w:val="22"/>
        </w:rPr>
        <w:t>(1 page)</w:t>
      </w:r>
    </w:p>
    <w:p w14:paraId="07B65717" w14:textId="77085C0A" w:rsidR="00482960" w:rsidRDefault="00482960" w:rsidP="00482960">
      <w:r>
        <w:t>List the specific questions the evaluation sought to answer.</w:t>
      </w:r>
      <w:r w:rsidR="005F7E52">
        <w:t xml:space="preserve"> </w:t>
      </w:r>
      <w:r w:rsidR="00BA0F16">
        <w:t xml:space="preserve">Evaluation questions should be structured around the project objectives or theory of change. </w:t>
      </w:r>
      <w:r w:rsidR="005F7E52">
        <w:t>Identify evaluation questions based on project objectives</w:t>
      </w:r>
      <w:r w:rsidR="00BA0F16">
        <w:t>, log frame and/or theory of change,</w:t>
      </w:r>
      <w:r w:rsidR="005F7E52">
        <w:t xml:space="preserve"> and global indicators.</w:t>
      </w:r>
      <w:r>
        <w:t xml:space="preserve"> </w:t>
      </w:r>
    </w:p>
    <w:p w14:paraId="16BFE3BF" w14:textId="586A59FE" w:rsidR="00CB04AD" w:rsidRDefault="00CB04AD" w:rsidP="00CB04AD">
      <w:pPr>
        <w:pStyle w:val="Heading2"/>
      </w:pPr>
      <w:r>
        <w:t>Ethical Considerations (1/2 page)</w:t>
      </w:r>
    </w:p>
    <w:p w14:paraId="030B49D5" w14:textId="172D6BB5" w:rsidR="00CB04AD" w:rsidRPr="00482960" w:rsidRDefault="00CB04AD" w:rsidP="00482960">
      <w:r>
        <w:t>Describe the key ethical considerations of the evaluation, and what steps the evaluation team took to protect participants safety and privacy as part of the data collection. Describe any ethical board review processes that took place.</w:t>
      </w:r>
    </w:p>
    <w:p w14:paraId="7937BCA2" w14:textId="2F8DAB08" w:rsidR="00F833E9" w:rsidRPr="009279C4" w:rsidRDefault="00F833E9" w:rsidP="009279C4">
      <w:pPr>
        <w:pStyle w:val="Heading1"/>
        <w:rPr>
          <w:color w:val="ED7D31" w:themeColor="accent2"/>
        </w:rPr>
      </w:pPr>
      <w:bookmarkStart w:id="8" w:name="_Toc507078882"/>
      <w:r w:rsidRPr="009279C4">
        <w:rPr>
          <w:color w:val="ED7D31" w:themeColor="accent2"/>
        </w:rPr>
        <w:t>Methodology</w:t>
      </w:r>
      <w:r w:rsidR="00F92443" w:rsidRPr="009279C4">
        <w:rPr>
          <w:color w:val="ED7D31" w:themeColor="accent2"/>
        </w:rPr>
        <w:t xml:space="preserve"> and Study Design</w:t>
      </w:r>
      <w:bookmarkEnd w:id="8"/>
      <w:r w:rsidR="00790EE9">
        <w:rPr>
          <w:color w:val="ED7D31" w:themeColor="accent2"/>
        </w:rPr>
        <w:t xml:space="preserve"> </w:t>
      </w:r>
      <w:r w:rsidR="00A977F6" w:rsidRPr="00790EE9">
        <w:rPr>
          <w:color w:val="ED7D31" w:themeColor="accent2"/>
          <w:sz w:val="22"/>
          <w:szCs w:val="22"/>
        </w:rPr>
        <w:t>(up to 5 pages)</w:t>
      </w:r>
    </w:p>
    <w:p w14:paraId="6A4C844A" w14:textId="21DE6274" w:rsidR="002626D0" w:rsidRDefault="00F92443" w:rsidP="00F92443">
      <w:pPr>
        <w:spacing w:after="120" w:line="240" w:lineRule="auto"/>
        <w:contextualSpacing/>
        <w:jc w:val="both"/>
      </w:pPr>
      <w:r>
        <w:t>D</w:t>
      </w:r>
      <w:r w:rsidRPr="3AC03486">
        <w:t>escribe the methodology and design of the evaluation, constraints and limitations to the study process and rigor, and iss</w:t>
      </w:r>
      <w:r>
        <w:t>ues in carrying out the study.</w:t>
      </w:r>
      <w:r w:rsidR="00634405">
        <w:t xml:space="preserve"> </w:t>
      </w:r>
      <w:r w:rsidR="002626D0">
        <w:t>D</w:t>
      </w:r>
      <w:r w:rsidR="00634405">
        <w:t>et</w:t>
      </w:r>
      <w:r>
        <w:t xml:space="preserve">ail </w:t>
      </w:r>
      <w:r w:rsidR="001B474F" w:rsidRPr="00F92443">
        <w:t>how you</w:t>
      </w:r>
      <w:r>
        <w:t xml:space="preserve"> will address</w:t>
      </w:r>
      <w:r w:rsidR="001B474F" w:rsidRPr="00F92443">
        <w:t xml:space="preserve"> your </w:t>
      </w:r>
      <w:r>
        <w:t xml:space="preserve">evaluation questions, including the use of existing data and collection of additional data. </w:t>
      </w:r>
      <w:r w:rsidR="00877265">
        <w:t xml:space="preserve">This is also where you describe your data collection approaches in detail, along with the sampling methodology and sample size calculations, including any validation of initial results. </w:t>
      </w:r>
    </w:p>
    <w:p w14:paraId="147C0B63" w14:textId="77777777" w:rsidR="002626D0" w:rsidRDefault="002626D0" w:rsidP="00F92443">
      <w:pPr>
        <w:spacing w:after="120" w:line="240" w:lineRule="auto"/>
        <w:contextualSpacing/>
        <w:jc w:val="both"/>
      </w:pPr>
    </w:p>
    <w:p w14:paraId="75CD9C25" w14:textId="01C0D3B3" w:rsidR="002626D0" w:rsidRDefault="002626D0" w:rsidP="00F92443">
      <w:pPr>
        <w:spacing w:after="120" w:line="240" w:lineRule="auto"/>
        <w:contextualSpacing/>
        <w:jc w:val="both"/>
      </w:pPr>
      <w:r w:rsidRPr="002626D0">
        <w:t>Outline the specific sampling method you will use, like simple random sampling, stratified sampling, or cluster sampling, and include the sample size calculation used to determine the sample. Articulate whether your sampling will be beneficiary or population based, and, how you will collect data from the individuals or groups listed.</w:t>
      </w:r>
      <w:r>
        <w:t xml:space="preserve"> </w:t>
      </w:r>
      <w:r w:rsidRPr="00F92443">
        <w:t>Provide copies of your data collection tools in the appendix</w:t>
      </w:r>
      <w:r>
        <w:t xml:space="preserve">. </w:t>
      </w:r>
      <w:r w:rsidR="00493760">
        <w:t xml:space="preserve">Outline the data analysis process to address your evaluation questions, including how data have been disaggregated. For mid-term and end-line evaluations, describe how data are comparable to baseline data. Additionally, detail how the evaluation process has ensured participation of key participants/stakeholders. </w:t>
      </w:r>
    </w:p>
    <w:p w14:paraId="6BEC26B5" w14:textId="56F82C1A" w:rsidR="00F92443" w:rsidRPr="009279C4" w:rsidRDefault="00F92443" w:rsidP="009279C4">
      <w:pPr>
        <w:pStyle w:val="Heading1"/>
        <w:rPr>
          <w:color w:val="ED7D31" w:themeColor="accent2"/>
        </w:rPr>
      </w:pPr>
      <w:bookmarkStart w:id="9" w:name="_Toc507078883"/>
      <w:r w:rsidRPr="009279C4">
        <w:rPr>
          <w:color w:val="ED7D31" w:themeColor="accent2"/>
        </w:rPr>
        <w:t>Results</w:t>
      </w:r>
      <w:r w:rsidR="00E519F2">
        <w:rPr>
          <w:color w:val="ED7D31" w:themeColor="accent2"/>
        </w:rPr>
        <w:t xml:space="preserve"> (by Evaluation Question)</w:t>
      </w:r>
      <w:bookmarkEnd w:id="9"/>
      <w:r w:rsidR="00790EE9">
        <w:rPr>
          <w:color w:val="ED7D31" w:themeColor="accent2"/>
        </w:rPr>
        <w:t xml:space="preserve"> </w:t>
      </w:r>
      <w:r w:rsidR="00A977F6" w:rsidRPr="00790EE9">
        <w:rPr>
          <w:color w:val="ED7D31" w:themeColor="accent2"/>
          <w:sz w:val="22"/>
          <w:szCs w:val="22"/>
        </w:rPr>
        <w:t xml:space="preserve">(up to </w:t>
      </w:r>
      <w:r w:rsidR="00A977F6">
        <w:rPr>
          <w:color w:val="ED7D31" w:themeColor="accent2"/>
          <w:sz w:val="22"/>
          <w:szCs w:val="22"/>
        </w:rPr>
        <w:t>10</w:t>
      </w:r>
      <w:r w:rsidR="00A977F6" w:rsidRPr="00790EE9">
        <w:rPr>
          <w:color w:val="ED7D31" w:themeColor="accent2"/>
          <w:sz w:val="22"/>
          <w:szCs w:val="22"/>
        </w:rPr>
        <w:t xml:space="preserve"> pages)</w:t>
      </w:r>
    </w:p>
    <w:p w14:paraId="5D95E3EA" w14:textId="6D873E42" w:rsidR="00F92443" w:rsidRDefault="00F92443" w:rsidP="00F92443">
      <w:pPr>
        <w:spacing w:after="0"/>
        <w:jc w:val="both"/>
        <w:rPr>
          <w:b/>
        </w:rPr>
      </w:pPr>
      <w:r>
        <w:t xml:space="preserve">Present the </w:t>
      </w:r>
      <w:r w:rsidR="00BA0F16">
        <w:t xml:space="preserve">findings by </w:t>
      </w:r>
      <w:r>
        <w:t xml:space="preserve">evaluation </w:t>
      </w:r>
      <w:r w:rsidR="00BA0F16">
        <w:t xml:space="preserve">question </w:t>
      </w:r>
      <w:r w:rsidRPr="00F92443">
        <w:t xml:space="preserve">and </w:t>
      </w:r>
      <w:r>
        <w:t xml:space="preserve">include </w:t>
      </w:r>
      <w:r w:rsidRPr="00F92443">
        <w:t>graphical presentation of quantitative and q</w:t>
      </w:r>
      <w:r>
        <w:t>ualitative evaluation results where applicable. T</w:t>
      </w:r>
      <w:r w:rsidR="00835225" w:rsidRPr="00F92443">
        <w:t>ables and graphs are needed to present and organize the data</w:t>
      </w:r>
      <w:r>
        <w:t xml:space="preserve">. </w:t>
      </w:r>
      <w:r w:rsidR="002626D0" w:rsidRPr="00084902">
        <w:rPr>
          <w:rFonts w:cstheme="minorHAnsi"/>
        </w:rPr>
        <w:t xml:space="preserve">To gain a better understanding of potential differences in gender and power elements, evidence should be able to be </w:t>
      </w:r>
      <w:r w:rsidR="002626D0" w:rsidRPr="002626D0">
        <w:rPr>
          <w:rFonts w:cstheme="minorHAnsi"/>
          <w:b/>
          <w:bCs/>
        </w:rPr>
        <w:t>disaggregated by sex</w:t>
      </w:r>
      <w:r w:rsidR="002626D0" w:rsidRPr="00084902">
        <w:rPr>
          <w:rFonts w:cstheme="minorHAnsi"/>
          <w:bCs/>
        </w:rPr>
        <w:t>, age and other relevant diversity, etc.</w:t>
      </w:r>
      <w:r w:rsidR="00E519F2">
        <w:rPr>
          <w:rFonts w:cstheme="minorHAnsi"/>
          <w:bCs/>
        </w:rPr>
        <w:t xml:space="preserve"> </w:t>
      </w:r>
      <w:r w:rsidR="00BA0F16">
        <w:rPr>
          <w:rFonts w:cstheme="minorHAnsi"/>
          <w:bCs/>
        </w:rPr>
        <w:t xml:space="preserve"> Where output or outcome targets are applicable, include the level at which the targets were met. For mid-term and final evaluations, findings should be compared to baseline.</w:t>
      </w:r>
      <w:r w:rsidR="00CB04AD">
        <w:rPr>
          <w:rFonts w:cstheme="minorHAnsi"/>
          <w:bCs/>
        </w:rPr>
        <w:t xml:space="preserve"> The report should always present the calculation </w:t>
      </w:r>
      <w:r w:rsidR="00CB04AD">
        <w:rPr>
          <w:rFonts w:cstheme="minorHAnsi"/>
          <w:bCs/>
        </w:rPr>
        <w:lastRenderedPageBreak/>
        <w:t xml:space="preserve">of what has changed from baseline to </w:t>
      </w:r>
      <w:proofErr w:type="spellStart"/>
      <w:r w:rsidR="00CB04AD">
        <w:rPr>
          <w:rFonts w:cstheme="minorHAnsi"/>
          <w:bCs/>
        </w:rPr>
        <w:t>endline</w:t>
      </w:r>
      <w:proofErr w:type="spellEnd"/>
      <w:r w:rsidR="00CB04AD">
        <w:rPr>
          <w:rFonts w:cstheme="minorHAnsi"/>
          <w:bCs/>
        </w:rPr>
        <w:t>. Any results disaggregated by region/district should also include a total of average results across the entire project.</w:t>
      </w:r>
    </w:p>
    <w:p w14:paraId="5A557314" w14:textId="1B46DE63" w:rsidR="009279C4" w:rsidRPr="00A977F6" w:rsidRDefault="009279C4" w:rsidP="009279C4">
      <w:pPr>
        <w:pStyle w:val="Heading1"/>
        <w:rPr>
          <w:color w:val="ED7D31" w:themeColor="accent2"/>
          <w:sz w:val="22"/>
          <w:szCs w:val="22"/>
        </w:rPr>
      </w:pPr>
      <w:bookmarkStart w:id="10" w:name="_Toc507078884"/>
      <w:r>
        <w:rPr>
          <w:color w:val="ED7D31" w:themeColor="accent2"/>
        </w:rPr>
        <w:t>An</w:t>
      </w:r>
      <w:r w:rsidRPr="009279C4">
        <w:rPr>
          <w:color w:val="ED7D31" w:themeColor="accent2"/>
        </w:rPr>
        <w:t>alysis</w:t>
      </w:r>
      <w:bookmarkEnd w:id="10"/>
      <w:r w:rsidRPr="009279C4">
        <w:rPr>
          <w:color w:val="ED7D31" w:themeColor="accent2"/>
        </w:rPr>
        <w:t xml:space="preserve"> </w:t>
      </w:r>
      <w:r w:rsidR="00A977F6" w:rsidRPr="00A977F6">
        <w:rPr>
          <w:color w:val="ED7D31" w:themeColor="accent2"/>
          <w:sz w:val="22"/>
          <w:szCs w:val="22"/>
        </w:rPr>
        <w:t xml:space="preserve">(up to </w:t>
      </w:r>
      <w:r w:rsidR="00B809A0">
        <w:rPr>
          <w:color w:val="ED7D31" w:themeColor="accent2"/>
          <w:sz w:val="22"/>
          <w:szCs w:val="22"/>
        </w:rPr>
        <w:t>8</w:t>
      </w:r>
      <w:r w:rsidR="00A977F6" w:rsidRPr="00A977F6">
        <w:rPr>
          <w:color w:val="ED7D31" w:themeColor="accent2"/>
          <w:sz w:val="22"/>
          <w:szCs w:val="22"/>
        </w:rPr>
        <w:t xml:space="preserve"> pages)</w:t>
      </w:r>
    </w:p>
    <w:p w14:paraId="1B2CB5C3" w14:textId="582BA835" w:rsidR="00E519F2" w:rsidRDefault="006E4499" w:rsidP="009279C4">
      <w:pPr>
        <w:spacing w:after="0"/>
        <w:jc w:val="both"/>
      </w:pPr>
      <w:r w:rsidRPr="006E4499">
        <w:rPr>
          <w:b/>
        </w:rPr>
        <w:t xml:space="preserve">This section should </w:t>
      </w:r>
      <w:r w:rsidR="00CB04AD">
        <w:rPr>
          <w:b/>
        </w:rPr>
        <w:t>describe</w:t>
      </w:r>
      <w:r w:rsidRPr="006E4499">
        <w:rPr>
          <w:b/>
        </w:rPr>
        <w:t xml:space="preserve"> how the project/program/initiative has created impact.</w:t>
      </w:r>
      <w:r>
        <w:t xml:space="preserve"> </w:t>
      </w:r>
      <w:r w:rsidR="009279C4">
        <w:t xml:space="preserve">The report </w:t>
      </w:r>
      <w:r w:rsidR="009279C4" w:rsidRPr="3AC03486">
        <w:t xml:space="preserve">must present results from the evaluation and associated evidence. Results must be analyzed and discussed, using findings from qualitative and quantitative investigations in a complementary fashion. </w:t>
      </w:r>
      <w:r w:rsidR="009279C4" w:rsidRPr="3AC03486">
        <w:rPr>
          <w:b/>
          <w:bCs/>
        </w:rPr>
        <w:t>This means going beyond stating the data, but rather, analyzing what those data mean and discussing implications for the future. With CARE’s specific focus on women and girls, a deeper gender analysis is critical to our understanding of how our work is influence gender issues in the communities in which we work.</w:t>
      </w:r>
      <w:r w:rsidR="009279C4" w:rsidRPr="3AC03486">
        <w:t xml:space="preserve"> </w:t>
      </w:r>
    </w:p>
    <w:p w14:paraId="1D45B81C" w14:textId="77777777" w:rsidR="00E519F2" w:rsidRDefault="00E519F2" w:rsidP="009279C4">
      <w:pPr>
        <w:spacing w:after="0"/>
        <w:jc w:val="both"/>
      </w:pPr>
    </w:p>
    <w:p w14:paraId="16B4BB7A" w14:textId="1DE0D08C" w:rsidR="009279C4" w:rsidRDefault="002626D0" w:rsidP="009279C4">
      <w:pPr>
        <w:spacing w:after="0"/>
        <w:jc w:val="both"/>
      </w:pPr>
      <w:r w:rsidRPr="002626D0">
        <w:t>What changed because of the program? What happened in the world, and why did it matter? This are the most significant accomplishments, supported by solid evidence. Each impact should be written as one or two sentences.</w:t>
      </w:r>
      <w:r>
        <w:t xml:space="preserve"> </w:t>
      </w:r>
      <w:r w:rsidR="009279C4" w:rsidRPr="3AC03486">
        <w:t>The source of each finding must be clearly identified.</w:t>
      </w:r>
    </w:p>
    <w:p w14:paraId="54AD55C9" w14:textId="77777777" w:rsidR="00CB04AD" w:rsidRPr="009279C4" w:rsidRDefault="00CB04AD" w:rsidP="009279C4">
      <w:pPr>
        <w:spacing w:after="0"/>
        <w:jc w:val="both"/>
      </w:pPr>
    </w:p>
    <w:p w14:paraId="2E88FEBA" w14:textId="43CEAABC" w:rsidR="00C50D3C" w:rsidRDefault="00F92443" w:rsidP="009279C4">
      <w:pPr>
        <w:spacing w:after="120" w:line="240" w:lineRule="auto"/>
        <w:contextualSpacing/>
        <w:jc w:val="both"/>
        <w:rPr>
          <w:color w:val="ED7D31" w:themeColor="accent2"/>
        </w:rPr>
      </w:pPr>
      <w:bookmarkStart w:id="11" w:name="_Toc507078886"/>
      <w:r w:rsidRPr="00C50D3C">
        <w:rPr>
          <w:rStyle w:val="Heading1Char"/>
          <w:color w:val="ED7D31" w:themeColor="accent2"/>
        </w:rPr>
        <w:t>Limitations and Challenges</w:t>
      </w:r>
      <w:bookmarkEnd w:id="11"/>
      <w:r w:rsidRPr="00C50D3C">
        <w:rPr>
          <w:color w:val="ED7D31" w:themeColor="accent2"/>
        </w:rPr>
        <w:t xml:space="preserve"> </w:t>
      </w:r>
      <w:r w:rsidR="00A977F6">
        <w:rPr>
          <w:color w:val="ED7D31" w:themeColor="accent2"/>
        </w:rPr>
        <w:t>(up to 3 pages)</w:t>
      </w:r>
    </w:p>
    <w:p w14:paraId="58A10361" w14:textId="6B6D6E50" w:rsidR="00152F7A" w:rsidRDefault="00C50D3C" w:rsidP="00C50D3C">
      <w:pPr>
        <w:jc w:val="both"/>
        <w:rPr>
          <w:bCs/>
        </w:rPr>
      </w:pPr>
      <w:r w:rsidRPr="00C50D3C">
        <w:t xml:space="preserve">The report </w:t>
      </w:r>
      <w:r w:rsidR="00F92443" w:rsidRPr="3AC03486">
        <w:t>must provide a list of challenges, limitati</w:t>
      </w:r>
      <w:r>
        <w:t xml:space="preserve">ons, and failures regarding the </w:t>
      </w:r>
      <w:r w:rsidR="00F92443" w:rsidRPr="3AC03486">
        <w:t>project/program/initi</w:t>
      </w:r>
      <w:r>
        <w:t xml:space="preserve">ative that CARE should consider and </w:t>
      </w:r>
      <w:r w:rsidRPr="00C50D3C">
        <w:rPr>
          <w:bCs/>
        </w:rPr>
        <w:t xml:space="preserve">describe </w:t>
      </w:r>
      <w:r>
        <w:rPr>
          <w:bCs/>
        </w:rPr>
        <w:t xml:space="preserve">if </w:t>
      </w:r>
      <w:r w:rsidRPr="00C50D3C">
        <w:rPr>
          <w:bCs/>
        </w:rPr>
        <w:t>the program overcame</w:t>
      </w:r>
      <w:r>
        <w:rPr>
          <w:bCs/>
        </w:rPr>
        <w:t xml:space="preserve"> these challenges</w:t>
      </w:r>
      <w:r w:rsidRPr="00C50D3C">
        <w:rPr>
          <w:bCs/>
        </w:rPr>
        <w:t>.</w:t>
      </w:r>
      <w:r w:rsidR="00CB04AD">
        <w:rPr>
          <w:bCs/>
        </w:rPr>
        <w:t xml:space="preserve"> </w:t>
      </w:r>
    </w:p>
    <w:p w14:paraId="340B89F7" w14:textId="64CEEDAF" w:rsidR="00152F7A" w:rsidRPr="009279C4" w:rsidRDefault="00152F7A" w:rsidP="00152F7A">
      <w:pPr>
        <w:pStyle w:val="Heading1"/>
        <w:rPr>
          <w:color w:val="ED7D31" w:themeColor="accent2"/>
        </w:rPr>
      </w:pPr>
      <w:bookmarkStart w:id="12" w:name="_Toc507078885"/>
      <w:r w:rsidRPr="009279C4">
        <w:rPr>
          <w:color w:val="ED7D31" w:themeColor="accent2"/>
        </w:rPr>
        <w:t>Conclusion</w:t>
      </w:r>
      <w:bookmarkEnd w:id="12"/>
      <w:r>
        <w:rPr>
          <w:color w:val="ED7D31" w:themeColor="accent2"/>
        </w:rPr>
        <w:t>s and Lessons Learned</w:t>
      </w:r>
      <w:r w:rsidR="00A977F6">
        <w:rPr>
          <w:color w:val="ED7D31" w:themeColor="accent2"/>
        </w:rPr>
        <w:t xml:space="preserve"> </w:t>
      </w:r>
      <w:r w:rsidR="00A977F6" w:rsidRPr="00915A26">
        <w:rPr>
          <w:color w:val="ED7D31" w:themeColor="accent2"/>
          <w:sz w:val="22"/>
          <w:szCs w:val="22"/>
        </w:rPr>
        <w:t>(up to 7 pages)</w:t>
      </w:r>
    </w:p>
    <w:p w14:paraId="39B88785" w14:textId="1D0859DE" w:rsidR="00152F7A" w:rsidRPr="00C50D3C" w:rsidRDefault="00152F7A" w:rsidP="00C50D3C">
      <w:pPr>
        <w:jc w:val="both"/>
      </w:pPr>
      <w:r w:rsidRPr="009279C4">
        <w:t>Conclusions should briefly summarize the learning agenda report and next steps.</w:t>
      </w:r>
      <w:r>
        <w:t xml:space="preserve"> The report </w:t>
      </w:r>
      <w:r w:rsidRPr="3AC03486">
        <w:t xml:space="preserve">must </w:t>
      </w:r>
      <w:r>
        <w:t xml:space="preserve">include </w:t>
      </w:r>
      <w:r w:rsidRPr="3AC03486">
        <w:t xml:space="preserve">high-level conclusions about the project/program/initiative, and the contextual, cultural, and individual factors that influence the current situation. All conclusions must be based solidly on the presented findings. If information from other sources is used to reach these conclusions, valid references must be provided, and reference documents or internet links to these </w:t>
      </w:r>
      <w:r>
        <w:t xml:space="preserve">listed. Include at least </w:t>
      </w:r>
      <w:r w:rsidRPr="00E519F2">
        <w:t xml:space="preserve">5 key lessons learned: These should be short, actionable, and </w:t>
      </w:r>
      <w:r w:rsidR="00536EDD">
        <w:t>focused on the 3</w:t>
      </w:r>
      <w:r w:rsidR="00083B6D">
        <w:t xml:space="preserve"> </w:t>
      </w:r>
      <w:r w:rsidR="00536EDD">
        <w:t>-</w:t>
      </w:r>
      <w:r w:rsidR="00083B6D">
        <w:t xml:space="preserve"> </w:t>
      </w:r>
      <w:r w:rsidR="00536EDD">
        <w:t>5</w:t>
      </w:r>
      <w:r w:rsidRPr="00E519F2">
        <w:t xml:space="preserve"> most important aspects the program/analysis found. They need to be relevant and new for people outside of the direct program.</w:t>
      </w:r>
    </w:p>
    <w:p w14:paraId="7733DB65" w14:textId="66547C43" w:rsidR="00C50D3C" w:rsidRDefault="00C50D3C" w:rsidP="00C50D3C">
      <w:pPr>
        <w:pStyle w:val="Heading1"/>
        <w:rPr>
          <w:color w:val="ED7D31" w:themeColor="accent2"/>
        </w:rPr>
      </w:pPr>
      <w:bookmarkStart w:id="13" w:name="_Toc507078887"/>
      <w:r w:rsidRPr="00C50D3C">
        <w:rPr>
          <w:color w:val="ED7D31" w:themeColor="accent2"/>
        </w:rPr>
        <w:t>Recommendations</w:t>
      </w:r>
      <w:bookmarkEnd w:id="13"/>
      <w:r w:rsidR="0000543F">
        <w:rPr>
          <w:color w:val="ED7D31" w:themeColor="accent2"/>
        </w:rPr>
        <w:t xml:space="preserve"> </w:t>
      </w:r>
      <w:r w:rsidR="0000543F" w:rsidRPr="00915A26">
        <w:rPr>
          <w:color w:val="ED7D31" w:themeColor="accent2"/>
          <w:sz w:val="22"/>
          <w:szCs w:val="22"/>
        </w:rPr>
        <w:t xml:space="preserve">(up to </w:t>
      </w:r>
      <w:r w:rsidR="00B809A0">
        <w:rPr>
          <w:color w:val="ED7D31" w:themeColor="accent2"/>
          <w:sz w:val="22"/>
          <w:szCs w:val="22"/>
        </w:rPr>
        <w:t>8</w:t>
      </w:r>
      <w:r w:rsidR="0000543F" w:rsidRPr="00915A26">
        <w:rPr>
          <w:color w:val="ED7D31" w:themeColor="accent2"/>
          <w:sz w:val="22"/>
          <w:szCs w:val="22"/>
        </w:rPr>
        <w:t xml:space="preserve"> pages)</w:t>
      </w:r>
    </w:p>
    <w:p w14:paraId="1B74A8FB" w14:textId="77777777" w:rsidR="00C50D3C" w:rsidRPr="00C50D3C" w:rsidRDefault="00C50D3C" w:rsidP="00E519F2">
      <w:pPr>
        <w:jc w:val="both"/>
        <w:rPr>
          <w:bCs/>
        </w:rPr>
      </w:pPr>
      <w:r w:rsidRPr="00C50D3C">
        <w:rPr>
          <w:bCs/>
        </w:rPr>
        <w:t>In this section, di</w:t>
      </w:r>
      <w:r>
        <w:rPr>
          <w:bCs/>
        </w:rPr>
        <w:t>scuss ways how to use these findings to solve the challenges, limitations, and failures listed above.</w:t>
      </w:r>
      <w:r w:rsidRPr="00C50D3C">
        <w:t xml:space="preserve"> </w:t>
      </w:r>
      <w:r w:rsidRPr="00C50D3C">
        <w:rPr>
          <w:bCs/>
        </w:rPr>
        <w:t>Describe key actions to be taken because of the findings</w:t>
      </w:r>
      <w:r>
        <w:rPr>
          <w:bCs/>
        </w:rPr>
        <w:t xml:space="preserve"> and i</w:t>
      </w:r>
      <w:r w:rsidRPr="00C50D3C">
        <w:rPr>
          <w:bCs/>
        </w:rPr>
        <w:t xml:space="preserve">dentify practices that could </w:t>
      </w:r>
      <w:r>
        <w:rPr>
          <w:bCs/>
        </w:rPr>
        <w:t>be adopted or adapted in current</w:t>
      </w:r>
      <w:r w:rsidRPr="00C50D3C">
        <w:rPr>
          <w:bCs/>
        </w:rPr>
        <w:t xml:space="preserve"> </w:t>
      </w:r>
      <w:r>
        <w:rPr>
          <w:bCs/>
        </w:rPr>
        <w:t xml:space="preserve">or future </w:t>
      </w:r>
      <w:r w:rsidRPr="00C50D3C">
        <w:rPr>
          <w:bCs/>
        </w:rPr>
        <w:t>programming or to address future learning questions.</w:t>
      </w:r>
      <w:r w:rsidR="00E519F2">
        <w:t xml:space="preserve"> </w:t>
      </w:r>
      <w:r w:rsidR="00E519F2" w:rsidRPr="3AC03486">
        <w:t>Recommendations must be relevant to project and context and include concrete and realistic steps for implementing o</w:t>
      </w:r>
      <w:r w:rsidR="00E519F2">
        <w:t xml:space="preserve">r applying the recommendation. Include </w:t>
      </w:r>
      <w:r w:rsidR="00E519F2" w:rsidRPr="00E519F2">
        <w:t>3-5 key recommendations for what the project/program/initiative should do based on your findings.</w:t>
      </w:r>
    </w:p>
    <w:p w14:paraId="65835F40" w14:textId="7450CA00" w:rsidR="00C50D3C" w:rsidRPr="00C50D3C" w:rsidRDefault="00F92443" w:rsidP="00C50D3C">
      <w:pPr>
        <w:pStyle w:val="Heading1"/>
        <w:rPr>
          <w:color w:val="ED7D31" w:themeColor="accent2"/>
        </w:rPr>
      </w:pPr>
      <w:bookmarkStart w:id="14" w:name="_Toc507078888"/>
      <w:r w:rsidRPr="00C50D3C">
        <w:rPr>
          <w:color w:val="ED7D31" w:themeColor="accent2"/>
        </w:rPr>
        <w:t>Annexes</w:t>
      </w:r>
      <w:bookmarkEnd w:id="14"/>
      <w:r w:rsidR="00B809A0">
        <w:rPr>
          <w:color w:val="ED7D31" w:themeColor="accent2"/>
        </w:rPr>
        <w:t xml:space="preserve"> </w:t>
      </w:r>
      <w:r w:rsidR="00B809A0" w:rsidRPr="00B809A0">
        <w:rPr>
          <w:color w:val="ED7D31" w:themeColor="accent2"/>
          <w:sz w:val="22"/>
          <w:szCs w:val="22"/>
        </w:rPr>
        <w:t>(no page limit)</w:t>
      </w:r>
    </w:p>
    <w:p w14:paraId="7BEA11AF" w14:textId="7B2AFA29" w:rsidR="009279C4" w:rsidRDefault="00EB7C69" w:rsidP="00B1254E">
      <w:pPr>
        <w:spacing w:after="120" w:line="240" w:lineRule="auto"/>
        <w:contextualSpacing/>
        <w:jc w:val="both"/>
      </w:pPr>
      <w:r>
        <w:t xml:space="preserve">This evaluation must document all in a complete manner and be succinct, pertinent, and readable. Annexes should include detailed tables, questionnaires, data collection tools, references, etc. </w:t>
      </w:r>
    </w:p>
    <w:p w14:paraId="5DB554F1" w14:textId="603DEBD1" w:rsidR="00B1254E" w:rsidRDefault="00B1254E" w:rsidP="00B1254E">
      <w:pPr>
        <w:spacing w:after="120" w:line="240" w:lineRule="auto"/>
        <w:contextualSpacing/>
        <w:jc w:val="both"/>
      </w:pPr>
    </w:p>
    <w:p w14:paraId="428C9C4C" w14:textId="2754F49D" w:rsidR="00837D43" w:rsidRDefault="00837D43" w:rsidP="00B1254E">
      <w:pPr>
        <w:spacing w:after="120" w:line="240" w:lineRule="auto"/>
        <w:contextualSpacing/>
        <w:jc w:val="both"/>
      </w:pPr>
    </w:p>
    <w:p w14:paraId="0138FF2F" w14:textId="02A260E1" w:rsidR="00837D43" w:rsidRDefault="00837D43" w:rsidP="00B1254E">
      <w:pPr>
        <w:spacing w:after="120" w:line="240" w:lineRule="auto"/>
        <w:contextualSpacing/>
        <w:jc w:val="both"/>
      </w:pPr>
    </w:p>
    <w:p w14:paraId="2A6B5110" w14:textId="72119010" w:rsidR="00837D43" w:rsidRDefault="00837D43" w:rsidP="00B1254E">
      <w:pPr>
        <w:spacing w:after="120" w:line="240" w:lineRule="auto"/>
        <w:contextualSpacing/>
        <w:jc w:val="both"/>
      </w:pPr>
    </w:p>
    <w:p w14:paraId="26D09EAD" w14:textId="2C642173" w:rsidR="00837D43" w:rsidRDefault="00837D43" w:rsidP="00B1254E">
      <w:pPr>
        <w:spacing w:after="120" w:line="240" w:lineRule="auto"/>
        <w:contextualSpacing/>
        <w:jc w:val="both"/>
      </w:pPr>
    </w:p>
    <w:p w14:paraId="18640103" w14:textId="77777777" w:rsidR="00837D43" w:rsidRDefault="00837D43" w:rsidP="00B1254E">
      <w:pPr>
        <w:spacing w:after="120" w:line="240" w:lineRule="auto"/>
        <w:contextualSpacing/>
        <w:jc w:val="both"/>
      </w:pPr>
    </w:p>
    <w:p w14:paraId="7F1FB641" w14:textId="5330D34D" w:rsidR="00A67BA7" w:rsidRDefault="00A67BA7" w:rsidP="00B1254E">
      <w:pPr>
        <w:spacing w:after="120" w:line="240" w:lineRule="auto"/>
        <w:contextualSpacing/>
        <w:jc w:val="both"/>
      </w:pPr>
    </w:p>
    <w:p w14:paraId="5E68E19E" w14:textId="77777777" w:rsidR="00A67BA7" w:rsidRPr="00791079" w:rsidRDefault="00A67BA7" w:rsidP="00A67BA7">
      <w:pPr>
        <w:spacing w:after="0" w:line="240" w:lineRule="auto"/>
        <w:jc w:val="both"/>
        <w:rPr>
          <w:sz w:val="20"/>
          <w:szCs w:val="20"/>
        </w:rPr>
      </w:pPr>
      <w:r w:rsidRPr="00791079">
        <w:rPr>
          <w:sz w:val="20"/>
          <w:szCs w:val="20"/>
          <w:u w:val="single"/>
        </w:rPr>
        <w:t>Table 1</w:t>
      </w:r>
      <w:r w:rsidRPr="00791079">
        <w:rPr>
          <w:sz w:val="20"/>
          <w:szCs w:val="20"/>
        </w:rPr>
        <w:t>. Geographic Area and Population Coverage</w:t>
      </w:r>
    </w:p>
    <w:p w14:paraId="78A45325" w14:textId="77777777" w:rsidR="00A67BA7" w:rsidRPr="00791079" w:rsidRDefault="00A67BA7" w:rsidP="00A67BA7">
      <w:pPr>
        <w:spacing w:after="0" w:line="240" w:lineRule="auto"/>
        <w:jc w:val="both"/>
        <w:rPr>
          <w:b/>
          <w:sz w:val="20"/>
        </w:rPr>
      </w:pPr>
    </w:p>
    <w:tbl>
      <w:tblPr>
        <w:tblStyle w:val="TableGrid"/>
        <w:tblW w:w="9355" w:type="dxa"/>
        <w:tblLook w:val="04A0" w:firstRow="1" w:lastRow="0" w:firstColumn="1" w:lastColumn="0" w:noHBand="0" w:noVBand="1"/>
      </w:tblPr>
      <w:tblGrid>
        <w:gridCol w:w="1435"/>
        <w:gridCol w:w="1710"/>
        <w:gridCol w:w="1620"/>
        <w:gridCol w:w="1080"/>
        <w:gridCol w:w="1170"/>
        <w:gridCol w:w="2340"/>
      </w:tblGrid>
      <w:tr w:rsidR="00A67BA7" w:rsidRPr="00791079" w14:paraId="2EC2784F" w14:textId="77777777" w:rsidTr="00A67BA7">
        <w:tc>
          <w:tcPr>
            <w:tcW w:w="1435" w:type="dxa"/>
            <w:shd w:val="clear" w:color="auto" w:fill="E4761E"/>
          </w:tcPr>
          <w:p w14:paraId="5316B018" w14:textId="77777777" w:rsidR="00A67BA7" w:rsidRPr="00791079" w:rsidRDefault="00A67BA7" w:rsidP="006E4499">
            <w:pPr>
              <w:jc w:val="both"/>
              <w:rPr>
                <w:b/>
                <w:bCs/>
                <w:sz w:val="20"/>
                <w:szCs w:val="20"/>
              </w:rPr>
            </w:pPr>
            <w:bookmarkStart w:id="15" w:name="_Hlk505942997"/>
            <w:r w:rsidRPr="00791079">
              <w:rPr>
                <w:b/>
                <w:bCs/>
                <w:sz w:val="20"/>
                <w:szCs w:val="20"/>
              </w:rPr>
              <w:t>Region</w:t>
            </w:r>
          </w:p>
        </w:tc>
        <w:tc>
          <w:tcPr>
            <w:tcW w:w="1710" w:type="dxa"/>
            <w:shd w:val="clear" w:color="auto" w:fill="E4761E"/>
          </w:tcPr>
          <w:p w14:paraId="286E7A16" w14:textId="77777777" w:rsidR="00A67BA7" w:rsidRPr="00791079" w:rsidRDefault="00A67BA7" w:rsidP="006E4499">
            <w:pPr>
              <w:jc w:val="both"/>
              <w:rPr>
                <w:b/>
                <w:bCs/>
                <w:sz w:val="20"/>
                <w:szCs w:val="20"/>
              </w:rPr>
            </w:pPr>
            <w:r w:rsidRPr="00791079">
              <w:rPr>
                <w:b/>
                <w:bCs/>
                <w:sz w:val="20"/>
                <w:szCs w:val="20"/>
              </w:rPr>
              <w:t>District</w:t>
            </w:r>
          </w:p>
        </w:tc>
        <w:tc>
          <w:tcPr>
            <w:tcW w:w="1620" w:type="dxa"/>
            <w:shd w:val="clear" w:color="auto" w:fill="E4761E"/>
          </w:tcPr>
          <w:p w14:paraId="314E7104" w14:textId="77777777" w:rsidR="00A67BA7" w:rsidRPr="00791079" w:rsidRDefault="00A67BA7" w:rsidP="006E4499">
            <w:pPr>
              <w:jc w:val="both"/>
              <w:rPr>
                <w:b/>
                <w:bCs/>
                <w:sz w:val="20"/>
                <w:szCs w:val="20"/>
              </w:rPr>
            </w:pPr>
            <w:r w:rsidRPr="00791079">
              <w:rPr>
                <w:b/>
                <w:bCs/>
                <w:sz w:val="20"/>
                <w:szCs w:val="20"/>
              </w:rPr>
              <w:t>Community</w:t>
            </w:r>
          </w:p>
        </w:tc>
        <w:tc>
          <w:tcPr>
            <w:tcW w:w="2250" w:type="dxa"/>
            <w:gridSpan w:val="2"/>
            <w:shd w:val="clear" w:color="auto" w:fill="E4761E"/>
          </w:tcPr>
          <w:p w14:paraId="295263D2" w14:textId="77777777" w:rsidR="00A67BA7" w:rsidRPr="00791079" w:rsidRDefault="00A67BA7" w:rsidP="006E4499">
            <w:pPr>
              <w:jc w:val="both"/>
              <w:rPr>
                <w:b/>
                <w:bCs/>
                <w:sz w:val="20"/>
                <w:szCs w:val="20"/>
              </w:rPr>
            </w:pPr>
            <w:r w:rsidRPr="00791079">
              <w:rPr>
                <w:b/>
                <w:bCs/>
                <w:sz w:val="20"/>
                <w:szCs w:val="20"/>
              </w:rPr>
              <w:t>Total Households</w:t>
            </w:r>
          </w:p>
        </w:tc>
        <w:tc>
          <w:tcPr>
            <w:tcW w:w="2340" w:type="dxa"/>
            <w:shd w:val="clear" w:color="auto" w:fill="E4761E"/>
          </w:tcPr>
          <w:p w14:paraId="58CC4010" w14:textId="77777777" w:rsidR="00A67BA7" w:rsidRPr="00791079" w:rsidRDefault="00A67BA7" w:rsidP="00A67BA7">
            <w:pPr>
              <w:rPr>
                <w:b/>
                <w:bCs/>
                <w:sz w:val="20"/>
                <w:szCs w:val="20"/>
              </w:rPr>
            </w:pPr>
            <w:r w:rsidRPr="00791079">
              <w:rPr>
                <w:b/>
                <w:bCs/>
                <w:sz w:val="20"/>
                <w:szCs w:val="20"/>
              </w:rPr>
              <w:t>Total Household Members</w:t>
            </w:r>
          </w:p>
        </w:tc>
      </w:tr>
      <w:tr w:rsidR="00A67BA7" w:rsidRPr="00791079" w14:paraId="683D4D7A" w14:textId="77777777" w:rsidTr="00A67BA7">
        <w:tc>
          <w:tcPr>
            <w:tcW w:w="1435" w:type="dxa"/>
            <w:shd w:val="clear" w:color="auto" w:fill="E4761E"/>
          </w:tcPr>
          <w:p w14:paraId="080C7343" w14:textId="77777777" w:rsidR="00A67BA7" w:rsidRPr="00791079" w:rsidRDefault="00A67BA7" w:rsidP="006E4499">
            <w:pPr>
              <w:jc w:val="both"/>
              <w:rPr>
                <w:b/>
                <w:bCs/>
                <w:sz w:val="20"/>
                <w:szCs w:val="20"/>
              </w:rPr>
            </w:pPr>
          </w:p>
        </w:tc>
        <w:tc>
          <w:tcPr>
            <w:tcW w:w="1710" w:type="dxa"/>
            <w:shd w:val="clear" w:color="auto" w:fill="E4761E"/>
          </w:tcPr>
          <w:p w14:paraId="60AE766D" w14:textId="77777777" w:rsidR="00A67BA7" w:rsidRPr="00791079" w:rsidRDefault="00A67BA7" w:rsidP="006E4499">
            <w:pPr>
              <w:jc w:val="both"/>
              <w:rPr>
                <w:b/>
                <w:bCs/>
                <w:sz w:val="20"/>
                <w:szCs w:val="20"/>
              </w:rPr>
            </w:pPr>
          </w:p>
        </w:tc>
        <w:tc>
          <w:tcPr>
            <w:tcW w:w="1620" w:type="dxa"/>
            <w:shd w:val="clear" w:color="auto" w:fill="E4761E"/>
          </w:tcPr>
          <w:p w14:paraId="2002306E" w14:textId="77777777" w:rsidR="00A67BA7" w:rsidRPr="00791079" w:rsidRDefault="00A67BA7" w:rsidP="006E4499">
            <w:pPr>
              <w:jc w:val="both"/>
              <w:rPr>
                <w:b/>
                <w:bCs/>
                <w:sz w:val="20"/>
                <w:szCs w:val="20"/>
              </w:rPr>
            </w:pPr>
          </w:p>
        </w:tc>
        <w:tc>
          <w:tcPr>
            <w:tcW w:w="1080" w:type="dxa"/>
            <w:shd w:val="clear" w:color="auto" w:fill="E4761E"/>
          </w:tcPr>
          <w:p w14:paraId="0682A102" w14:textId="319BD2F6" w:rsidR="00A67BA7" w:rsidRPr="00791079" w:rsidRDefault="00A67BA7" w:rsidP="006E4499">
            <w:pPr>
              <w:jc w:val="both"/>
              <w:rPr>
                <w:b/>
                <w:bCs/>
                <w:sz w:val="20"/>
                <w:szCs w:val="20"/>
              </w:rPr>
            </w:pPr>
            <w:r>
              <w:rPr>
                <w:b/>
                <w:bCs/>
                <w:sz w:val="20"/>
                <w:szCs w:val="20"/>
              </w:rPr>
              <w:t>Male HHH</w:t>
            </w:r>
          </w:p>
        </w:tc>
        <w:tc>
          <w:tcPr>
            <w:tcW w:w="1170" w:type="dxa"/>
            <w:shd w:val="clear" w:color="auto" w:fill="E4761E"/>
          </w:tcPr>
          <w:p w14:paraId="0F08B6F8" w14:textId="4BFA7449" w:rsidR="00A67BA7" w:rsidRPr="00791079" w:rsidRDefault="00A67BA7" w:rsidP="006E4499">
            <w:pPr>
              <w:jc w:val="both"/>
              <w:rPr>
                <w:b/>
                <w:bCs/>
                <w:sz w:val="20"/>
                <w:szCs w:val="20"/>
              </w:rPr>
            </w:pPr>
            <w:r>
              <w:rPr>
                <w:b/>
                <w:bCs/>
                <w:sz w:val="20"/>
                <w:szCs w:val="20"/>
              </w:rPr>
              <w:t>Female HHH</w:t>
            </w:r>
          </w:p>
        </w:tc>
        <w:tc>
          <w:tcPr>
            <w:tcW w:w="2340" w:type="dxa"/>
            <w:shd w:val="clear" w:color="auto" w:fill="E4761E"/>
          </w:tcPr>
          <w:p w14:paraId="5C5FF4C0" w14:textId="77777777" w:rsidR="00A67BA7" w:rsidRPr="00791079" w:rsidRDefault="00A67BA7" w:rsidP="006E4499">
            <w:pPr>
              <w:jc w:val="both"/>
              <w:rPr>
                <w:b/>
                <w:bCs/>
                <w:sz w:val="20"/>
                <w:szCs w:val="20"/>
              </w:rPr>
            </w:pPr>
          </w:p>
        </w:tc>
      </w:tr>
      <w:tr w:rsidR="00A67BA7" w:rsidRPr="00791079" w14:paraId="7DF03A74" w14:textId="77777777" w:rsidTr="00A67BA7">
        <w:tc>
          <w:tcPr>
            <w:tcW w:w="1435" w:type="dxa"/>
          </w:tcPr>
          <w:p w14:paraId="758E4803" w14:textId="77777777" w:rsidR="00A67BA7" w:rsidRPr="00791079" w:rsidRDefault="00A67BA7" w:rsidP="006E4499">
            <w:pPr>
              <w:jc w:val="both"/>
              <w:rPr>
                <w:b/>
                <w:sz w:val="20"/>
              </w:rPr>
            </w:pPr>
          </w:p>
        </w:tc>
        <w:tc>
          <w:tcPr>
            <w:tcW w:w="1710" w:type="dxa"/>
          </w:tcPr>
          <w:p w14:paraId="6E6D88B5" w14:textId="77777777" w:rsidR="00A67BA7" w:rsidRPr="00791079" w:rsidRDefault="00A67BA7" w:rsidP="006E4499">
            <w:pPr>
              <w:jc w:val="both"/>
              <w:rPr>
                <w:b/>
                <w:sz w:val="20"/>
              </w:rPr>
            </w:pPr>
          </w:p>
        </w:tc>
        <w:tc>
          <w:tcPr>
            <w:tcW w:w="1620" w:type="dxa"/>
          </w:tcPr>
          <w:p w14:paraId="7B227E10" w14:textId="77777777" w:rsidR="00A67BA7" w:rsidRPr="00791079" w:rsidRDefault="00A67BA7" w:rsidP="006E4499">
            <w:pPr>
              <w:jc w:val="both"/>
              <w:rPr>
                <w:b/>
                <w:sz w:val="20"/>
              </w:rPr>
            </w:pPr>
          </w:p>
        </w:tc>
        <w:tc>
          <w:tcPr>
            <w:tcW w:w="1080" w:type="dxa"/>
          </w:tcPr>
          <w:p w14:paraId="206D0623" w14:textId="77777777" w:rsidR="00A67BA7" w:rsidRPr="00791079" w:rsidRDefault="00A67BA7" w:rsidP="006E4499">
            <w:pPr>
              <w:jc w:val="both"/>
              <w:rPr>
                <w:b/>
                <w:sz w:val="20"/>
              </w:rPr>
            </w:pPr>
          </w:p>
        </w:tc>
        <w:tc>
          <w:tcPr>
            <w:tcW w:w="1170" w:type="dxa"/>
          </w:tcPr>
          <w:p w14:paraId="754B24D2" w14:textId="7D722E74" w:rsidR="00A67BA7" w:rsidRPr="00791079" w:rsidRDefault="00A67BA7" w:rsidP="006E4499">
            <w:pPr>
              <w:jc w:val="both"/>
              <w:rPr>
                <w:b/>
                <w:sz w:val="20"/>
              </w:rPr>
            </w:pPr>
          </w:p>
        </w:tc>
        <w:tc>
          <w:tcPr>
            <w:tcW w:w="2340" w:type="dxa"/>
          </w:tcPr>
          <w:p w14:paraId="5ED0739D" w14:textId="77777777" w:rsidR="00A67BA7" w:rsidRPr="00791079" w:rsidRDefault="00A67BA7" w:rsidP="006E4499">
            <w:pPr>
              <w:jc w:val="both"/>
              <w:rPr>
                <w:b/>
                <w:sz w:val="20"/>
              </w:rPr>
            </w:pPr>
          </w:p>
        </w:tc>
      </w:tr>
      <w:tr w:rsidR="00A67BA7" w:rsidRPr="00791079" w14:paraId="75F875D0" w14:textId="77777777" w:rsidTr="00A67BA7">
        <w:tc>
          <w:tcPr>
            <w:tcW w:w="1435" w:type="dxa"/>
          </w:tcPr>
          <w:p w14:paraId="03FF6DFA" w14:textId="77777777" w:rsidR="00A67BA7" w:rsidRPr="00791079" w:rsidRDefault="00A67BA7" w:rsidP="006E4499">
            <w:pPr>
              <w:jc w:val="both"/>
              <w:rPr>
                <w:b/>
                <w:sz w:val="20"/>
              </w:rPr>
            </w:pPr>
          </w:p>
        </w:tc>
        <w:tc>
          <w:tcPr>
            <w:tcW w:w="1710" w:type="dxa"/>
          </w:tcPr>
          <w:p w14:paraId="792AD0C8" w14:textId="77777777" w:rsidR="00A67BA7" w:rsidRPr="00791079" w:rsidRDefault="00A67BA7" w:rsidP="006E4499">
            <w:pPr>
              <w:jc w:val="both"/>
              <w:rPr>
                <w:b/>
                <w:sz w:val="20"/>
              </w:rPr>
            </w:pPr>
          </w:p>
        </w:tc>
        <w:tc>
          <w:tcPr>
            <w:tcW w:w="1620" w:type="dxa"/>
          </w:tcPr>
          <w:p w14:paraId="7A987500" w14:textId="77777777" w:rsidR="00A67BA7" w:rsidRPr="00791079" w:rsidRDefault="00A67BA7" w:rsidP="006E4499">
            <w:pPr>
              <w:jc w:val="both"/>
              <w:rPr>
                <w:b/>
                <w:sz w:val="20"/>
              </w:rPr>
            </w:pPr>
          </w:p>
        </w:tc>
        <w:tc>
          <w:tcPr>
            <w:tcW w:w="1080" w:type="dxa"/>
          </w:tcPr>
          <w:p w14:paraId="1F4D7D7C" w14:textId="77777777" w:rsidR="00A67BA7" w:rsidRPr="00791079" w:rsidRDefault="00A67BA7" w:rsidP="006E4499">
            <w:pPr>
              <w:jc w:val="both"/>
              <w:rPr>
                <w:b/>
                <w:sz w:val="20"/>
              </w:rPr>
            </w:pPr>
          </w:p>
        </w:tc>
        <w:tc>
          <w:tcPr>
            <w:tcW w:w="1170" w:type="dxa"/>
          </w:tcPr>
          <w:p w14:paraId="45CD7404" w14:textId="66C499CF" w:rsidR="00A67BA7" w:rsidRPr="00791079" w:rsidRDefault="00A67BA7" w:rsidP="006E4499">
            <w:pPr>
              <w:jc w:val="both"/>
              <w:rPr>
                <w:b/>
                <w:sz w:val="20"/>
              </w:rPr>
            </w:pPr>
          </w:p>
        </w:tc>
        <w:tc>
          <w:tcPr>
            <w:tcW w:w="2340" w:type="dxa"/>
          </w:tcPr>
          <w:p w14:paraId="75E89065" w14:textId="77777777" w:rsidR="00A67BA7" w:rsidRPr="00791079" w:rsidRDefault="00A67BA7" w:rsidP="006E4499">
            <w:pPr>
              <w:jc w:val="both"/>
              <w:rPr>
                <w:b/>
                <w:sz w:val="20"/>
              </w:rPr>
            </w:pPr>
          </w:p>
        </w:tc>
      </w:tr>
      <w:tr w:rsidR="00A67BA7" w:rsidRPr="00791079" w14:paraId="12FFF3D1" w14:textId="77777777" w:rsidTr="00A67BA7">
        <w:tc>
          <w:tcPr>
            <w:tcW w:w="1435" w:type="dxa"/>
          </w:tcPr>
          <w:p w14:paraId="57CCA7F8" w14:textId="77777777" w:rsidR="00A67BA7" w:rsidRPr="00791079" w:rsidRDefault="00A67BA7" w:rsidP="006E4499">
            <w:pPr>
              <w:jc w:val="both"/>
              <w:rPr>
                <w:b/>
                <w:sz w:val="20"/>
              </w:rPr>
            </w:pPr>
          </w:p>
        </w:tc>
        <w:tc>
          <w:tcPr>
            <w:tcW w:w="1710" w:type="dxa"/>
          </w:tcPr>
          <w:p w14:paraId="6154B53A" w14:textId="77777777" w:rsidR="00A67BA7" w:rsidRPr="00791079" w:rsidRDefault="00A67BA7" w:rsidP="006E4499">
            <w:pPr>
              <w:jc w:val="both"/>
              <w:rPr>
                <w:b/>
                <w:sz w:val="20"/>
              </w:rPr>
            </w:pPr>
          </w:p>
        </w:tc>
        <w:tc>
          <w:tcPr>
            <w:tcW w:w="1620" w:type="dxa"/>
          </w:tcPr>
          <w:p w14:paraId="09B94DA3" w14:textId="77777777" w:rsidR="00A67BA7" w:rsidRPr="00791079" w:rsidRDefault="00A67BA7" w:rsidP="006E4499">
            <w:pPr>
              <w:jc w:val="both"/>
              <w:rPr>
                <w:b/>
                <w:sz w:val="20"/>
              </w:rPr>
            </w:pPr>
          </w:p>
        </w:tc>
        <w:tc>
          <w:tcPr>
            <w:tcW w:w="1080" w:type="dxa"/>
          </w:tcPr>
          <w:p w14:paraId="02FA19BB" w14:textId="77777777" w:rsidR="00A67BA7" w:rsidRPr="00791079" w:rsidRDefault="00A67BA7" w:rsidP="006E4499">
            <w:pPr>
              <w:jc w:val="both"/>
              <w:rPr>
                <w:b/>
                <w:sz w:val="20"/>
              </w:rPr>
            </w:pPr>
          </w:p>
        </w:tc>
        <w:tc>
          <w:tcPr>
            <w:tcW w:w="1170" w:type="dxa"/>
          </w:tcPr>
          <w:p w14:paraId="24E41858" w14:textId="6ADEDE11" w:rsidR="00A67BA7" w:rsidRPr="00791079" w:rsidRDefault="00A67BA7" w:rsidP="006E4499">
            <w:pPr>
              <w:jc w:val="both"/>
              <w:rPr>
                <w:b/>
                <w:sz w:val="20"/>
              </w:rPr>
            </w:pPr>
          </w:p>
        </w:tc>
        <w:tc>
          <w:tcPr>
            <w:tcW w:w="2340" w:type="dxa"/>
          </w:tcPr>
          <w:p w14:paraId="5D86AF4D" w14:textId="77777777" w:rsidR="00A67BA7" w:rsidRPr="00791079" w:rsidRDefault="00A67BA7" w:rsidP="006E4499">
            <w:pPr>
              <w:jc w:val="both"/>
              <w:rPr>
                <w:b/>
                <w:sz w:val="20"/>
              </w:rPr>
            </w:pPr>
          </w:p>
        </w:tc>
      </w:tr>
      <w:tr w:rsidR="00A67BA7" w:rsidRPr="00791079" w14:paraId="72FC8762" w14:textId="77777777" w:rsidTr="00A67BA7">
        <w:tc>
          <w:tcPr>
            <w:tcW w:w="1435" w:type="dxa"/>
          </w:tcPr>
          <w:p w14:paraId="00396069" w14:textId="77777777" w:rsidR="00A67BA7" w:rsidRPr="00791079" w:rsidRDefault="00A67BA7" w:rsidP="006E4499">
            <w:pPr>
              <w:jc w:val="both"/>
              <w:rPr>
                <w:b/>
                <w:sz w:val="20"/>
              </w:rPr>
            </w:pPr>
          </w:p>
        </w:tc>
        <w:tc>
          <w:tcPr>
            <w:tcW w:w="1710" w:type="dxa"/>
          </w:tcPr>
          <w:p w14:paraId="34345A90" w14:textId="77777777" w:rsidR="00A67BA7" w:rsidRPr="00791079" w:rsidRDefault="00A67BA7" w:rsidP="006E4499">
            <w:pPr>
              <w:jc w:val="both"/>
              <w:rPr>
                <w:b/>
                <w:sz w:val="20"/>
              </w:rPr>
            </w:pPr>
          </w:p>
        </w:tc>
        <w:tc>
          <w:tcPr>
            <w:tcW w:w="1620" w:type="dxa"/>
          </w:tcPr>
          <w:p w14:paraId="5783058D" w14:textId="77777777" w:rsidR="00A67BA7" w:rsidRPr="00791079" w:rsidRDefault="00A67BA7" w:rsidP="006E4499">
            <w:pPr>
              <w:jc w:val="both"/>
              <w:rPr>
                <w:b/>
                <w:sz w:val="20"/>
              </w:rPr>
            </w:pPr>
          </w:p>
        </w:tc>
        <w:tc>
          <w:tcPr>
            <w:tcW w:w="1080" w:type="dxa"/>
          </w:tcPr>
          <w:p w14:paraId="7109D16A" w14:textId="77777777" w:rsidR="00A67BA7" w:rsidRPr="00791079" w:rsidRDefault="00A67BA7" w:rsidP="006E4499">
            <w:pPr>
              <w:jc w:val="both"/>
              <w:rPr>
                <w:b/>
                <w:sz w:val="20"/>
              </w:rPr>
            </w:pPr>
          </w:p>
        </w:tc>
        <w:tc>
          <w:tcPr>
            <w:tcW w:w="1170" w:type="dxa"/>
          </w:tcPr>
          <w:p w14:paraId="5878E623" w14:textId="7FA4D199" w:rsidR="00A67BA7" w:rsidRPr="00791079" w:rsidRDefault="00A67BA7" w:rsidP="006E4499">
            <w:pPr>
              <w:jc w:val="both"/>
              <w:rPr>
                <w:b/>
                <w:sz w:val="20"/>
              </w:rPr>
            </w:pPr>
          </w:p>
        </w:tc>
        <w:tc>
          <w:tcPr>
            <w:tcW w:w="2340" w:type="dxa"/>
          </w:tcPr>
          <w:p w14:paraId="3121A67B" w14:textId="77777777" w:rsidR="00A67BA7" w:rsidRPr="00791079" w:rsidRDefault="00A67BA7" w:rsidP="006E4499">
            <w:pPr>
              <w:jc w:val="both"/>
              <w:rPr>
                <w:b/>
                <w:sz w:val="20"/>
              </w:rPr>
            </w:pPr>
          </w:p>
        </w:tc>
      </w:tr>
    </w:tbl>
    <w:bookmarkEnd w:id="15"/>
    <w:p w14:paraId="5CE2BE79" w14:textId="77777777" w:rsidR="00A67BA7" w:rsidRPr="00791079" w:rsidRDefault="00A67BA7" w:rsidP="00A67BA7">
      <w:pPr>
        <w:spacing w:before="120" w:after="0" w:line="240" w:lineRule="auto"/>
        <w:jc w:val="both"/>
        <w:rPr>
          <w:sz w:val="20"/>
          <w:szCs w:val="20"/>
        </w:rPr>
      </w:pPr>
      <w:r w:rsidRPr="00791079">
        <w:rPr>
          <w:sz w:val="20"/>
          <w:szCs w:val="20"/>
          <w:u w:val="single"/>
        </w:rPr>
        <w:t>Table 2</w:t>
      </w:r>
      <w:r w:rsidRPr="00791079">
        <w:rPr>
          <w:sz w:val="20"/>
          <w:szCs w:val="20"/>
        </w:rPr>
        <w:t xml:space="preserve">. Key Participants, Target, and Impact Groups </w:t>
      </w:r>
    </w:p>
    <w:p w14:paraId="01B21C2D" w14:textId="77777777" w:rsidR="00A67BA7" w:rsidRPr="00791079" w:rsidRDefault="00A67BA7" w:rsidP="00A67BA7">
      <w:pPr>
        <w:spacing w:after="0" w:line="240" w:lineRule="auto"/>
        <w:jc w:val="both"/>
        <w:rPr>
          <w:b/>
          <w:sz w:val="20"/>
        </w:rPr>
      </w:pPr>
    </w:p>
    <w:tbl>
      <w:tblPr>
        <w:tblStyle w:val="TableGrid"/>
        <w:tblW w:w="9350" w:type="dxa"/>
        <w:tblLook w:val="04A0" w:firstRow="1" w:lastRow="0" w:firstColumn="1" w:lastColumn="0" w:noHBand="0" w:noVBand="1"/>
      </w:tblPr>
      <w:tblGrid>
        <w:gridCol w:w="2065"/>
        <w:gridCol w:w="2469"/>
        <w:gridCol w:w="1204"/>
        <w:gridCol w:w="1204"/>
        <w:gridCol w:w="1204"/>
        <w:gridCol w:w="1204"/>
      </w:tblGrid>
      <w:tr w:rsidR="00A67BA7" w:rsidRPr="00791079" w14:paraId="782E6A5D" w14:textId="77777777" w:rsidTr="006E4499">
        <w:tc>
          <w:tcPr>
            <w:tcW w:w="2065" w:type="dxa"/>
            <w:shd w:val="clear" w:color="auto" w:fill="E4761E"/>
          </w:tcPr>
          <w:p w14:paraId="28EF9343" w14:textId="77777777" w:rsidR="00A67BA7" w:rsidRPr="00791079" w:rsidRDefault="00A67BA7" w:rsidP="006E4499">
            <w:pPr>
              <w:jc w:val="both"/>
              <w:rPr>
                <w:b/>
                <w:bCs/>
                <w:sz w:val="20"/>
                <w:szCs w:val="20"/>
              </w:rPr>
            </w:pPr>
            <w:r w:rsidRPr="00791079">
              <w:rPr>
                <w:b/>
                <w:bCs/>
                <w:sz w:val="20"/>
                <w:szCs w:val="20"/>
              </w:rPr>
              <w:t>Key Participants</w:t>
            </w:r>
          </w:p>
        </w:tc>
        <w:tc>
          <w:tcPr>
            <w:tcW w:w="2469" w:type="dxa"/>
            <w:shd w:val="clear" w:color="auto" w:fill="E4761E"/>
          </w:tcPr>
          <w:p w14:paraId="09F12B91" w14:textId="77777777" w:rsidR="00A67BA7" w:rsidRPr="00791079" w:rsidRDefault="00A67BA7" w:rsidP="006E4499">
            <w:pPr>
              <w:jc w:val="both"/>
              <w:rPr>
                <w:b/>
                <w:bCs/>
                <w:sz w:val="20"/>
                <w:szCs w:val="20"/>
              </w:rPr>
            </w:pPr>
            <w:r w:rsidRPr="00791079">
              <w:rPr>
                <w:b/>
                <w:bCs/>
                <w:sz w:val="20"/>
                <w:szCs w:val="20"/>
              </w:rPr>
              <w:t>Impact or Target Group</w:t>
            </w:r>
          </w:p>
        </w:tc>
        <w:tc>
          <w:tcPr>
            <w:tcW w:w="2408" w:type="dxa"/>
            <w:gridSpan w:val="2"/>
            <w:shd w:val="clear" w:color="auto" w:fill="E4761E"/>
          </w:tcPr>
          <w:p w14:paraId="042102F7" w14:textId="77777777" w:rsidR="00A67BA7" w:rsidRPr="00791079" w:rsidRDefault="00A67BA7" w:rsidP="006E4499">
            <w:pPr>
              <w:jc w:val="both"/>
              <w:rPr>
                <w:b/>
                <w:bCs/>
                <w:sz w:val="20"/>
                <w:szCs w:val="20"/>
              </w:rPr>
            </w:pPr>
            <w:r w:rsidRPr="00791079">
              <w:rPr>
                <w:b/>
                <w:bCs/>
                <w:sz w:val="20"/>
                <w:szCs w:val="20"/>
              </w:rPr>
              <w:t>No. Direct Participants</w:t>
            </w:r>
          </w:p>
        </w:tc>
        <w:tc>
          <w:tcPr>
            <w:tcW w:w="2408" w:type="dxa"/>
            <w:gridSpan w:val="2"/>
            <w:shd w:val="clear" w:color="auto" w:fill="E4761E"/>
          </w:tcPr>
          <w:p w14:paraId="017B746F" w14:textId="77777777" w:rsidR="00A67BA7" w:rsidRPr="00791079" w:rsidRDefault="00A67BA7" w:rsidP="006E4499">
            <w:pPr>
              <w:jc w:val="both"/>
              <w:rPr>
                <w:b/>
                <w:bCs/>
                <w:sz w:val="20"/>
                <w:szCs w:val="20"/>
              </w:rPr>
            </w:pPr>
            <w:r w:rsidRPr="00791079">
              <w:rPr>
                <w:b/>
                <w:bCs/>
                <w:sz w:val="20"/>
                <w:szCs w:val="20"/>
              </w:rPr>
              <w:t>No. Indirect Participants</w:t>
            </w:r>
          </w:p>
        </w:tc>
      </w:tr>
      <w:tr w:rsidR="00A67BA7" w:rsidRPr="00791079" w14:paraId="2654337B" w14:textId="77777777" w:rsidTr="006E4499">
        <w:tc>
          <w:tcPr>
            <w:tcW w:w="2065" w:type="dxa"/>
            <w:shd w:val="clear" w:color="auto" w:fill="E4761E"/>
          </w:tcPr>
          <w:p w14:paraId="3FC23A16" w14:textId="77777777" w:rsidR="00A67BA7" w:rsidRPr="00791079" w:rsidRDefault="00A67BA7" w:rsidP="006E4499">
            <w:pPr>
              <w:jc w:val="both"/>
              <w:rPr>
                <w:b/>
                <w:bCs/>
                <w:sz w:val="20"/>
                <w:szCs w:val="20"/>
              </w:rPr>
            </w:pPr>
          </w:p>
        </w:tc>
        <w:tc>
          <w:tcPr>
            <w:tcW w:w="2469" w:type="dxa"/>
            <w:shd w:val="clear" w:color="auto" w:fill="E4761E"/>
          </w:tcPr>
          <w:p w14:paraId="193B3B0E" w14:textId="77777777" w:rsidR="00A67BA7" w:rsidRPr="00791079" w:rsidRDefault="00A67BA7" w:rsidP="006E4499">
            <w:pPr>
              <w:jc w:val="both"/>
              <w:rPr>
                <w:b/>
                <w:bCs/>
                <w:sz w:val="20"/>
                <w:szCs w:val="20"/>
              </w:rPr>
            </w:pPr>
          </w:p>
        </w:tc>
        <w:tc>
          <w:tcPr>
            <w:tcW w:w="1204" w:type="dxa"/>
            <w:shd w:val="clear" w:color="auto" w:fill="E4761E"/>
          </w:tcPr>
          <w:p w14:paraId="1A3957B9" w14:textId="46DD1684" w:rsidR="00A67BA7" w:rsidRPr="00791079" w:rsidRDefault="00A67BA7" w:rsidP="006E4499">
            <w:pPr>
              <w:jc w:val="both"/>
              <w:rPr>
                <w:b/>
                <w:bCs/>
                <w:sz w:val="20"/>
                <w:szCs w:val="20"/>
              </w:rPr>
            </w:pPr>
            <w:r>
              <w:rPr>
                <w:b/>
                <w:bCs/>
                <w:sz w:val="20"/>
                <w:szCs w:val="20"/>
              </w:rPr>
              <w:t>Male</w:t>
            </w:r>
          </w:p>
        </w:tc>
        <w:tc>
          <w:tcPr>
            <w:tcW w:w="1204" w:type="dxa"/>
            <w:shd w:val="clear" w:color="auto" w:fill="E4761E"/>
          </w:tcPr>
          <w:p w14:paraId="1055527E" w14:textId="41BED84B" w:rsidR="00A67BA7" w:rsidRPr="00791079" w:rsidRDefault="00A67BA7" w:rsidP="006E4499">
            <w:pPr>
              <w:jc w:val="both"/>
              <w:rPr>
                <w:b/>
                <w:bCs/>
                <w:sz w:val="20"/>
                <w:szCs w:val="20"/>
              </w:rPr>
            </w:pPr>
            <w:r>
              <w:rPr>
                <w:b/>
                <w:bCs/>
                <w:sz w:val="20"/>
                <w:szCs w:val="20"/>
              </w:rPr>
              <w:t>Female</w:t>
            </w:r>
          </w:p>
        </w:tc>
        <w:tc>
          <w:tcPr>
            <w:tcW w:w="1204" w:type="dxa"/>
            <w:shd w:val="clear" w:color="auto" w:fill="E4761E"/>
          </w:tcPr>
          <w:p w14:paraId="45BD5956" w14:textId="0545E222" w:rsidR="00A67BA7" w:rsidRPr="00791079" w:rsidRDefault="00A67BA7" w:rsidP="006E4499">
            <w:pPr>
              <w:jc w:val="both"/>
              <w:rPr>
                <w:b/>
                <w:bCs/>
                <w:sz w:val="20"/>
                <w:szCs w:val="20"/>
              </w:rPr>
            </w:pPr>
            <w:r>
              <w:rPr>
                <w:b/>
                <w:bCs/>
                <w:sz w:val="20"/>
                <w:szCs w:val="20"/>
              </w:rPr>
              <w:t>Male</w:t>
            </w:r>
          </w:p>
        </w:tc>
        <w:tc>
          <w:tcPr>
            <w:tcW w:w="1204" w:type="dxa"/>
            <w:shd w:val="clear" w:color="auto" w:fill="E4761E"/>
          </w:tcPr>
          <w:p w14:paraId="344A6D69" w14:textId="410CC0D4" w:rsidR="00A67BA7" w:rsidRPr="00791079" w:rsidRDefault="00A67BA7" w:rsidP="006E4499">
            <w:pPr>
              <w:jc w:val="both"/>
              <w:rPr>
                <w:b/>
                <w:bCs/>
                <w:sz w:val="20"/>
                <w:szCs w:val="20"/>
              </w:rPr>
            </w:pPr>
            <w:r>
              <w:rPr>
                <w:b/>
                <w:bCs/>
                <w:sz w:val="20"/>
                <w:szCs w:val="20"/>
              </w:rPr>
              <w:t>Female</w:t>
            </w:r>
          </w:p>
        </w:tc>
      </w:tr>
      <w:tr w:rsidR="00A67BA7" w:rsidRPr="00791079" w14:paraId="51C9AC4A" w14:textId="77777777" w:rsidTr="006E4499">
        <w:tc>
          <w:tcPr>
            <w:tcW w:w="2065" w:type="dxa"/>
            <w:shd w:val="clear" w:color="auto" w:fill="FFFFFF" w:themeFill="background1"/>
          </w:tcPr>
          <w:p w14:paraId="27B359CA" w14:textId="77777777" w:rsidR="00A67BA7" w:rsidRPr="00791079" w:rsidRDefault="00A67BA7" w:rsidP="006E4499">
            <w:pPr>
              <w:jc w:val="both"/>
              <w:rPr>
                <w:b/>
                <w:sz w:val="20"/>
              </w:rPr>
            </w:pPr>
          </w:p>
        </w:tc>
        <w:tc>
          <w:tcPr>
            <w:tcW w:w="2469" w:type="dxa"/>
            <w:shd w:val="clear" w:color="auto" w:fill="FFFFFF" w:themeFill="background1"/>
          </w:tcPr>
          <w:p w14:paraId="26885DE5" w14:textId="77777777" w:rsidR="00A67BA7" w:rsidRPr="00791079" w:rsidRDefault="00A67BA7" w:rsidP="006E4499">
            <w:pPr>
              <w:jc w:val="both"/>
              <w:rPr>
                <w:b/>
                <w:sz w:val="20"/>
              </w:rPr>
            </w:pPr>
          </w:p>
        </w:tc>
        <w:tc>
          <w:tcPr>
            <w:tcW w:w="1204" w:type="dxa"/>
            <w:shd w:val="clear" w:color="auto" w:fill="FFFFFF" w:themeFill="background1"/>
          </w:tcPr>
          <w:p w14:paraId="0B184094" w14:textId="77777777" w:rsidR="00A67BA7" w:rsidRPr="00791079" w:rsidRDefault="00A67BA7" w:rsidP="006E4499">
            <w:pPr>
              <w:jc w:val="both"/>
              <w:rPr>
                <w:b/>
                <w:sz w:val="20"/>
              </w:rPr>
            </w:pPr>
          </w:p>
        </w:tc>
        <w:tc>
          <w:tcPr>
            <w:tcW w:w="1204" w:type="dxa"/>
            <w:shd w:val="clear" w:color="auto" w:fill="FFFFFF" w:themeFill="background1"/>
          </w:tcPr>
          <w:p w14:paraId="5886E6EB" w14:textId="1EF07DD6" w:rsidR="00A67BA7" w:rsidRPr="00791079" w:rsidRDefault="00A67BA7" w:rsidP="006E4499">
            <w:pPr>
              <w:jc w:val="both"/>
              <w:rPr>
                <w:b/>
                <w:sz w:val="20"/>
              </w:rPr>
            </w:pPr>
          </w:p>
        </w:tc>
        <w:tc>
          <w:tcPr>
            <w:tcW w:w="1204" w:type="dxa"/>
            <w:shd w:val="clear" w:color="auto" w:fill="FFFFFF" w:themeFill="background1"/>
          </w:tcPr>
          <w:p w14:paraId="2353F5C9" w14:textId="77777777" w:rsidR="00A67BA7" w:rsidRPr="00791079" w:rsidRDefault="00A67BA7" w:rsidP="006E4499">
            <w:pPr>
              <w:jc w:val="both"/>
              <w:rPr>
                <w:b/>
                <w:sz w:val="20"/>
              </w:rPr>
            </w:pPr>
          </w:p>
        </w:tc>
        <w:tc>
          <w:tcPr>
            <w:tcW w:w="1204" w:type="dxa"/>
            <w:shd w:val="clear" w:color="auto" w:fill="FFFFFF" w:themeFill="background1"/>
          </w:tcPr>
          <w:p w14:paraId="4A559F36" w14:textId="5ED16D1E" w:rsidR="00A67BA7" w:rsidRPr="00791079" w:rsidRDefault="00A67BA7" w:rsidP="006E4499">
            <w:pPr>
              <w:jc w:val="both"/>
              <w:rPr>
                <w:b/>
                <w:sz w:val="20"/>
              </w:rPr>
            </w:pPr>
          </w:p>
        </w:tc>
      </w:tr>
      <w:tr w:rsidR="00A67BA7" w:rsidRPr="00791079" w14:paraId="3E9C5464" w14:textId="77777777" w:rsidTr="006E4499">
        <w:tc>
          <w:tcPr>
            <w:tcW w:w="2065" w:type="dxa"/>
          </w:tcPr>
          <w:p w14:paraId="40E36C46" w14:textId="77777777" w:rsidR="00A67BA7" w:rsidRPr="00791079" w:rsidRDefault="00A67BA7" w:rsidP="00A67BA7">
            <w:pPr>
              <w:jc w:val="both"/>
              <w:rPr>
                <w:b/>
                <w:sz w:val="20"/>
              </w:rPr>
            </w:pPr>
          </w:p>
        </w:tc>
        <w:tc>
          <w:tcPr>
            <w:tcW w:w="2469" w:type="dxa"/>
          </w:tcPr>
          <w:p w14:paraId="6FBD87A7" w14:textId="77777777" w:rsidR="00A67BA7" w:rsidRPr="00791079" w:rsidRDefault="00A67BA7" w:rsidP="00A67BA7">
            <w:pPr>
              <w:jc w:val="both"/>
              <w:rPr>
                <w:b/>
                <w:sz w:val="20"/>
              </w:rPr>
            </w:pPr>
          </w:p>
        </w:tc>
        <w:tc>
          <w:tcPr>
            <w:tcW w:w="1204" w:type="dxa"/>
          </w:tcPr>
          <w:p w14:paraId="6E170B13" w14:textId="77777777" w:rsidR="00A67BA7" w:rsidRPr="00791079" w:rsidRDefault="00A67BA7" w:rsidP="00A67BA7">
            <w:pPr>
              <w:jc w:val="both"/>
              <w:rPr>
                <w:b/>
                <w:sz w:val="20"/>
              </w:rPr>
            </w:pPr>
          </w:p>
        </w:tc>
        <w:tc>
          <w:tcPr>
            <w:tcW w:w="1204" w:type="dxa"/>
          </w:tcPr>
          <w:p w14:paraId="550A03C8" w14:textId="1D735F2D" w:rsidR="00A67BA7" w:rsidRPr="00791079" w:rsidRDefault="00A67BA7" w:rsidP="00A67BA7">
            <w:pPr>
              <w:jc w:val="both"/>
              <w:rPr>
                <w:b/>
                <w:sz w:val="20"/>
              </w:rPr>
            </w:pPr>
          </w:p>
        </w:tc>
        <w:tc>
          <w:tcPr>
            <w:tcW w:w="1204" w:type="dxa"/>
          </w:tcPr>
          <w:p w14:paraId="43C2DE4E" w14:textId="77777777" w:rsidR="00A67BA7" w:rsidRPr="00791079" w:rsidRDefault="00A67BA7" w:rsidP="00A67BA7">
            <w:pPr>
              <w:jc w:val="both"/>
              <w:rPr>
                <w:b/>
                <w:sz w:val="20"/>
              </w:rPr>
            </w:pPr>
          </w:p>
        </w:tc>
        <w:tc>
          <w:tcPr>
            <w:tcW w:w="1204" w:type="dxa"/>
          </w:tcPr>
          <w:p w14:paraId="7C400212" w14:textId="62ADE1F8" w:rsidR="00A67BA7" w:rsidRPr="00791079" w:rsidRDefault="00A67BA7" w:rsidP="00A67BA7">
            <w:pPr>
              <w:jc w:val="both"/>
              <w:rPr>
                <w:b/>
                <w:sz w:val="20"/>
              </w:rPr>
            </w:pPr>
          </w:p>
        </w:tc>
      </w:tr>
      <w:tr w:rsidR="00A67BA7" w:rsidRPr="00791079" w14:paraId="7E9AE70B" w14:textId="77777777" w:rsidTr="006E4499">
        <w:tc>
          <w:tcPr>
            <w:tcW w:w="2065" w:type="dxa"/>
          </w:tcPr>
          <w:p w14:paraId="0E5E50E1" w14:textId="77777777" w:rsidR="00A67BA7" w:rsidRPr="00791079" w:rsidRDefault="00A67BA7" w:rsidP="00A67BA7">
            <w:pPr>
              <w:jc w:val="both"/>
              <w:rPr>
                <w:b/>
                <w:sz w:val="20"/>
              </w:rPr>
            </w:pPr>
          </w:p>
        </w:tc>
        <w:tc>
          <w:tcPr>
            <w:tcW w:w="2469" w:type="dxa"/>
          </w:tcPr>
          <w:p w14:paraId="53518554" w14:textId="77777777" w:rsidR="00A67BA7" w:rsidRPr="00791079" w:rsidRDefault="00A67BA7" w:rsidP="00A67BA7">
            <w:pPr>
              <w:jc w:val="both"/>
              <w:rPr>
                <w:b/>
                <w:sz w:val="20"/>
              </w:rPr>
            </w:pPr>
          </w:p>
        </w:tc>
        <w:tc>
          <w:tcPr>
            <w:tcW w:w="1204" w:type="dxa"/>
          </w:tcPr>
          <w:p w14:paraId="1016643F" w14:textId="77777777" w:rsidR="00A67BA7" w:rsidRPr="00791079" w:rsidRDefault="00A67BA7" w:rsidP="00A67BA7">
            <w:pPr>
              <w:jc w:val="both"/>
              <w:rPr>
                <w:b/>
                <w:sz w:val="20"/>
              </w:rPr>
            </w:pPr>
          </w:p>
        </w:tc>
        <w:tc>
          <w:tcPr>
            <w:tcW w:w="1204" w:type="dxa"/>
          </w:tcPr>
          <w:p w14:paraId="7974CD31" w14:textId="5ACD467F" w:rsidR="00A67BA7" w:rsidRPr="00791079" w:rsidRDefault="00A67BA7" w:rsidP="00A67BA7">
            <w:pPr>
              <w:jc w:val="both"/>
              <w:rPr>
                <w:b/>
                <w:sz w:val="20"/>
              </w:rPr>
            </w:pPr>
          </w:p>
        </w:tc>
        <w:tc>
          <w:tcPr>
            <w:tcW w:w="1204" w:type="dxa"/>
          </w:tcPr>
          <w:p w14:paraId="77DA789C" w14:textId="77777777" w:rsidR="00A67BA7" w:rsidRPr="00791079" w:rsidRDefault="00A67BA7" w:rsidP="00A67BA7">
            <w:pPr>
              <w:jc w:val="both"/>
              <w:rPr>
                <w:b/>
                <w:sz w:val="20"/>
              </w:rPr>
            </w:pPr>
          </w:p>
        </w:tc>
        <w:tc>
          <w:tcPr>
            <w:tcW w:w="1204" w:type="dxa"/>
          </w:tcPr>
          <w:p w14:paraId="10F0BD4D" w14:textId="48EAEEDD" w:rsidR="00A67BA7" w:rsidRPr="00791079" w:rsidRDefault="00A67BA7" w:rsidP="00A67BA7">
            <w:pPr>
              <w:jc w:val="both"/>
              <w:rPr>
                <w:b/>
                <w:sz w:val="20"/>
              </w:rPr>
            </w:pPr>
          </w:p>
        </w:tc>
      </w:tr>
      <w:tr w:rsidR="00A67BA7" w:rsidRPr="00791079" w14:paraId="72F47920" w14:textId="77777777" w:rsidTr="006E4499">
        <w:tc>
          <w:tcPr>
            <w:tcW w:w="2065" w:type="dxa"/>
          </w:tcPr>
          <w:p w14:paraId="179E9A6B" w14:textId="77777777" w:rsidR="00A67BA7" w:rsidRPr="00791079" w:rsidRDefault="00A67BA7" w:rsidP="00A67BA7">
            <w:pPr>
              <w:jc w:val="both"/>
              <w:rPr>
                <w:b/>
                <w:sz w:val="20"/>
              </w:rPr>
            </w:pPr>
          </w:p>
        </w:tc>
        <w:tc>
          <w:tcPr>
            <w:tcW w:w="2469" w:type="dxa"/>
          </w:tcPr>
          <w:p w14:paraId="3A96B371" w14:textId="77777777" w:rsidR="00A67BA7" w:rsidRPr="00791079" w:rsidRDefault="00A67BA7" w:rsidP="00A67BA7">
            <w:pPr>
              <w:jc w:val="both"/>
              <w:rPr>
                <w:b/>
                <w:sz w:val="20"/>
              </w:rPr>
            </w:pPr>
          </w:p>
        </w:tc>
        <w:tc>
          <w:tcPr>
            <w:tcW w:w="1204" w:type="dxa"/>
          </w:tcPr>
          <w:p w14:paraId="7039DF6C" w14:textId="77777777" w:rsidR="00A67BA7" w:rsidRPr="00791079" w:rsidRDefault="00A67BA7" w:rsidP="00A67BA7">
            <w:pPr>
              <w:jc w:val="both"/>
              <w:rPr>
                <w:b/>
                <w:sz w:val="20"/>
              </w:rPr>
            </w:pPr>
          </w:p>
        </w:tc>
        <w:tc>
          <w:tcPr>
            <w:tcW w:w="1204" w:type="dxa"/>
          </w:tcPr>
          <w:p w14:paraId="426ED536" w14:textId="3BA97D54" w:rsidR="00A67BA7" w:rsidRPr="00791079" w:rsidRDefault="00A67BA7" w:rsidP="00A67BA7">
            <w:pPr>
              <w:jc w:val="both"/>
              <w:rPr>
                <w:b/>
                <w:sz w:val="20"/>
              </w:rPr>
            </w:pPr>
          </w:p>
        </w:tc>
        <w:tc>
          <w:tcPr>
            <w:tcW w:w="1204" w:type="dxa"/>
          </w:tcPr>
          <w:p w14:paraId="4D95358D" w14:textId="77777777" w:rsidR="00A67BA7" w:rsidRPr="00791079" w:rsidRDefault="00A67BA7" w:rsidP="00A67BA7">
            <w:pPr>
              <w:jc w:val="both"/>
              <w:rPr>
                <w:b/>
                <w:sz w:val="20"/>
              </w:rPr>
            </w:pPr>
          </w:p>
        </w:tc>
        <w:tc>
          <w:tcPr>
            <w:tcW w:w="1204" w:type="dxa"/>
          </w:tcPr>
          <w:p w14:paraId="30F64652" w14:textId="4E026979" w:rsidR="00A67BA7" w:rsidRPr="00791079" w:rsidRDefault="00A67BA7" w:rsidP="00A67BA7">
            <w:pPr>
              <w:jc w:val="both"/>
              <w:rPr>
                <w:b/>
                <w:sz w:val="20"/>
              </w:rPr>
            </w:pPr>
          </w:p>
        </w:tc>
      </w:tr>
    </w:tbl>
    <w:p w14:paraId="13271BF9" w14:textId="60F7145F" w:rsidR="00A67BA7" w:rsidRDefault="00A67BA7" w:rsidP="00B1254E">
      <w:pPr>
        <w:spacing w:after="120" w:line="240" w:lineRule="auto"/>
        <w:contextualSpacing/>
        <w:jc w:val="both"/>
      </w:pPr>
    </w:p>
    <w:p w14:paraId="6CAF8B4E" w14:textId="0F2B6E94" w:rsidR="00CB7022" w:rsidRDefault="00CB7022" w:rsidP="00CB7022">
      <w:pPr>
        <w:pStyle w:val="Heading2"/>
      </w:pPr>
      <w:r>
        <w:t>Annex reporting on the CI indicators</w:t>
      </w:r>
    </w:p>
    <w:p w14:paraId="103DEE3F" w14:textId="78CF5C28" w:rsidR="00683CEF" w:rsidRPr="00683CEF" w:rsidRDefault="00BE799A" w:rsidP="00683CEF">
      <w:r>
        <w:t xml:space="preserve">The evaluation should have an annex that clearly demonstrates </w:t>
      </w:r>
      <w:hyperlink r:id="rId13" w:anchor="Global%20and%20Supplementary%20Indicators%20for%20Measuring%20Change" w:history="1">
        <w:r w:rsidRPr="00BE799A">
          <w:rPr>
            <w:rStyle w:val="Hyperlink"/>
          </w:rPr>
          <w:t>CARE’s impact and outcomes of the global indicators</w:t>
        </w:r>
      </w:hyperlink>
      <w:r>
        <w:t xml:space="preserve">. These findings should be clearly documented so these data can be easily extracted for </w:t>
      </w:r>
      <w:hyperlink r:id="rId14" w:history="1">
        <w:r w:rsidRPr="003872F9">
          <w:rPr>
            <w:rStyle w:val="Hyperlink"/>
          </w:rPr>
          <w:t>CARE’s Project/Program Impact Information Reporting System (PIIRS) reporting</w:t>
        </w:r>
      </w:hyperlink>
      <w:r>
        <w:t>.</w:t>
      </w:r>
    </w:p>
    <w:p w14:paraId="01D5654A" w14:textId="77777777" w:rsidR="00CB7022" w:rsidRPr="00B1254E" w:rsidRDefault="00CB7022" w:rsidP="00B1254E">
      <w:pPr>
        <w:spacing w:after="120" w:line="240" w:lineRule="auto"/>
        <w:contextualSpacing/>
        <w:jc w:val="both"/>
      </w:pPr>
    </w:p>
    <w:p w14:paraId="108890D3" w14:textId="29E1DA7F" w:rsidR="00B1254E" w:rsidRDefault="002626D0" w:rsidP="002626D0">
      <w:pPr>
        <w:spacing w:after="120" w:line="240" w:lineRule="auto"/>
        <w:contextualSpacing/>
        <w:jc w:val="both"/>
        <w:rPr>
          <w:b/>
          <w:bCs/>
          <w:i/>
        </w:rPr>
      </w:pPr>
      <w:r w:rsidRPr="00B1254E">
        <w:rPr>
          <w:b/>
          <w:bCs/>
          <w:i/>
        </w:rPr>
        <w:t xml:space="preserve">IMPORTANT </w:t>
      </w:r>
      <w:r w:rsidR="00C50D3C" w:rsidRPr="00B1254E">
        <w:rPr>
          <w:b/>
          <w:bCs/>
          <w:i/>
        </w:rPr>
        <w:t xml:space="preserve">NOTE: </w:t>
      </w:r>
    </w:p>
    <w:p w14:paraId="62289803" w14:textId="3468B791" w:rsidR="00B1254E" w:rsidRPr="003F1F56" w:rsidRDefault="00F92443" w:rsidP="002626D0">
      <w:pPr>
        <w:pStyle w:val="ListParagraph"/>
        <w:numPr>
          <w:ilvl w:val="0"/>
          <w:numId w:val="1"/>
        </w:numPr>
        <w:spacing w:after="120" w:line="240" w:lineRule="auto"/>
        <w:jc w:val="both"/>
        <w:rPr>
          <w:b/>
          <w:bCs/>
        </w:rPr>
      </w:pPr>
      <w:r w:rsidRPr="003F1F56">
        <w:rPr>
          <w:bCs/>
        </w:rPr>
        <w:t xml:space="preserve">The external evaluator </w:t>
      </w:r>
      <w:r w:rsidRPr="003F1F56">
        <w:rPr>
          <w:b/>
          <w:bCs/>
          <w:u w:val="single"/>
        </w:rPr>
        <w:t>must submit a FINAL version of the report</w:t>
      </w:r>
      <w:r w:rsidRPr="003F1F56">
        <w:rPr>
          <w:bCs/>
        </w:rPr>
        <w:t xml:space="preserve"> within the timeline and comply </w:t>
      </w:r>
      <w:r w:rsidR="00FF1263" w:rsidRPr="003F1F56">
        <w:rPr>
          <w:bCs/>
        </w:rPr>
        <w:t xml:space="preserve">with </w:t>
      </w:r>
      <w:r w:rsidR="003F1F56" w:rsidRPr="003F1F56">
        <w:rPr>
          <w:bCs/>
        </w:rPr>
        <w:t xml:space="preserve">data protection, ethical concerns, </w:t>
      </w:r>
      <w:r w:rsidRPr="003F1F56">
        <w:rPr>
          <w:bCs/>
        </w:rPr>
        <w:t>and others as relevant</w:t>
      </w:r>
      <w:r w:rsidRPr="003F1F56">
        <w:rPr>
          <w:b/>
          <w:bCs/>
        </w:rPr>
        <w:t>.</w:t>
      </w:r>
      <w:r w:rsidRPr="003F1F56">
        <w:t xml:space="preserve"> A final </w:t>
      </w:r>
      <w:r w:rsidR="00FF1263" w:rsidRPr="003F1F56">
        <w:t xml:space="preserve">report </w:t>
      </w:r>
      <w:r w:rsidRPr="003F1F56">
        <w:t>need</w:t>
      </w:r>
      <w:r w:rsidR="00FF1263" w:rsidRPr="003F1F56">
        <w:t>s</w:t>
      </w:r>
      <w:r w:rsidRPr="003F1F56">
        <w:t xml:space="preserve"> </w:t>
      </w:r>
      <w:r w:rsidR="009F0D99" w:rsidRPr="003F1F56">
        <w:t xml:space="preserve">to </w:t>
      </w:r>
      <w:r w:rsidRPr="003F1F56">
        <w:t>be received prior to allocation</w:t>
      </w:r>
      <w:r w:rsidR="000C53D9" w:rsidRPr="003F1F56">
        <w:t xml:space="preserve"> of final payment. Evaluation re</w:t>
      </w:r>
      <w:r w:rsidRPr="003F1F56">
        <w:t xml:space="preserve">ports titled </w:t>
      </w:r>
      <w:r w:rsidRPr="003F1F56">
        <w:rPr>
          <w:iCs/>
        </w:rPr>
        <w:t>draft</w:t>
      </w:r>
      <w:r w:rsidRPr="003F1F56">
        <w:t xml:space="preserve"> will not be accepted as final.</w:t>
      </w:r>
      <w:r w:rsidR="002626D0" w:rsidRPr="003F1F56">
        <w:rPr>
          <w:b/>
          <w:bCs/>
        </w:rPr>
        <w:t xml:space="preserve"> </w:t>
      </w:r>
    </w:p>
    <w:p w14:paraId="30570FAB" w14:textId="0BC01F94" w:rsidR="003F1F56" w:rsidRDefault="003F1F56" w:rsidP="003F1F56">
      <w:pPr>
        <w:spacing w:after="120" w:line="240" w:lineRule="auto"/>
        <w:jc w:val="both"/>
        <w:rPr>
          <w:b/>
          <w:bCs/>
          <w:i/>
        </w:rPr>
      </w:pPr>
      <w:r>
        <w:rPr>
          <w:b/>
          <w:bCs/>
          <w:i/>
        </w:rPr>
        <w:t>EXAMPLE TITLES AND SUBTITLES FOR EVALUATION REPORTS:</w:t>
      </w:r>
    </w:p>
    <w:p w14:paraId="73BAAF45" w14:textId="77777777" w:rsidR="00BC7592" w:rsidRPr="009A0F66" w:rsidRDefault="003F1F56" w:rsidP="00BC7592">
      <w:pPr>
        <w:pStyle w:val="ListParagraph"/>
        <w:numPr>
          <w:ilvl w:val="0"/>
          <w:numId w:val="2"/>
        </w:numPr>
        <w:spacing w:after="120" w:line="240" w:lineRule="auto"/>
        <w:jc w:val="both"/>
        <w:rPr>
          <w:bCs/>
          <w:lang w:val="es-ES"/>
        </w:rPr>
      </w:pPr>
      <w:r w:rsidRPr="009A0F66">
        <w:rPr>
          <w:bCs/>
          <w:lang w:val="es-ES"/>
        </w:rPr>
        <w:t xml:space="preserve">Informe </w:t>
      </w:r>
      <w:proofErr w:type="spellStart"/>
      <w:r w:rsidRPr="009A0F66">
        <w:rPr>
          <w:bCs/>
          <w:lang w:val="es-ES"/>
        </w:rPr>
        <w:t>Evaluacion</w:t>
      </w:r>
      <w:proofErr w:type="spellEnd"/>
      <w:r w:rsidRPr="009A0F66">
        <w:rPr>
          <w:bCs/>
          <w:lang w:val="es-ES"/>
        </w:rPr>
        <w:t xml:space="preserve"> Final: Mejorando la capacidad de resiliencia y la respuesta a desastres de poblaciones expuestas a </w:t>
      </w:r>
      <w:proofErr w:type="spellStart"/>
      <w:r w:rsidRPr="009A0F66">
        <w:rPr>
          <w:bCs/>
          <w:lang w:val="es-ES"/>
        </w:rPr>
        <w:t>multi-amenazas</w:t>
      </w:r>
      <w:proofErr w:type="spellEnd"/>
      <w:r w:rsidRPr="009A0F66">
        <w:rPr>
          <w:bCs/>
          <w:lang w:val="es-ES"/>
        </w:rPr>
        <w:t xml:space="preserve">, de los municipios de San Pedro Jocopilas y San </w:t>
      </w:r>
      <w:proofErr w:type="spellStart"/>
      <w:r w:rsidRPr="009A0F66">
        <w:rPr>
          <w:bCs/>
          <w:lang w:val="es-ES"/>
        </w:rPr>
        <w:t>Bartolome</w:t>
      </w:r>
      <w:proofErr w:type="spellEnd"/>
      <w:r w:rsidRPr="009A0F66">
        <w:rPr>
          <w:bCs/>
          <w:lang w:val="es-ES"/>
        </w:rPr>
        <w:t>́ Jocotenango, departamento de Quiché</w:t>
      </w:r>
    </w:p>
    <w:p w14:paraId="70F23284" w14:textId="266E6237" w:rsidR="00BC7592" w:rsidRPr="00BC7592" w:rsidRDefault="00BC7592" w:rsidP="00BC7592">
      <w:pPr>
        <w:pStyle w:val="ListParagraph"/>
        <w:numPr>
          <w:ilvl w:val="0"/>
          <w:numId w:val="2"/>
        </w:numPr>
        <w:spacing w:after="120" w:line="240" w:lineRule="auto"/>
        <w:jc w:val="both"/>
        <w:rPr>
          <w:bCs/>
        </w:rPr>
      </w:pPr>
      <w:r w:rsidRPr="00BC7592">
        <w:rPr>
          <w:bCs/>
        </w:rPr>
        <w:t xml:space="preserve">Final Evaluation Report: Improving resilience and disaster response capacity of populations exposed to multi-threats, from the municipalities of San Pedro </w:t>
      </w:r>
      <w:proofErr w:type="spellStart"/>
      <w:r w:rsidRPr="00BC7592">
        <w:rPr>
          <w:bCs/>
        </w:rPr>
        <w:t>Jocopilas</w:t>
      </w:r>
      <w:proofErr w:type="spellEnd"/>
      <w:r w:rsidRPr="00BC7592">
        <w:rPr>
          <w:bCs/>
        </w:rPr>
        <w:t xml:space="preserve"> and San Bartolomé </w:t>
      </w:r>
      <w:proofErr w:type="spellStart"/>
      <w:r w:rsidRPr="00BC7592">
        <w:rPr>
          <w:bCs/>
        </w:rPr>
        <w:t>Jocotenango</w:t>
      </w:r>
      <w:proofErr w:type="spellEnd"/>
      <w:r w:rsidRPr="00BC7592">
        <w:rPr>
          <w:bCs/>
        </w:rPr>
        <w:t>, department of Quiché</w:t>
      </w:r>
    </w:p>
    <w:p w14:paraId="56BC1807" w14:textId="77777777" w:rsidR="00BC7592" w:rsidRDefault="00BC7592" w:rsidP="00BC7592">
      <w:pPr>
        <w:pStyle w:val="ListParagraph"/>
        <w:spacing w:after="120" w:line="240" w:lineRule="auto"/>
        <w:jc w:val="both"/>
        <w:rPr>
          <w:bCs/>
        </w:rPr>
      </w:pPr>
    </w:p>
    <w:p w14:paraId="64882E48" w14:textId="30CD8034" w:rsidR="003F1F56" w:rsidRPr="009A0F66" w:rsidRDefault="00BC7592" w:rsidP="00BC7592">
      <w:pPr>
        <w:pStyle w:val="ListParagraph"/>
        <w:numPr>
          <w:ilvl w:val="0"/>
          <w:numId w:val="2"/>
        </w:numPr>
        <w:spacing w:after="120" w:line="240" w:lineRule="auto"/>
        <w:jc w:val="both"/>
        <w:rPr>
          <w:bCs/>
          <w:lang w:val="es-ES"/>
        </w:rPr>
      </w:pPr>
      <w:r w:rsidRPr="009A0F66">
        <w:rPr>
          <w:bCs/>
          <w:lang w:val="es-ES"/>
        </w:rPr>
        <w:t xml:space="preserve">Desarrollo </w:t>
      </w:r>
      <w:proofErr w:type="spellStart"/>
      <w:r w:rsidRPr="009A0F66">
        <w:rPr>
          <w:bCs/>
          <w:lang w:val="es-ES"/>
        </w:rPr>
        <w:t>Economico</w:t>
      </w:r>
      <w:proofErr w:type="spellEnd"/>
      <w:r w:rsidRPr="009A0F66">
        <w:rPr>
          <w:bCs/>
          <w:lang w:val="es-ES"/>
        </w:rPr>
        <w:t xml:space="preserve"> Inclusivo en </w:t>
      </w:r>
      <w:proofErr w:type="spellStart"/>
      <w:r w:rsidRPr="009A0F66">
        <w:rPr>
          <w:bCs/>
          <w:lang w:val="es-ES"/>
        </w:rPr>
        <w:t>Peru</w:t>
      </w:r>
      <w:proofErr w:type="spellEnd"/>
      <w:r w:rsidRPr="009A0F66">
        <w:rPr>
          <w:bCs/>
          <w:lang w:val="es-ES"/>
        </w:rPr>
        <w:t xml:space="preserve">: </w:t>
      </w:r>
      <w:proofErr w:type="spellStart"/>
      <w:r w:rsidRPr="009A0F66">
        <w:rPr>
          <w:bCs/>
          <w:lang w:val="es-ES"/>
        </w:rPr>
        <w:t>Generación</w:t>
      </w:r>
      <w:proofErr w:type="spellEnd"/>
      <w:r w:rsidRPr="009A0F66">
        <w:rPr>
          <w:bCs/>
          <w:lang w:val="es-ES"/>
        </w:rPr>
        <w:t xml:space="preserve"> de ingresos y empleo en unidades productivas familiares del altiplano mediante la cadena de valor de ganado vacuno para carne</w:t>
      </w:r>
    </w:p>
    <w:p w14:paraId="1F154EA8" w14:textId="76AD9464" w:rsidR="00BC7592" w:rsidRPr="00BC7592" w:rsidRDefault="00BC7592" w:rsidP="00BC7592">
      <w:pPr>
        <w:pStyle w:val="ListParagraph"/>
        <w:numPr>
          <w:ilvl w:val="0"/>
          <w:numId w:val="2"/>
        </w:numPr>
        <w:spacing w:after="120" w:line="240" w:lineRule="auto"/>
        <w:jc w:val="both"/>
        <w:rPr>
          <w:bCs/>
        </w:rPr>
      </w:pPr>
      <w:r w:rsidRPr="00BC7592">
        <w:rPr>
          <w:bCs/>
        </w:rPr>
        <w:t>Inclusive Economic Development</w:t>
      </w:r>
      <w:r>
        <w:rPr>
          <w:bCs/>
        </w:rPr>
        <w:t xml:space="preserve"> Impact Assessment in Peru</w:t>
      </w:r>
      <w:r w:rsidRPr="00BC7592">
        <w:rPr>
          <w:bCs/>
        </w:rPr>
        <w:t>: Generation of income and employment in family productive units in the altiplano through the beef cattle value chain</w:t>
      </w:r>
    </w:p>
    <w:p w14:paraId="13431188" w14:textId="77777777" w:rsidR="00BC7592" w:rsidRPr="00BC7592" w:rsidRDefault="00BC7592" w:rsidP="00BC7592">
      <w:pPr>
        <w:pStyle w:val="ListParagraph"/>
        <w:spacing w:after="120" w:line="240" w:lineRule="auto"/>
        <w:jc w:val="both"/>
        <w:rPr>
          <w:bCs/>
        </w:rPr>
      </w:pPr>
    </w:p>
    <w:p w14:paraId="284DDE62" w14:textId="650BDDA6" w:rsidR="00BC7592" w:rsidRPr="00BC7592" w:rsidRDefault="00BC7592" w:rsidP="00BC7592">
      <w:pPr>
        <w:pStyle w:val="ListParagraph"/>
        <w:numPr>
          <w:ilvl w:val="0"/>
          <w:numId w:val="2"/>
        </w:numPr>
        <w:spacing w:after="120" w:line="240" w:lineRule="auto"/>
        <w:jc w:val="both"/>
        <w:rPr>
          <w:bCs/>
        </w:rPr>
      </w:pPr>
      <w:r w:rsidRPr="00BC7592">
        <w:t xml:space="preserve">The Effect of Addressing Demand for as well as Supply of Emergency Obstetric Care in Dinajpur, Bangladesh through the </w:t>
      </w:r>
      <w:proofErr w:type="spellStart"/>
      <w:r w:rsidRPr="00BC7592">
        <w:t>SafeMother</w:t>
      </w:r>
      <w:proofErr w:type="spellEnd"/>
      <w:r w:rsidRPr="00BC7592">
        <w:t xml:space="preserve"> Initiative 1998-2001</w:t>
      </w:r>
    </w:p>
    <w:p w14:paraId="6EF4F51A" w14:textId="12C0D4DD" w:rsidR="00BC7592" w:rsidRDefault="00BC7592" w:rsidP="00BC7592">
      <w:pPr>
        <w:pStyle w:val="ListParagraph"/>
        <w:spacing w:after="120" w:line="240" w:lineRule="auto"/>
        <w:jc w:val="both"/>
        <w:rPr>
          <w:bCs/>
        </w:rPr>
      </w:pPr>
    </w:p>
    <w:p w14:paraId="0AB2D8FD" w14:textId="0A3B05F4" w:rsidR="00AA339B" w:rsidRDefault="00AA339B" w:rsidP="00BC7592">
      <w:pPr>
        <w:pStyle w:val="ListParagraph"/>
        <w:spacing w:after="120" w:line="240" w:lineRule="auto"/>
        <w:jc w:val="both"/>
        <w:rPr>
          <w:bCs/>
        </w:rPr>
      </w:pPr>
    </w:p>
    <w:tbl>
      <w:tblPr>
        <w:tblStyle w:val="TableGrid"/>
        <w:tblW w:w="9805" w:type="dxa"/>
        <w:tblInd w:w="-275" w:type="dxa"/>
        <w:tblLayout w:type="fixed"/>
        <w:tblLook w:val="04A0" w:firstRow="1" w:lastRow="0" w:firstColumn="1" w:lastColumn="0" w:noHBand="0" w:noVBand="1"/>
      </w:tblPr>
      <w:tblGrid>
        <w:gridCol w:w="9805"/>
      </w:tblGrid>
      <w:tr w:rsidR="00837D43" w:rsidRPr="00837D43" w14:paraId="43BDA0BE" w14:textId="77777777" w:rsidTr="00837D43">
        <w:trPr>
          <w:trHeight w:val="440"/>
        </w:trPr>
        <w:tc>
          <w:tcPr>
            <w:tcW w:w="9805" w:type="dxa"/>
            <w:vAlign w:val="center"/>
          </w:tcPr>
          <w:p w14:paraId="2F35F325" w14:textId="6A4A8D11" w:rsidR="00837D43" w:rsidRPr="00837D43" w:rsidRDefault="00837D43" w:rsidP="00837D43">
            <w:pPr>
              <w:contextualSpacing/>
              <w:jc w:val="center"/>
              <w:rPr>
                <w:rFonts w:cstheme="minorHAnsi"/>
                <w:sz w:val="24"/>
                <w:szCs w:val="24"/>
              </w:rPr>
            </w:pPr>
            <w:r w:rsidRPr="00837D43">
              <w:rPr>
                <w:rFonts w:cstheme="minorHAnsi"/>
                <w:b/>
                <w:bCs/>
                <w:sz w:val="24"/>
                <w:szCs w:val="24"/>
              </w:rPr>
              <w:t>EVALUATION REPORT CHECKLIST</w:t>
            </w:r>
          </w:p>
        </w:tc>
      </w:tr>
      <w:tr w:rsidR="00837D43" w:rsidRPr="00837D43" w14:paraId="6C2901AD" w14:textId="77777777" w:rsidTr="00837D43">
        <w:trPr>
          <w:trHeight w:val="413"/>
        </w:trPr>
        <w:tc>
          <w:tcPr>
            <w:tcW w:w="9805" w:type="dxa"/>
            <w:vAlign w:val="center"/>
          </w:tcPr>
          <w:p w14:paraId="2A1B1608" w14:textId="4912AC34" w:rsidR="00837D43" w:rsidRPr="00837D43" w:rsidRDefault="00837D43" w:rsidP="00837D43">
            <w:pPr>
              <w:contextualSpacing/>
              <w:rPr>
                <w:rFonts w:cstheme="minorHAnsi"/>
                <w:sz w:val="24"/>
                <w:szCs w:val="24"/>
              </w:rPr>
            </w:pPr>
            <w:r w:rsidRPr="00837D43">
              <w:rPr>
                <w:rFonts w:cstheme="minorHAnsi"/>
                <w:b/>
                <w:bCs/>
                <w:sz w:val="24"/>
                <w:szCs w:val="24"/>
              </w:rPr>
              <w:t xml:space="preserve">EVALUATION REPORT </w:t>
            </w:r>
            <w:r w:rsidRPr="00837D43">
              <w:rPr>
                <w:rFonts w:cstheme="minorHAnsi"/>
                <w:b/>
                <w:bCs/>
                <w:color w:val="FF9900"/>
                <w:sz w:val="24"/>
                <w:szCs w:val="24"/>
              </w:rPr>
              <w:t>CHECK 1:</w:t>
            </w:r>
            <w:r w:rsidRPr="00837D43">
              <w:rPr>
                <w:rFonts w:cstheme="minorHAnsi"/>
                <w:sz w:val="24"/>
                <w:szCs w:val="24"/>
              </w:rPr>
              <w:t xml:space="preserve"> </w:t>
            </w:r>
            <w:r w:rsidRPr="00837D43">
              <w:rPr>
                <w:rFonts w:cstheme="minorHAnsi"/>
                <w:b/>
                <w:bCs/>
                <w:sz w:val="24"/>
                <w:szCs w:val="24"/>
              </w:rPr>
              <w:t>Executive Summary</w:t>
            </w:r>
          </w:p>
        </w:tc>
      </w:tr>
      <w:tr w:rsidR="00837D43" w:rsidRPr="00837D43" w14:paraId="1F107D9C" w14:textId="77777777" w:rsidTr="00837D43">
        <w:trPr>
          <w:trHeight w:val="5"/>
        </w:trPr>
        <w:tc>
          <w:tcPr>
            <w:tcW w:w="9805" w:type="dxa"/>
          </w:tcPr>
          <w:p w14:paraId="43F4BD57" w14:textId="6C65175C" w:rsidR="00837D43" w:rsidRPr="00837D43" w:rsidRDefault="00837D43" w:rsidP="00837D43">
            <w:pPr>
              <w:numPr>
                <w:ilvl w:val="0"/>
                <w:numId w:val="6"/>
              </w:numPr>
              <w:contextualSpacing/>
              <w:rPr>
                <w:rFonts w:cstheme="minorHAnsi"/>
                <w:sz w:val="24"/>
                <w:szCs w:val="24"/>
              </w:rPr>
            </w:pPr>
            <w:r w:rsidRPr="00837D43">
              <w:rPr>
                <w:rFonts w:cstheme="minorHAnsi"/>
                <w:sz w:val="24"/>
                <w:szCs w:val="24"/>
              </w:rPr>
              <w:t>The report includes and executive summary highlighting the main findings of the evaluation?</w:t>
            </w:r>
          </w:p>
        </w:tc>
      </w:tr>
      <w:tr w:rsidR="00837D43" w:rsidRPr="00837D43" w14:paraId="0E41D963" w14:textId="77777777" w:rsidTr="00837D43">
        <w:trPr>
          <w:trHeight w:val="377"/>
        </w:trPr>
        <w:tc>
          <w:tcPr>
            <w:tcW w:w="9805" w:type="dxa"/>
            <w:vAlign w:val="center"/>
          </w:tcPr>
          <w:p w14:paraId="769D5E91" w14:textId="7D3E27C5" w:rsidR="00837D43" w:rsidRPr="00837D43" w:rsidRDefault="00837D43" w:rsidP="00837D43">
            <w:pPr>
              <w:contextualSpacing/>
              <w:rPr>
                <w:rFonts w:cstheme="minorHAnsi"/>
                <w:sz w:val="24"/>
                <w:szCs w:val="24"/>
              </w:rPr>
            </w:pPr>
            <w:r w:rsidRPr="00837D43">
              <w:rPr>
                <w:rFonts w:cstheme="minorHAnsi"/>
                <w:b/>
                <w:bCs/>
                <w:sz w:val="24"/>
                <w:szCs w:val="24"/>
              </w:rPr>
              <w:t xml:space="preserve">EVALUATION REPORT </w:t>
            </w:r>
            <w:r w:rsidRPr="00837D43">
              <w:rPr>
                <w:rFonts w:cstheme="minorHAnsi"/>
                <w:b/>
                <w:bCs/>
                <w:color w:val="FF9900"/>
                <w:sz w:val="24"/>
                <w:szCs w:val="24"/>
              </w:rPr>
              <w:t>CHECK 2:</w:t>
            </w:r>
            <w:r w:rsidRPr="00837D43">
              <w:rPr>
                <w:rFonts w:cstheme="minorHAnsi"/>
                <w:sz w:val="24"/>
                <w:szCs w:val="24"/>
              </w:rPr>
              <w:t xml:space="preserve"> </w:t>
            </w:r>
            <w:r w:rsidRPr="00837D43">
              <w:rPr>
                <w:rFonts w:cstheme="minorHAnsi"/>
                <w:b/>
                <w:bCs/>
                <w:sz w:val="24"/>
                <w:szCs w:val="24"/>
              </w:rPr>
              <w:t>Presentation of findings</w:t>
            </w:r>
          </w:p>
        </w:tc>
      </w:tr>
      <w:tr w:rsidR="00837D43" w:rsidRPr="00837D43" w14:paraId="07B2998A" w14:textId="77777777" w:rsidTr="00837D43">
        <w:trPr>
          <w:trHeight w:val="5"/>
        </w:trPr>
        <w:tc>
          <w:tcPr>
            <w:tcW w:w="9805" w:type="dxa"/>
          </w:tcPr>
          <w:p w14:paraId="54889A70" w14:textId="77777777" w:rsidR="00837D43" w:rsidRPr="00837D43" w:rsidRDefault="00837D43" w:rsidP="00837D43">
            <w:pPr>
              <w:numPr>
                <w:ilvl w:val="0"/>
                <w:numId w:val="6"/>
              </w:numPr>
              <w:contextualSpacing/>
              <w:rPr>
                <w:rFonts w:cstheme="minorHAnsi"/>
                <w:b/>
                <w:bCs/>
                <w:color w:val="FF9900"/>
                <w:sz w:val="24"/>
                <w:szCs w:val="24"/>
              </w:rPr>
            </w:pPr>
            <w:r w:rsidRPr="00837D43">
              <w:rPr>
                <w:rFonts w:cstheme="minorHAnsi"/>
                <w:sz w:val="24"/>
                <w:szCs w:val="24"/>
              </w:rPr>
              <w:t xml:space="preserve">Is outcome/impact data presented with a solid comparison of measurements? (e.g. comparing baseline with latest measurement) </w:t>
            </w:r>
          </w:p>
          <w:p w14:paraId="1799ADDB" w14:textId="77777777" w:rsidR="00837D43" w:rsidRPr="00837D43" w:rsidRDefault="00837D43" w:rsidP="00837D43">
            <w:pPr>
              <w:numPr>
                <w:ilvl w:val="0"/>
                <w:numId w:val="6"/>
              </w:numPr>
              <w:contextualSpacing/>
              <w:rPr>
                <w:rFonts w:cstheme="minorHAnsi"/>
                <w:sz w:val="24"/>
                <w:szCs w:val="24"/>
              </w:rPr>
            </w:pPr>
            <w:r w:rsidRPr="00837D43">
              <w:rPr>
                <w:rFonts w:cstheme="minorHAnsi"/>
                <w:sz w:val="24"/>
                <w:szCs w:val="24"/>
              </w:rPr>
              <w:t>Is outcome/impact data presented against CARE’s global indicators?</w:t>
            </w:r>
          </w:p>
          <w:p w14:paraId="7DAF6500" w14:textId="77777777" w:rsidR="00837D43" w:rsidRPr="00837D43" w:rsidRDefault="00837D43" w:rsidP="00837D43">
            <w:pPr>
              <w:numPr>
                <w:ilvl w:val="0"/>
                <w:numId w:val="6"/>
              </w:numPr>
              <w:contextualSpacing/>
              <w:rPr>
                <w:rFonts w:cstheme="minorHAnsi"/>
                <w:sz w:val="24"/>
                <w:szCs w:val="24"/>
              </w:rPr>
            </w:pPr>
            <w:r w:rsidRPr="00837D43">
              <w:rPr>
                <w:rFonts w:cstheme="minorHAnsi"/>
                <w:sz w:val="24"/>
                <w:szCs w:val="24"/>
              </w:rPr>
              <w:t>Is the data disaggregated as requested in the TOR of the evaluation?</w:t>
            </w:r>
          </w:p>
          <w:p w14:paraId="4CC2A4EA" w14:textId="77777777" w:rsidR="00837D43" w:rsidRPr="00837D43" w:rsidRDefault="00837D43" w:rsidP="00837D43">
            <w:pPr>
              <w:numPr>
                <w:ilvl w:val="0"/>
                <w:numId w:val="6"/>
              </w:numPr>
              <w:contextualSpacing/>
              <w:rPr>
                <w:rFonts w:cstheme="minorHAnsi"/>
                <w:b/>
                <w:bCs/>
                <w:color w:val="FF9900"/>
                <w:sz w:val="24"/>
                <w:szCs w:val="24"/>
              </w:rPr>
            </w:pPr>
            <w:r w:rsidRPr="00837D43">
              <w:rPr>
                <w:rFonts w:cstheme="minorHAnsi"/>
                <w:sz w:val="24"/>
                <w:szCs w:val="24"/>
              </w:rPr>
              <w:t xml:space="preserve">Is there explicit presentation of the findings based on the intended users in the evaluation TOR? </w:t>
            </w:r>
          </w:p>
          <w:p w14:paraId="7C3B3D7B" w14:textId="623D7ED8" w:rsidR="00837D43" w:rsidRPr="00837D43" w:rsidRDefault="00837D43" w:rsidP="00837D43">
            <w:pPr>
              <w:numPr>
                <w:ilvl w:val="0"/>
                <w:numId w:val="6"/>
              </w:numPr>
              <w:contextualSpacing/>
              <w:rPr>
                <w:rFonts w:cstheme="minorHAnsi"/>
                <w:sz w:val="24"/>
                <w:szCs w:val="24"/>
              </w:rPr>
            </w:pPr>
            <w:r w:rsidRPr="00837D43">
              <w:rPr>
                <w:rFonts w:eastAsia="Times New Roman" w:cstheme="minorHAnsi"/>
                <w:sz w:val="24"/>
                <w:szCs w:val="24"/>
              </w:rPr>
              <w:t>What is the first page where outcome/impact data is first presented? (if impact is discussed late in the document, you may want to rearrange that)</w:t>
            </w:r>
          </w:p>
        </w:tc>
      </w:tr>
      <w:tr w:rsidR="00837D43" w:rsidRPr="00837D43" w14:paraId="49A28B05" w14:textId="77777777" w:rsidTr="00837D43">
        <w:trPr>
          <w:trHeight w:val="5"/>
        </w:trPr>
        <w:tc>
          <w:tcPr>
            <w:tcW w:w="9805" w:type="dxa"/>
          </w:tcPr>
          <w:p w14:paraId="347362D0" w14:textId="6C381C80" w:rsidR="00837D43" w:rsidRPr="00837D43" w:rsidRDefault="00837D43" w:rsidP="00837D43">
            <w:pPr>
              <w:contextualSpacing/>
              <w:rPr>
                <w:rFonts w:cstheme="minorHAnsi"/>
                <w:sz w:val="24"/>
                <w:szCs w:val="24"/>
              </w:rPr>
            </w:pPr>
            <w:r w:rsidRPr="00837D43">
              <w:rPr>
                <w:rFonts w:cstheme="minorHAnsi"/>
                <w:b/>
                <w:bCs/>
                <w:sz w:val="24"/>
                <w:szCs w:val="24"/>
              </w:rPr>
              <w:t xml:space="preserve">EVALUATION REPORT </w:t>
            </w:r>
            <w:r w:rsidRPr="00837D43">
              <w:rPr>
                <w:rFonts w:cstheme="minorHAnsi"/>
                <w:b/>
                <w:bCs/>
                <w:color w:val="FF9900"/>
                <w:sz w:val="24"/>
                <w:szCs w:val="24"/>
              </w:rPr>
              <w:t>CHECK 3:</w:t>
            </w:r>
            <w:r w:rsidRPr="00837D43">
              <w:rPr>
                <w:rFonts w:cstheme="minorHAnsi"/>
                <w:sz w:val="24"/>
                <w:szCs w:val="24"/>
              </w:rPr>
              <w:t xml:space="preserve"> </w:t>
            </w:r>
            <w:r w:rsidRPr="00837D43">
              <w:rPr>
                <w:rFonts w:cstheme="minorHAnsi"/>
                <w:b/>
                <w:bCs/>
                <w:sz w:val="24"/>
                <w:szCs w:val="24"/>
              </w:rPr>
              <w:t>Addressing failure or unintended consequences</w:t>
            </w:r>
          </w:p>
        </w:tc>
      </w:tr>
      <w:tr w:rsidR="00837D43" w:rsidRPr="00837D43" w14:paraId="655C9D4F" w14:textId="77777777" w:rsidTr="00837D43">
        <w:trPr>
          <w:trHeight w:val="5"/>
        </w:trPr>
        <w:tc>
          <w:tcPr>
            <w:tcW w:w="9805" w:type="dxa"/>
          </w:tcPr>
          <w:p w14:paraId="07BAA6EF" w14:textId="77777777" w:rsidR="00837D43" w:rsidRPr="00837D43" w:rsidRDefault="00837D43" w:rsidP="002D476F">
            <w:pPr>
              <w:numPr>
                <w:ilvl w:val="0"/>
                <w:numId w:val="6"/>
              </w:numPr>
              <w:contextualSpacing/>
              <w:rPr>
                <w:rFonts w:eastAsia="Times New Roman" w:cstheme="minorHAnsi"/>
                <w:sz w:val="24"/>
                <w:szCs w:val="24"/>
              </w:rPr>
            </w:pPr>
            <w:r w:rsidRPr="00837D43">
              <w:rPr>
                <w:rFonts w:cstheme="minorHAnsi"/>
                <w:sz w:val="24"/>
                <w:szCs w:val="24"/>
              </w:rPr>
              <w:t>Failure: D</w:t>
            </w:r>
            <w:r w:rsidRPr="00837D43">
              <w:rPr>
                <w:rFonts w:eastAsia="Times New Roman" w:cstheme="minorHAnsi"/>
                <w:sz w:val="24"/>
                <w:szCs w:val="24"/>
              </w:rPr>
              <w:t>oes the evaluation discuss failure, things that don't work or areas to improve?</w:t>
            </w:r>
          </w:p>
          <w:p w14:paraId="1EA2C497" w14:textId="77777777" w:rsidR="00837D43" w:rsidRPr="00837D43" w:rsidRDefault="00837D43" w:rsidP="002D476F">
            <w:pPr>
              <w:numPr>
                <w:ilvl w:val="0"/>
                <w:numId w:val="6"/>
              </w:numPr>
              <w:contextualSpacing/>
              <w:rPr>
                <w:rFonts w:eastAsia="Times New Roman" w:cstheme="minorHAnsi"/>
                <w:sz w:val="24"/>
                <w:szCs w:val="24"/>
              </w:rPr>
            </w:pPr>
            <w:r w:rsidRPr="00837D43">
              <w:rPr>
                <w:rFonts w:cstheme="minorHAnsi"/>
                <w:sz w:val="24"/>
                <w:szCs w:val="24"/>
              </w:rPr>
              <w:t>Does the report discuss any unintended consequences</w:t>
            </w:r>
            <w:r w:rsidRPr="00837D43">
              <w:rPr>
                <w:rFonts w:eastAsia="Times New Roman" w:cstheme="minorHAnsi"/>
                <w:sz w:val="24"/>
                <w:szCs w:val="24"/>
              </w:rPr>
              <w:t xml:space="preserve">? </w:t>
            </w:r>
          </w:p>
        </w:tc>
      </w:tr>
      <w:tr w:rsidR="00837D43" w:rsidRPr="00837D43" w14:paraId="39912A00" w14:textId="77777777" w:rsidTr="00837D43">
        <w:trPr>
          <w:trHeight w:val="5"/>
        </w:trPr>
        <w:tc>
          <w:tcPr>
            <w:tcW w:w="9805" w:type="dxa"/>
          </w:tcPr>
          <w:p w14:paraId="2D0BD257" w14:textId="77777777" w:rsidR="00837D43" w:rsidRPr="00837D43" w:rsidRDefault="00837D43" w:rsidP="002D476F">
            <w:pPr>
              <w:contextualSpacing/>
              <w:rPr>
                <w:rFonts w:cstheme="minorHAnsi"/>
                <w:sz w:val="24"/>
                <w:szCs w:val="24"/>
              </w:rPr>
            </w:pPr>
            <w:r w:rsidRPr="00837D43">
              <w:rPr>
                <w:rFonts w:cstheme="minorHAnsi"/>
                <w:b/>
                <w:bCs/>
                <w:sz w:val="24"/>
                <w:szCs w:val="24"/>
              </w:rPr>
              <w:t xml:space="preserve">EVALUATION REPORT </w:t>
            </w:r>
            <w:r w:rsidRPr="00837D43">
              <w:rPr>
                <w:rFonts w:cstheme="minorHAnsi"/>
                <w:b/>
                <w:bCs/>
                <w:color w:val="FF9900"/>
                <w:sz w:val="24"/>
                <w:szCs w:val="24"/>
              </w:rPr>
              <w:t>CHECK 4:</w:t>
            </w:r>
            <w:r w:rsidRPr="00837D43">
              <w:rPr>
                <w:rFonts w:cstheme="minorHAnsi"/>
                <w:sz w:val="24"/>
                <w:szCs w:val="24"/>
              </w:rPr>
              <w:t xml:space="preserve"> </w:t>
            </w:r>
            <w:r w:rsidRPr="00837D43">
              <w:rPr>
                <w:rFonts w:cstheme="minorHAnsi"/>
                <w:b/>
                <w:bCs/>
                <w:sz w:val="24"/>
                <w:szCs w:val="24"/>
              </w:rPr>
              <w:t>Balance in the findings and explanations of the findings</w:t>
            </w:r>
          </w:p>
        </w:tc>
      </w:tr>
      <w:tr w:rsidR="00837D43" w:rsidRPr="00837D43" w14:paraId="16C3C581" w14:textId="77777777" w:rsidTr="00837D43">
        <w:trPr>
          <w:trHeight w:val="3"/>
        </w:trPr>
        <w:tc>
          <w:tcPr>
            <w:tcW w:w="9805" w:type="dxa"/>
          </w:tcPr>
          <w:p w14:paraId="1105060A" w14:textId="77777777" w:rsidR="00837D43" w:rsidRPr="00837D43" w:rsidRDefault="00837D43" w:rsidP="002D476F">
            <w:pPr>
              <w:numPr>
                <w:ilvl w:val="0"/>
                <w:numId w:val="10"/>
              </w:numPr>
              <w:spacing w:after="120"/>
              <w:contextualSpacing/>
              <w:jc w:val="both"/>
              <w:rPr>
                <w:rFonts w:cstheme="minorHAnsi"/>
                <w:sz w:val="24"/>
                <w:szCs w:val="24"/>
              </w:rPr>
            </w:pPr>
            <w:r w:rsidRPr="00837D43">
              <w:rPr>
                <w:rFonts w:cstheme="minorHAnsi"/>
                <w:sz w:val="24"/>
                <w:szCs w:val="24"/>
              </w:rPr>
              <w:t>Is there good balance on the use of quantitative and qualitative data to support the findings and explain the findings?</w:t>
            </w:r>
          </w:p>
          <w:p w14:paraId="08C55E6A" w14:textId="77777777" w:rsidR="00837D43" w:rsidRPr="00837D43" w:rsidRDefault="00837D43" w:rsidP="002D476F">
            <w:pPr>
              <w:numPr>
                <w:ilvl w:val="0"/>
                <w:numId w:val="10"/>
              </w:numPr>
              <w:spacing w:after="120"/>
              <w:contextualSpacing/>
              <w:jc w:val="both"/>
              <w:rPr>
                <w:rFonts w:cstheme="minorHAnsi"/>
                <w:sz w:val="24"/>
                <w:szCs w:val="24"/>
              </w:rPr>
            </w:pPr>
            <w:r w:rsidRPr="00837D43">
              <w:rPr>
                <w:rFonts w:cstheme="minorHAnsi"/>
                <w:sz w:val="24"/>
                <w:szCs w:val="24"/>
              </w:rPr>
              <w:t>Is there analysis of the findings beyond pure description of the results or measurements?</w:t>
            </w:r>
          </w:p>
        </w:tc>
      </w:tr>
      <w:tr w:rsidR="00837D43" w:rsidRPr="00837D43" w14:paraId="193EB9DA" w14:textId="77777777" w:rsidTr="00837D43">
        <w:trPr>
          <w:trHeight w:val="422"/>
        </w:trPr>
        <w:tc>
          <w:tcPr>
            <w:tcW w:w="9805" w:type="dxa"/>
            <w:tcBorders>
              <w:bottom w:val="single" w:sz="4" w:space="0" w:color="auto"/>
            </w:tcBorders>
            <w:vAlign w:val="center"/>
          </w:tcPr>
          <w:p w14:paraId="6F7C93CB" w14:textId="77777777" w:rsidR="00837D43" w:rsidRPr="00837D43" w:rsidRDefault="00837D43" w:rsidP="00837D43">
            <w:pPr>
              <w:rPr>
                <w:rFonts w:cstheme="minorHAnsi"/>
                <w:sz w:val="24"/>
                <w:szCs w:val="24"/>
              </w:rPr>
            </w:pPr>
            <w:r w:rsidRPr="00837D43">
              <w:rPr>
                <w:rFonts w:cstheme="minorHAnsi"/>
                <w:b/>
                <w:bCs/>
                <w:sz w:val="24"/>
                <w:szCs w:val="24"/>
              </w:rPr>
              <w:t xml:space="preserve">EVALUATION REPORT </w:t>
            </w:r>
            <w:r w:rsidRPr="00837D43">
              <w:rPr>
                <w:rFonts w:cstheme="minorHAnsi"/>
                <w:b/>
                <w:bCs/>
                <w:color w:val="FF9900"/>
                <w:sz w:val="24"/>
                <w:szCs w:val="24"/>
              </w:rPr>
              <w:t xml:space="preserve">CHECK 5: </w:t>
            </w:r>
            <w:r w:rsidRPr="00837D43">
              <w:rPr>
                <w:rFonts w:cstheme="minorHAnsi"/>
                <w:b/>
                <w:bCs/>
                <w:sz w:val="24"/>
                <w:szCs w:val="24"/>
              </w:rPr>
              <w:t>Accurateness of the data</w:t>
            </w:r>
          </w:p>
        </w:tc>
      </w:tr>
      <w:tr w:rsidR="00837D43" w:rsidRPr="00837D43" w14:paraId="76E47778" w14:textId="77777777" w:rsidTr="00837D43">
        <w:trPr>
          <w:trHeight w:val="7"/>
        </w:trPr>
        <w:tc>
          <w:tcPr>
            <w:tcW w:w="9805" w:type="dxa"/>
            <w:tcBorders>
              <w:bottom w:val="nil"/>
            </w:tcBorders>
          </w:tcPr>
          <w:p w14:paraId="166C9147" w14:textId="77777777" w:rsidR="00837D43" w:rsidRPr="00837D43" w:rsidRDefault="00837D43" w:rsidP="002D476F">
            <w:pPr>
              <w:numPr>
                <w:ilvl w:val="0"/>
                <w:numId w:val="10"/>
              </w:numPr>
              <w:spacing w:after="120"/>
              <w:contextualSpacing/>
              <w:jc w:val="both"/>
              <w:rPr>
                <w:rFonts w:cstheme="minorHAnsi"/>
                <w:sz w:val="24"/>
                <w:szCs w:val="24"/>
              </w:rPr>
            </w:pPr>
            <w:r w:rsidRPr="00837D43">
              <w:rPr>
                <w:rFonts w:cstheme="minorHAnsi"/>
                <w:sz w:val="24"/>
                <w:szCs w:val="24"/>
              </w:rPr>
              <w:t>Math/data check: Are the data calculations and aggregations correct?</w:t>
            </w:r>
          </w:p>
          <w:p w14:paraId="5E0E034B" w14:textId="77777777" w:rsidR="00837D43" w:rsidRPr="00837D43" w:rsidRDefault="00837D43" w:rsidP="002D476F">
            <w:pPr>
              <w:numPr>
                <w:ilvl w:val="0"/>
                <w:numId w:val="10"/>
              </w:numPr>
              <w:spacing w:after="120"/>
              <w:contextualSpacing/>
              <w:jc w:val="both"/>
              <w:rPr>
                <w:rFonts w:cstheme="minorHAnsi"/>
                <w:sz w:val="24"/>
                <w:szCs w:val="24"/>
              </w:rPr>
            </w:pPr>
            <w:r w:rsidRPr="00837D43">
              <w:rPr>
                <w:rFonts w:cstheme="minorHAnsi"/>
                <w:sz w:val="24"/>
                <w:szCs w:val="24"/>
              </w:rPr>
              <w:t>Are the evaluation findings comparable to previous measurements?</w:t>
            </w:r>
          </w:p>
          <w:p w14:paraId="5AA13E6B" w14:textId="77777777" w:rsidR="00837D43" w:rsidRPr="00837D43" w:rsidRDefault="00837D43" w:rsidP="002D476F">
            <w:pPr>
              <w:numPr>
                <w:ilvl w:val="0"/>
                <w:numId w:val="10"/>
              </w:numPr>
              <w:spacing w:after="120"/>
              <w:contextualSpacing/>
              <w:jc w:val="both"/>
              <w:rPr>
                <w:rFonts w:cstheme="minorHAnsi"/>
                <w:sz w:val="24"/>
                <w:szCs w:val="24"/>
              </w:rPr>
            </w:pPr>
            <w:r w:rsidRPr="00837D43">
              <w:rPr>
                <w:rFonts w:cstheme="minorHAnsi"/>
                <w:sz w:val="24"/>
                <w:szCs w:val="24"/>
              </w:rPr>
              <w:t>Is the disaggregation correct?</w:t>
            </w:r>
          </w:p>
        </w:tc>
      </w:tr>
      <w:tr w:rsidR="00837D43" w:rsidRPr="00837D43" w14:paraId="20BB2ADE" w14:textId="77777777" w:rsidTr="00837D43">
        <w:trPr>
          <w:trHeight w:val="656"/>
        </w:trPr>
        <w:tc>
          <w:tcPr>
            <w:tcW w:w="9805" w:type="dxa"/>
            <w:tcBorders>
              <w:bottom w:val="single" w:sz="4" w:space="0" w:color="auto"/>
            </w:tcBorders>
          </w:tcPr>
          <w:p w14:paraId="7A300EF8" w14:textId="726B696D" w:rsidR="00837D43" w:rsidRPr="00837D43" w:rsidRDefault="00837D43" w:rsidP="002D476F">
            <w:pPr>
              <w:spacing w:before="120" w:after="120"/>
              <w:jc w:val="both"/>
              <w:rPr>
                <w:rFonts w:cstheme="minorHAnsi"/>
                <w:b/>
                <w:bCs/>
                <w:color w:val="FF9900"/>
                <w:sz w:val="24"/>
                <w:szCs w:val="24"/>
              </w:rPr>
            </w:pPr>
            <w:r w:rsidRPr="00837D43">
              <w:rPr>
                <w:rFonts w:cstheme="minorHAnsi"/>
                <w:b/>
                <w:bCs/>
                <w:sz w:val="24"/>
                <w:szCs w:val="24"/>
              </w:rPr>
              <w:t xml:space="preserve">EVALUATION REPORT </w:t>
            </w:r>
            <w:r w:rsidRPr="00837D43">
              <w:rPr>
                <w:rFonts w:cstheme="minorHAnsi"/>
                <w:b/>
                <w:bCs/>
                <w:color w:val="FF9900"/>
                <w:sz w:val="24"/>
                <w:szCs w:val="24"/>
              </w:rPr>
              <w:t xml:space="preserve">CHECK </w:t>
            </w:r>
            <w:r w:rsidR="00B97550">
              <w:rPr>
                <w:rFonts w:cstheme="minorHAnsi"/>
                <w:b/>
                <w:bCs/>
                <w:color w:val="FF9900"/>
                <w:sz w:val="24"/>
                <w:szCs w:val="24"/>
              </w:rPr>
              <w:t>6</w:t>
            </w:r>
            <w:r w:rsidRPr="00837D43">
              <w:rPr>
                <w:rFonts w:cstheme="minorHAnsi"/>
                <w:b/>
                <w:bCs/>
                <w:color w:val="FF9900"/>
                <w:sz w:val="24"/>
                <w:szCs w:val="24"/>
              </w:rPr>
              <w:t xml:space="preserve">: </w:t>
            </w:r>
            <w:r w:rsidRPr="00837D43">
              <w:rPr>
                <w:rFonts w:cstheme="minorHAnsi"/>
                <w:b/>
                <w:bCs/>
                <w:sz w:val="24"/>
                <w:szCs w:val="24"/>
              </w:rPr>
              <w:t>Description of main take always from the evaluation process and main recommendations</w:t>
            </w:r>
          </w:p>
        </w:tc>
      </w:tr>
      <w:tr w:rsidR="00837D43" w:rsidRPr="00837D43" w14:paraId="1B2E156B" w14:textId="77777777" w:rsidTr="00837D43">
        <w:trPr>
          <w:trHeight w:val="1259"/>
        </w:trPr>
        <w:tc>
          <w:tcPr>
            <w:tcW w:w="9805" w:type="dxa"/>
            <w:tcBorders>
              <w:bottom w:val="single" w:sz="4" w:space="0" w:color="auto"/>
            </w:tcBorders>
          </w:tcPr>
          <w:p w14:paraId="47685A58" w14:textId="77777777" w:rsidR="00837D43" w:rsidRPr="00837D43" w:rsidRDefault="00837D43" w:rsidP="002D476F">
            <w:pPr>
              <w:numPr>
                <w:ilvl w:val="0"/>
                <w:numId w:val="10"/>
              </w:numPr>
              <w:spacing w:after="120"/>
              <w:contextualSpacing/>
              <w:jc w:val="both"/>
              <w:rPr>
                <w:rFonts w:cstheme="minorHAnsi"/>
                <w:sz w:val="24"/>
                <w:szCs w:val="24"/>
              </w:rPr>
            </w:pPr>
            <w:r w:rsidRPr="00837D43">
              <w:rPr>
                <w:rFonts w:cstheme="minorHAnsi"/>
                <w:sz w:val="24"/>
                <w:szCs w:val="24"/>
              </w:rPr>
              <w:t xml:space="preserve">Does the report describe any learnings or findings in relation to how participatory the evaluation was: what was the level of involvement of the community in the evaluation? </w:t>
            </w:r>
          </w:p>
          <w:p w14:paraId="095EB7B1" w14:textId="77777777" w:rsidR="00837D43" w:rsidRPr="00837D43" w:rsidRDefault="00837D43" w:rsidP="002D476F">
            <w:pPr>
              <w:numPr>
                <w:ilvl w:val="0"/>
                <w:numId w:val="10"/>
              </w:numPr>
              <w:spacing w:after="120"/>
              <w:contextualSpacing/>
              <w:jc w:val="both"/>
              <w:rPr>
                <w:rFonts w:cstheme="minorHAnsi"/>
                <w:sz w:val="24"/>
                <w:szCs w:val="24"/>
              </w:rPr>
            </w:pPr>
            <w:r w:rsidRPr="00837D43">
              <w:rPr>
                <w:rFonts w:cstheme="minorHAnsi"/>
                <w:sz w:val="24"/>
                <w:szCs w:val="24"/>
              </w:rPr>
              <w:t>Does the report include recommendations for this project or future programming?</w:t>
            </w:r>
          </w:p>
          <w:p w14:paraId="11B9ACFD" w14:textId="77777777" w:rsidR="00837D43" w:rsidRPr="00837D43" w:rsidRDefault="00837D43" w:rsidP="002D476F">
            <w:pPr>
              <w:numPr>
                <w:ilvl w:val="0"/>
                <w:numId w:val="10"/>
              </w:numPr>
              <w:spacing w:after="120"/>
              <w:contextualSpacing/>
              <w:jc w:val="both"/>
              <w:rPr>
                <w:rFonts w:cstheme="minorHAnsi"/>
                <w:sz w:val="24"/>
                <w:szCs w:val="24"/>
              </w:rPr>
            </w:pPr>
            <w:r w:rsidRPr="00837D43">
              <w:rPr>
                <w:rFonts w:cstheme="minorHAnsi"/>
                <w:sz w:val="24"/>
                <w:szCs w:val="24"/>
              </w:rPr>
              <w:t>Does the report make any recommendations around sustainability or ability to scale?</w:t>
            </w:r>
          </w:p>
        </w:tc>
      </w:tr>
      <w:tr w:rsidR="00837D43" w:rsidRPr="00837D43" w14:paraId="410DA666" w14:textId="77777777" w:rsidTr="00837D43">
        <w:trPr>
          <w:trHeight w:val="350"/>
        </w:trPr>
        <w:tc>
          <w:tcPr>
            <w:tcW w:w="9805" w:type="dxa"/>
          </w:tcPr>
          <w:p w14:paraId="51F8637D" w14:textId="49F294B8" w:rsidR="00837D43" w:rsidRPr="00837D43" w:rsidRDefault="00837D43" w:rsidP="002D476F">
            <w:pPr>
              <w:spacing w:before="120" w:after="120"/>
              <w:jc w:val="both"/>
              <w:rPr>
                <w:rFonts w:cstheme="minorHAnsi"/>
                <w:sz w:val="24"/>
                <w:szCs w:val="24"/>
              </w:rPr>
            </w:pPr>
            <w:r w:rsidRPr="00837D43">
              <w:rPr>
                <w:rFonts w:cstheme="minorHAnsi"/>
                <w:b/>
                <w:bCs/>
                <w:sz w:val="24"/>
                <w:szCs w:val="24"/>
              </w:rPr>
              <w:t xml:space="preserve">EVALUATION REPORT </w:t>
            </w:r>
            <w:r w:rsidRPr="00837D43">
              <w:rPr>
                <w:rFonts w:cstheme="minorHAnsi"/>
                <w:b/>
                <w:bCs/>
                <w:color w:val="FF9900"/>
                <w:sz w:val="24"/>
                <w:szCs w:val="24"/>
              </w:rPr>
              <w:t xml:space="preserve">CHECK </w:t>
            </w:r>
            <w:r w:rsidR="00B97550">
              <w:rPr>
                <w:rFonts w:cstheme="minorHAnsi"/>
                <w:b/>
                <w:bCs/>
                <w:color w:val="FF9900"/>
                <w:sz w:val="24"/>
                <w:szCs w:val="24"/>
              </w:rPr>
              <w:t>7</w:t>
            </w:r>
            <w:r w:rsidRPr="00837D43">
              <w:rPr>
                <w:rFonts w:cstheme="minorHAnsi"/>
                <w:b/>
                <w:bCs/>
                <w:color w:val="FF9900"/>
                <w:sz w:val="24"/>
                <w:szCs w:val="24"/>
              </w:rPr>
              <w:t xml:space="preserve">: </w:t>
            </w:r>
            <w:r w:rsidRPr="00837D43">
              <w:rPr>
                <w:rFonts w:cstheme="minorHAnsi"/>
                <w:b/>
                <w:bCs/>
                <w:sz w:val="24"/>
                <w:szCs w:val="24"/>
              </w:rPr>
              <w:t>Final version</w:t>
            </w:r>
          </w:p>
        </w:tc>
      </w:tr>
      <w:tr w:rsidR="00837D43" w:rsidRPr="00837D43" w14:paraId="61172ABA" w14:textId="77777777" w:rsidTr="00837D43">
        <w:trPr>
          <w:trHeight w:val="638"/>
        </w:trPr>
        <w:tc>
          <w:tcPr>
            <w:tcW w:w="9805" w:type="dxa"/>
          </w:tcPr>
          <w:p w14:paraId="43B577CA" w14:textId="77777777" w:rsidR="00837D43" w:rsidRPr="00837D43" w:rsidRDefault="00837D43" w:rsidP="002D476F">
            <w:pPr>
              <w:pStyle w:val="ListParagraph"/>
              <w:numPr>
                <w:ilvl w:val="0"/>
                <w:numId w:val="6"/>
              </w:numPr>
              <w:rPr>
                <w:rFonts w:cstheme="minorHAnsi"/>
                <w:sz w:val="24"/>
                <w:szCs w:val="24"/>
              </w:rPr>
            </w:pPr>
            <w:r w:rsidRPr="00837D43">
              <w:rPr>
                <w:rFonts w:cstheme="minorHAnsi"/>
                <w:bCs/>
                <w:sz w:val="24"/>
                <w:szCs w:val="24"/>
              </w:rPr>
              <w:t>Is this the final version of the report?</w:t>
            </w:r>
          </w:p>
          <w:p w14:paraId="23C146F8" w14:textId="77777777" w:rsidR="00837D43" w:rsidRPr="00837D43" w:rsidRDefault="00837D43" w:rsidP="002D476F">
            <w:pPr>
              <w:pStyle w:val="ListParagraph"/>
              <w:numPr>
                <w:ilvl w:val="0"/>
                <w:numId w:val="6"/>
              </w:numPr>
              <w:rPr>
                <w:rFonts w:cstheme="minorHAnsi"/>
                <w:sz w:val="24"/>
                <w:szCs w:val="24"/>
              </w:rPr>
            </w:pPr>
            <w:r w:rsidRPr="00837D43">
              <w:rPr>
                <w:rFonts w:cstheme="minorHAnsi"/>
                <w:bCs/>
                <w:sz w:val="24"/>
                <w:szCs w:val="24"/>
              </w:rPr>
              <w:t>Is the final version compliant with ethical standards?</w:t>
            </w:r>
          </w:p>
          <w:p w14:paraId="48CC4F9E" w14:textId="77777777" w:rsidR="00837D43" w:rsidRPr="00837D43" w:rsidRDefault="00837D43" w:rsidP="002D476F">
            <w:pPr>
              <w:pStyle w:val="ListParagraph"/>
              <w:numPr>
                <w:ilvl w:val="0"/>
                <w:numId w:val="6"/>
              </w:numPr>
              <w:rPr>
                <w:rFonts w:cstheme="minorHAnsi"/>
                <w:sz w:val="24"/>
                <w:szCs w:val="24"/>
              </w:rPr>
            </w:pPr>
            <w:proofErr w:type="gramStart"/>
            <w:r w:rsidRPr="00837D43">
              <w:rPr>
                <w:rFonts w:cstheme="minorHAnsi"/>
                <w:sz w:val="24"/>
                <w:szCs w:val="24"/>
              </w:rPr>
              <w:t>Is</w:t>
            </w:r>
            <w:proofErr w:type="gramEnd"/>
            <w:r w:rsidRPr="00837D43">
              <w:rPr>
                <w:rFonts w:cstheme="minorHAnsi"/>
                <w:sz w:val="24"/>
                <w:szCs w:val="24"/>
              </w:rPr>
              <w:t xml:space="preserve"> the data meeting responsible data standards on storage, anonymization, etc.?</w:t>
            </w:r>
          </w:p>
        </w:tc>
      </w:tr>
      <w:tr w:rsidR="00837D43" w:rsidRPr="00837D43" w14:paraId="30A3B067" w14:textId="77777777" w:rsidTr="00837D43">
        <w:trPr>
          <w:trHeight w:val="7"/>
        </w:trPr>
        <w:tc>
          <w:tcPr>
            <w:tcW w:w="9805" w:type="dxa"/>
          </w:tcPr>
          <w:p w14:paraId="50CF029A" w14:textId="0B3F5F42" w:rsidR="00837D43" w:rsidRPr="00837D43" w:rsidRDefault="00837D43" w:rsidP="002D476F">
            <w:pPr>
              <w:spacing w:before="120" w:after="120"/>
              <w:jc w:val="both"/>
              <w:rPr>
                <w:rFonts w:cstheme="minorHAnsi"/>
                <w:b/>
                <w:bCs/>
                <w:color w:val="FF9900"/>
                <w:sz w:val="24"/>
                <w:szCs w:val="24"/>
              </w:rPr>
            </w:pPr>
            <w:r w:rsidRPr="00837D43">
              <w:rPr>
                <w:rFonts w:cstheme="minorHAnsi"/>
                <w:b/>
                <w:bCs/>
                <w:sz w:val="24"/>
                <w:szCs w:val="24"/>
              </w:rPr>
              <w:t xml:space="preserve">EVALUATION REPORT </w:t>
            </w:r>
            <w:r w:rsidRPr="00837D43">
              <w:rPr>
                <w:rFonts w:cstheme="minorHAnsi"/>
                <w:b/>
                <w:bCs/>
                <w:color w:val="FF9900"/>
                <w:sz w:val="24"/>
                <w:szCs w:val="24"/>
              </w:rPr>
              <w:t xml:space="preserve">CHECK </w:t>
            </w:r>
            <w:r w:rsidR="00B97550">
              <w:rPr>
                <w:rFonts w:cstheme="minorHAnsi"/>
                <w:b/>
                <w:bCs/>
                <w:color w:val="FF9900"/>
                <w:sz w:val="24"/>
                <w:szCs w:val="24"/>
              </w:rPr>
              <w:t>8</w:t>
            </w:r>
            <w:r w:rsidRPr="00837D43">
              <w:rPr>
                <w:rFonts w:cstheme="minorHAnsi"/>
                <w:b/>
                <w:bCs/>
                <w:color w:val="FF9900"/>
                <w:sz w:val="24"/>
                <w:szCs w:val="24"/>
              </w:rPr>
              <w:t xml:space="preserve">: </w:t>
            </w:r>
            <w:r w:rsidRPr="00837D43">
              <w:rPr>
                <w:rFonts w:cstheme="minorHAnsi"/>
                <w:b/>
                <w:bCs/>
                <w:sz w:val="24"/>
                <w:szCs w:val="24"/>
              </w:rPr>
              <w:t>Publication on the Electronic Evaluation Library</w:t>
            </w:r>
          </w:p>
        </w:tc>
      </w:tr>
      <w:tr w:rsidR="00837D43" w:rsidRPr="00837D43" w14:paraId="566791D8" w14:textId="77777777" w:rsidTr="00837D43">
        <w:trPr>
          <w:trHeight w:val="7"/>
        </w:trPr>
        <w:tc>
          <w:tcPr>
            <w:tcW w:w="9805" w:type="dxa"/>
          </w:tcPr>
          <w:p w14:paraId="12B32CD2" w14:textId="77777777" w:rsidR="00837D43" w:rsidRPr="00837D43" w:rsidRDefault="00837D43" w:rsidP="002D476F">
            <w:pPr>
              <w:pStyle w:val="ListParagraph"/>
              <w:numPr>
                <w:ilvl w:val="0"/>
                <w:numId w:val="6"/>
              </w:numPr>
              <w:spacing w:before="120" w:after="120"/>
              <w:jc w:val="both"/>
              <w:rPr>
                <w:rFonts w:cstheme="minorHAnsi"/>
                <w:bCs/>
                <w:sz w:val="24"/>
                <w:szCs w:val="24"/>
              </w:rPr>
            </w:pPr>
            <w:r w:rsidRPr="00837D43">
              <w:rPr>
                <w:rFonts w:cstheme="minorHAnsi"/>
                <w:bCs/>
                <w:sz w:val="24"/>
                <w:szCs w:val="24"/>
              </w:rPr>
              <w:t>Can the Report be later published in the EEL (www.careevaluations.org)? If not, where?</w:t>
            </w:r>
          </w:p>
          <w:p w14:paraId="7ECB401D" w14:textId="77777777" w:rsidR="00837D43" w:rsidRPr="00837D43" w:rsidRDefault="00837D43" w:rsidP="002D476F">
            <w:pPr>
              <w:pStyle w:val="ListParagraph"/>
              <w:numPr>
                <w:ilvl w:val="0"/>
                <w:numId w:val="6"/>
              </w:numPr>
              <w:spacing w:before="120" w:after="120"/>
              <w:jc w:val="both"/>
              <w:rPr>
                <w:rFonts w:cstheme="minorHAnsi"/>
                <w:bCs/>
                <w:color w:val="FF9900"/>
                <w:sz w:val="24"/>
                <w:szCs w:val="24"/>
              </w:rPr>
            </w:pPr>
            <w:r w:rsidRPr="00837D43">
              <w:rPr>
                <w:rFonts w:cstheme="minorHAnsi"/>
                <w:bCs/>
                <w:sz w:val="24"/>
                <w:szCs w:val="24"/>
              </w:rPr>
              <w:lastRenderedPageBreak/>
              <w:t>Any limitations to publishing the results?</w:t>
            </w:r>
          </w:p>
        </w:tc>
      </w:tr>
    </w:tbl>
    <w:p w14:paraId="18797CEF" w14:textId="77777777" w:rsidR="00837D43" w:rsidRPr="009472FA" w:rsidRDefault="00837D43" w:rsidP="00837D43">
      <w:pPr>
        <w:spacing w:after="120" w:line="240" w:lineRule="auto"/>
        <w:jc w:val="both"/>
        <w:rPr>
          <w:bCs/>
        </w:rPr>
      </w:pPr>
    </w:p>
    <w:sectPr w:rsidR="00837D43" w:rsidRPr="009472FA" w:rsidSect="00837D43">
      <w:headerReference w:type="default" r:id="rId15"/>
      <w:footerReference w:type="default" r:id="rId1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59864" w14:textId="77777777" w:rsidR="0046736B" w:rsidRDefault="0046736B" w:rsidP="009279C4">
      <w:pPr>
        <w:spacing w:after="0" w:line="240" w:lineRule="auto"/>
      </w:pPr>
      <w:r>
        <w:separator/>
      </w:r>
    </w:p>
  </w:endnote>
  <w:endnote w:type="continuationSeparator" w:id="0">
    <w:p w14:paraId="3D68B897" w14:textId="77777777" w:rsidR="0046736B" w:rsidRDefault="0046736B" w:rsidP="0092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ira Sans Condensed">
    <w:altName w:val="Calibri"/>
    <w:charset w:val="00"/>
    <w:family w:val="swiss"/>
    <w:pitch w:val="variable"/>
    <w:sig w:usb0="600002FF" w:usb1="00000001" w:usb2="0000000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704257"/>
      <w:docPartObj>
        <w:docPartGallery w:val="Page Numbers (Bottom of Page)"/>
        <w:docPartUnique/>
      </w:docPartObj>
    </w:sdtPr>
    <w:sdtEndPr>
      <w:rPr>
        <w:noProof/>
      </w:rPr>
    </w:sdtEndPr>
    <w:sdtContent>
      <w:p w14:paraId="069D613D" w14:textId="33655E27" w:rsidR="00BC650B" w:rsidRDefault="00BC650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EA804AD" w14:textId="77777777" w:rsidR="00BC650B" w:rsidRDefault="00BC6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3D57" w14:textId="77777777" w:rsidR="0046736B" w:rsidRDefault="0046736B" w:rsidP="009279C4">
      <w:pPr>
        <w:spacing w:after="0" w:line="240" w:lineRule="auto"/>
      </w:pPr>
      <w:r>
        <w:separator/>
      </w:r>
    </w:p>
  </w:footnote>
  <w:footnote w:type="continuationSeparator" w:id="0">
    <w:p w14:paraId="2CEF0E36" w14:textId="77777777" w:rsidR="0046736B" w:rsidRDefault="0046736B" w:rsidP="0092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22B2" w14:textId="77777777" w:rsidR="00BC650B" w:rsidRPr="00B1254E" w:rsidRDefault="00BC650B" w:rsidP="00C50D3C">
    <w:pPr>
      <w:jc w:val="right"/>
      <w:rPr>
        <w:rFonts w:cstheme="minorHAnsi"/>
        <w:b/>
        <w:sz w:val="24"/>
        <w:szCs w:val="56"/>
      </w:rPr>
    </w:pPr>
    <w:r w:rsidRPr="00B1254E">
      <w:rPr>
        <w:rFonts w:cstheme="minorHAnsi"/>
        <w:b/>
        <w:sz w:val="24"/>
        <w:szCs w:val="56"/>
      </w:rPr>
      <w:t>CARE EVALUATION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F4D"/>
    <w:multiLevelType w:val="hybridMultilevel"/>
    <w:tmpl w:val="39E21746"/>
    <w:lvl w:ilvl="0" w:tplc="D69A60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A7947"/>
    <w:multiLevelType w:val="hybridMultilevel"/>
    <w:tmpl w:val="B0A894D2"/>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4409B"/>
    <w:multiLevelType w:val="hybridMultilevel"/>
    <w:tmpl w:val="8FF6589A"/>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64673"/>
    <w:multiLevelType w:val="hybridMultilevel"/>
    <w:tmpl w:val="E48C611E"/>
    <w:lvl w:ilvl="0" w:tplc="3D24EE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D78B5"/>
    <w:multiLevelType w:val="hybridMultilevel"/>
    <w:tmpl w:val="53960032"/>
    <w:lvl w:ilvl="0" w:tplc="6B90F2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612F9"/>
    <w:multiLevelType w:val="hybridMultilevel"/>
    <w:tmpl w:val="2FB21C68"/>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17D6B"/>
    <w:multiLevelType w:val="hybridMultilevel"/>
    <w:tmpl w:val="4D3097AC"/>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A7FB6"/>
    <w:multiLevelType w:val="hybridMultilevel"/>
    <w:tmpl w:val="61CA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07FCF"/>
    <w:multiLevelType w:val="hybridMultilevel"/>
    <w:tmpl w:val="354274E4"/>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1280F"/>
    <w:multiLevelType w:val="hybridMultilevel"/>
    <w:tmpl w:val="715063C0"/>
    <w:lvl w:ilvl="0" w:tplc="181438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6"/>
  </w:num>
  <w:num w:numId="6">
    <w:abstractNumId w:val="3"/>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A0"/>
    <w:rsid w:val="0000543F"/>
    <w:rsid w:val="00014332"/>
    <w:rsid w:val="00017282"/>
    <w:rsid w:val="00025E22"/>
    <w:rsid w:val="00071CBB"/>
    <w:rsid w:val="00083B6D"/>
    <w:rsid w:val="000857D6"/>
    <w:rsid w:val="000B0174"/>
    <w:rsid w:val="000C53D9"/>
    <w:rsid w:val="0013239E"/>
    <w:rsid w:val="001456F9"/>
    <w:rsid w:val="00152F7A"/>
    <w:rsid w:val="0016335C"/>
    <w:rsid w:val="001B474F"/>
    <w:rsid w:val="001C7026"/>
    <w:rsid w:val="00227BFC"/>
    <w:rsid w:val="00233667"/>
    <w:rsid w:val="00236F47"/>
    <w:rsid w:val="002626D0"/>
    <w:rsid w:val="00285B80"/>
    <w:rsid w:val="0028752D"/>
    <w:rsid w:val="002A07C1"/>
    <w:rsid w:val="002B6A5E"/>
    <w:rsid w:val="002D19DC"/>
    <w:rsid w:val="002F317E"/>
    <w:rsid w:val="003174C1"/>
    <w:rsid w:val="003777F5"/>
    <w:rsid w:val="00382BEE"/>
    <w:rsid w:val="003872F9"/>
    <w:rsid w:val="003E137F"/>
    <w:rsid w:val="003E634D"/>
    <w:rsid w:val="003F1F56"/>
    <w:rsid w:val="003F3CD3"/>
    <w:rsid w:val="00406235"/>
    <w:rsid w:val="00463C45"/>
    <w:rsid w:val="0046736B"/>
    <w:rsid w:val="00475B65"/>
    <w:rsid w:val="00476FAC"/>
    <w:rsid w:val="00477D64"/>
    <w:rsid w:val="00482960"/>
    <w:rsid w:val="00493760"/>
    <w:rsid w:val="004E32DE"/>
    <w:rsid w:val="004E6F82"/>
    <w:rsid w:val="004E73AE"/>
    <w:rsid w:val="004F3A42"/>
    <w:rsid w:val="0052495C"/>
    <w:rsid w:val="00535693"/>
    <w:rsid w:val="00536EDD"/>
    <w:rsid w:val="00580844"/>
    <w:rsid w:val="005924D2"/>
    <w:rsid w:val="005A1328"/>
    <w:rsid w:val="005A69C0"/>
    <w:rsid w:val="005E3C42"/>
    <w:rsid w:val="005F0846"/>
    <w:rsid w:val="005F311E"/>
    <w:rsid w:val="005F7E52"/>
    <w:rsid w:val="00606428"/>
    <w:rsid w:val="006303B9"/>
    <w:rsid w:val="00634405"/>
    <w:rsid w:val="00647AA4"/>
    <w:rsid w:val="00683CEF"/>
    <w:rsid w:val="006A7BA0"/>
    <w:rsid w:val="006C604A"/>
    <w:rsid w:val="006E4499"/>
    <w:rsid w:val="00766E04"/>
    <w:rsid w:val="00774224"/>
    <w:rsid w:val="00790EE9"/>
    <w:rsid w:val="00791079"/>
    <w:rsid w:val="00794963"/>
    <w:rsid w:val="007C6F12"/>
    <w:rsid w:val="007D0D71"/>
    <w:rsid w:val="007E6616"/>
    <w:rsid w:val="00806E5E"/>
    <w:rsid w:val="00831E25"/>
    <w:rsid w:val="00835225"/>
    <w:rsid w:val="00837D43"/>
    <w:rsid w:val="00852FCE"/>
    <w:rsid w:val="008615EA"/>
    <w:rsid w:val="00877265"/>
    <w:rsid w:val="00894E44"/>
    <w:rsid w:val="008C391C"/>
    <w:rsid w:val="00907F9F"/>
    <w:rsid w:val="00915A26"/>
    <w:rsid w:val="009279C4"/>
    <w:rsid w:val="009472FA"/>
    <w:rsid w:val="00953389"/>
    <w:rsid w:val="00955FCD"/>
    <w:rsid w:val="009619B9"/>
    <w:rsid w:val="009854D2"/>
    <w:rsid w:val="009A0F66"/>
    <w:rsid w:val="009D2D47"/>
    <w:rsid w:val="009E302B"/>
    <w:rsid w:val="009F0D99"/>
    <w:rsid w:val="00A349F3"/>
    <w:rsid w:val="00A47518"/>
    <w:rsid w:val="00A65330"/>
    <w:rsid w:val="00A67BA7"/>
    <w:rsid w:val="00A82E51"/>
    <w:rsid w:val="00A9292A"/>
    <w:rsid w:val="00A977F6"/>
    <w:rsid w:val="00AA1ED7"/>
    <w:rsid w:val="00AA339B"/>
    <w:rsid w:val="00AE4039"/>
    <w:rsid w:val="00AF0E73"/>
    <w:rsid w:val="00B1254E"/>
    <w:rsid w:val="00B20DE9"/>
    <w:rsid w:val="00B71520"/>
    <w:rsid w:val="00B809A0"/>
    <w:rsid w:val="00B97550"/>
    <w:rsid w:val="00BA0F16"/>
    <w:rsid w:val="00BC650B"/>
    <w:rsid w:val="00BC7592"/>
    <w:rsid w:val="00BE799A"/>
    <w:rsid w:val="00BF7EFB"/>
    <w:rsid w:val="00C1312B"/>
    <w:rsid w:val="00C2694C"/>
    <w:rsid w:val="00C30DC3"/>
    <w:rsid w:val="00C3200C"/>
    <w:rsid w:val="00C50D3C"/>
    <w:rsid w:val="00C634E0"/>
    <w:rsid w:val="00C72092"/>
    <w:rsid w:val="00C74BB5"/>
    <w:rsid w:val="00C95E65"/>
    <w:rsid w:val="00CB04AD"/>
    <w:rsid w:val="00CB7022"/>
    <w:rsid w:val="00CC714D"/>
    <w:rsid w:val="00D2113B"/>
    <w:rsid w:val="00D35A79"/>
    <w:rsid w:val="00D633F9"/>
    <w:rsid w:val="00DA206F"/>
    <w:rsid w:val="00DA7CA0"/>
    <w:rsid w:val="00DC0CF5"/>
    <w:rsid w:val="00E05758"/>
    <w:rsid w:val="00E13395"/>
    <w:rsid w:val="00E47387"/>
    <w:rsid w:val="00E519F2"/>
    <w:rsid w:val="00E65093"/>
    <w:rsid w:val="00E85C3B"/>
    <w:rsid w:val="00EB7C69"/>
    <w:rsid w:val="00EE7622"/>
    <w:rsid w:val="00EF512E"/>
    <w:rsid w:val="00F20752"/>
    <w:rsid w:val="00F440A7"/>
    <w:rsid w:val="00F456E4"/>
    <w:rsid w:val="00F526A3"/>
    <w:rsid w:val="00F56FA2"/>
    <w:rsid w:val="00F60360"/>
    <w:rsid w:val="00F833E9"/>
    <w:rsid w:val="00F92443"/>
    <w:rsid w:val="00F93E57"/>
    <w:rsid w:val="00F94792"/>
    <w:rsid w:val="00FE29E8"/>
    <w:rsid w:val="00FF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3ED1"/>
  <w15:chartTrackingRefBased/>
  <w15:docId w15:val="{BA97F0EA-2166-494F-A573-884D575A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5F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1F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C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279C4"/>
    <w:pPr>
      <w:outlineLvl w:val="9"/>
    </w:pPr>
  </w:style>
  <w:style w:type="paragraph" w:styleId="TOC1">
    <w:name w:val="toc 1"/>
    <w:basedOn w:val="Normal"/>
    <w:next w:val="Normal"/>
    <w:autoRedefine/>
    <w:uiPriority w:val="39"/>
    <w:unhideWhenUsed/>
    <w:rsid w:val="009279C4"/>
    <w:pPr>
      <w:spacing w:after="100"/>
    </w:pPr>
  </w:style>
  <w:style w:type="character" w:styleId="Hyperlink">
    <w:name w:val="Hyperlink"/>
    <w:basedOn w:val="DefaultParagraphFont"/>
    <w:uiPriority w:val="99"/>
    <w:unhideWhenUsed/>
    <w:rsid w:val="009279C4"/>
    <w:rPr>
      <w:color w:val="0563C1" w:themeColor="hyperlink"/>
      <w:u w:val="single"/>
    </w:rPr>
  </w:style>
  <w:style w:type="paragraph" w:styleId="Header">
    <w:name w:val="header"/>
    <w:basedOn w:val="Normal"/>
    <w:link w:val="HeaderChar"/>
    <w:uiPriority w:val="99"/>
    <w:unhideWhenUsed/>
    <w:rsid w:val="0092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C4"/>
  </w:style>
  <w:style w:type="paragraph" w:styleId="Footer">
    <w:name w:val="footer"/>
    <w:basedOn w:val="Normal"/>
    <w:link w:val="FooterChar"/>
    <w:uiPriority w:val="99"/>
    <w:unhideWhenUsed/>
    <w:rsid w:val="0092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9C4"/>
  </w:style>
  <w:style w:type="character" w:customStyle="1" w:styleId="Heading2Char">
    <w:name w:val="Heading 2 Char"/>
    <w:basedOn w:val="DefaultParagraphFont"/>
    <w:link w:val="Heading2"/>
    <w:uiPriority w:val="9"/>
    <w:rsid w:val="00955FC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55FCD"/>
    <w:pPr>
      <w:spacing w:after="100"/>
      <w:ind w:left="220"/>
    </w:pPr>
  </w:style>
  <w:style w:type="table" w:styleId="TableGrid">
    <w:name w:val="Table Grid"/>
    <w:basedOn w:val="TableNormal"/>
    <w:uiPriority w:val="59"/>
    <w:rsid w:val="00791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079"/>
    <w:rPr>
      <w:sz w:val="16"/>
      <w:szCs w:val="16"/>
    </w:rPr>
  </w:style>
  <w:style w:type="character" w:customStyle="1" w:styleId="UnresolvedMention1">
    <w:name w:val="Unresolved Mention1"/>
    <w:basedOn w:val="DefaultParagraphFont"/>
    <w:uiPriority w:val="99"/>
    <w:semiHidden/>
    <w:unhideWhenUsed/>
    <w:rsid w:val="002626D0"/>
    <w:rPr>
      <w:color w:val="808080"/>
      <w:shd w:val="clear" w:color="auto" w:fill="E6E6E6"/>
    </w:rPr>
  </w:style>
  <w:style w:type="paragraph" w:styleId="ListParagraph">
    <w:name w:val="List Paragraph"/>
    <w:basedOn w:val="Normal"/>
    <w:uiPriority w:val="34"/>
    <w:qFormat/>
    <w:rsid w:val="00B1254E"/>
    <w:pPr>
      <w:ind w:left="720"/>
      <w:contextualSpacing/>
    </w:pPr>
  </w:style>
  <w:style w:type="paragraph" w:styleId="CommentText">
    <w:name w:val="annotation text"/>
    <w:basedOn w:val="Normal"/>
    <w:link w:val="CommentTextChar"/>
    <w:uiPriority w:val="99"/>
    <w:semiHidden/>
    <w:unhideWhenUsed/>
    <w:rsid w:val="002A07C1"/>
    <w:pPr>
      <w:spacing w:line="240" w:lineRule="auto"/>
    </w:pPr>
    <w:rPr>
      <w:sz w:val="20"/>
      <w:szCs w:val="20"/>
    </w:rPr>
  </w:style>
  <w:style w:type="character" w:customStyle="1" w:styleId="CommentTextChar">
    <w:name w:val="Comment Text Char"/>
    <w:basedOn w:val="DefaultParagraphFont"/>
    <w:link w:val="CommentText"/>
    <w:uiPriority w:val="99"/>
    <w:semiHidden/>
    <w:rsid w:val="002A07C1"/>
    <w:rPr>
      <w:sz w:val="20"/>
      <w:szCs w:val="20"/>
    </w:rPr>
  </w:style>
  <w:style w:type="paragraph" w:styleId="CommentSubject">
    <w:name w:val="annotation subject"/>
    <w:basedOn w:val="CommentText"/>
    <w:next w:val="CommentText"/>
    <w:link w:val="CommentSubjectChar"/>
    <w:uiPriority w:val="99"/>
    <w:semiHidden/>
    <w:unhideWhenUsed/>
    <w:rsid w:val="002A07C1"/>
    <w:rPr>
      <w:b/>
      <w:bCs/>
    </w:rPr>
  </w:style>
  <w:style w:type="character" w:customStyle="1" w:styleId="CommentSubjectChar">
    <w:name w:val="Comment Subject Char"/>
    <w:basedOn w:val="CommentTextChar"/>
    <w:link w:val="CommentSubject"/>
    <w:uiPriority w:val="99"/>
    <w:semiHidden/>
    <w:rsid w:val="002A07C1"/>
    <w:rPr>
      <w:b/>
      <w:bCs/>
      <w:sz w:val="20"/>
      <w:szCs w:val="20"/>
    </w:rPr>
  </w:style>
  <w:style w:type="paragraph" w:styleId="BalloonText">
    <w:name w:val="Balloon Text"/>
    <w:basedOn w:val="Normal"/>
    <w:link w:val="BalloonTextChar"/>
    <w:uiPriority w:val="99"/>
    <w:semiHidden/>
    <w:unhideWhenUsed/>
    <w:rsid w:val="002A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C1"/>
    <w:rPr>
      <w:rFonts w:ascii="Segoe UI" w:hAnsi="Segoe UI" w:cs="Segoe UI"/>
      <w:sz w:val="18"/>
      <w:szCs w:val="18"/>
    </w:rPr>
  </w:style>
  <w:style w:type="character" w:styleId="UnresolvedMention">
    <w:name w:val="Unresolved Mention"/>
    <w:basedOn w:val="DefaultParagraphFont"/>
    <w:uiPriority w:val="99"/>
    <w:rsid w:val="00BE799A"/>
    <w:rPr>
      <w:color w:val="808080"/>
      <w:shd w:val="clear" w:color="auto" w:fill="E6E6E6"/>
    </w:rPr>
  </w:style>
  <w:style w:type="character" w:styleId="FollowedHyperlink">
    <w:name w:val="FollowedHyperlink"/>
    <w:basedOn w:val="DefaultParagraphFont"/>
    <w:uiPriority w:val="99"/>
    <w:semiHidden/>
    <w:unhideWhenUsed/>
    <w:rsid w:val="003872F9"/>
    <w:rPr>
      <w:color w:val="954F72" w:themeColor="followedHyperlink"/>
      <w:u w:val="single"/>
    </w:rPr>
  </w:style>
  <w:style w:type="character" w:customStyle="1" w:styleId="Heading3Char">
    <w:name w:val="Heading 3 Char"/>
    <w:basedOn w:val="DefaultParagraphFont"/>
    <w:link w:val="Heading3"/>
    <w:uiPriority w:val="9"/>
    <w:semiHidden/>
    <w:rsid w:val="003F1F56"/>
    <w:rPr>
      <w:rFonts w:asciiTheme="majorHAnsi" w:eastAsiaTheme="majorEastAsia" w:hAnsiTheme="majorHAnsi" w:cstheme="majorBidi"/>
      <w:color w:val="1F3763" w:themeColor="accent1" w:themeShade="7F"/>
      <w:sz w:val="24"/>
      <w:szCs w:val="24"/>
    </w:rPr>
  </w:style>
  <w:style w:type="character" w:customStyle="1" w:styleId="fl-heading-text">
    <w:name w:val="fl-heading-text"/>
    <w:basedOn w:val="DefaultParagraphFont"/>
    <w:rsid w:val="00580844"/>
  </w:style>
  <w:style w:type="paragraph" w:styleId="HTMLPreformatted">
    <w:name w:val="HTML Preformatted"/>
    <w:basedOn w:val="Normal"/>
    <w:link w:val="HTMLPreformattedChar"/>
    <w:uiPriority w:val="99"/>
    <w:semiHidden/>
    <w:unhideWhenUsed/>
    <w:rsid w:val="00BC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7592"/>
    <w:rPr>
      <w:rFonts w:ascii="Courier New" w:eastAsia="Times New Roman" w:hAnsi="Courier New" w:cs="Courier New"/>
      <w:sz w:val="20"/>
      <w:szCs w:val="20"/>
    </w:rPr>
  </w:style>
  <w:style w:type="paragraph" w:customStyle="1" w:styleId="xxmsonormal">
    <w:name w:val="x_x_msonormal"/>
    <w:basedOn w:val="Normal"/>
    <w:rsid w:val="00BC650B"/>
    <w:pPr>
      <w:spacing w:after="0" w:line="240" w:lineRule="auto"/>
    </w:pPr>
    <w:rPr>
      <w:rFonts w:ascii="SimSun" w:eastAsia="SimSun" w:hAnsi="SimSun"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63817">
      <w:bodyDiv w:val="1"/>
      <w:marLeft w:val="0"/>
      <w:marRight w:val="0"/>
      <w:marTop w:val="0"/>
      <w:marBottom w:val="0"/>
      <w:divBdr>
        <w:top w:val="none" w:sz="0" w:space="0" w:color="auto"/>
        <w:left w:val="none" w:sz="0" w:space="0" w:color="auto"/>
        <w:bottom w:val="none" w:sz="0" w:space="0" w:color="auto"/>
        <w:right w:val="none" w:sz="0" w:space="0" w:color="auto"/>
      </w:divBdr>
    </w:div>
    <w:div w:id="710542983">
      <w:bodyDiv w:val="1"/>
      <w:marLeft w:val="0"/>
      <w:marRight w:val="0"/>
      <w:marTop w:val="0"/>
      <w:marBottom w:val="0"/>
      <w:divBdr>
        <w:top w:val="none" w:sz="0" w:space="0" w:color="auto"/>
        <w:left w:val="none" w:sz="0" w:space="0" w:color="auto"/>
        <w:bottom w:val="none" w:sz="0" w:space="0" w:color="auto"/>
        <w:right w:val="none" w:sz="0" w:space="0" w:color="auto"/>
      </w:divBdr>
    </w:div>
    <w:div w:id="948203054">
      <w:bodyDiv w:val="1"/>
      <w:marLeft w:val="0"/>
      <w:marRight w:val="0"/>
      <w:marTop w:val="0"/>
      <w:marBottom w:val="0"/>
      <w:divBdr>
        <w:top w:val="none" w:sz="0" w:space="0" w:color="auto"/>
        <w:left w:val="none" w:sz="0" w:space="0" w:color="auto"/>
        <w:bottom w:val="none" w:sz="0" w:space="0" w:color="auto"/>
        <w:right w:val="none" w:sz="0" w:space="0" w:color="auto"/>
      </w:divBdr>
    </w:div>
    <w:div w:id="1024675462">
      <w:bodyDiv w:val="1"/>
      <w:marLeft w:val="0"/>
      <w:marRight w:val="0"/>
      <w:marTop w:val="0"/>
      <w:marBottom w:val="0"/>
      <w:divBdr>
        <w:top w:val="none" w:sz="0" w:space="0" w:color="auto"/>
        <w:left w:val="none" w:sz="0" w:space="0" w:color="auto"/>
        <w:bottom w:val="none" w:sz="0" w:space="0" w:color="auto"/>
        <w:right w:val="none" w:sz="0" w:space="0" w:color="auto"/>
      </w:divBdr>
    </w:div>
    <w:div w:id="1367563607">
      <w:bodyDiv w:val="1"/>
      <w:marLeft w:val="0"/>
      <w:marRight w:val="0"/>
      <w:marTop w:val="0"/>
      <w:marBottom w:val="0"/>
      <w:divBdr>
        <w:top w:val="none" w:sz="0" w:space="0" w:color="auto"/>
        <w:left w:val="none" w:sz="0" w:space="0" w:color="auto"/>
        <w:bottom w:val="none" w:sz="0" w:space="0" w:color="auto"/>
        <w:right w:val="none" w:sz="0" w:space="0" w:color="auto"/>
      </w:divBdr>
    </w:div>
    <w:div w:id="1557231005">
      <w:bodyDiv w:val="1"/>
      <w:marLeft w:val="0"/>
      <w:marRight w:val="0"/>
      <w:marTop w:val="0"/>
      <w:marBottom w:val="0"/>
      <w:divBdr>
        <w:top w:val="none" w:sz="0" w:space="0" w:color="auto"/>
        <w:left w:val="none" w:sz="0" w:space="0" w:color="auto"/>
        <w:bottom w:val="none" w:sz="0" w:space="0" w:color="auto"/>
        <w:right w:val="none" w:sz="0" w:space="0" w:color="auto"/>
      </w:divBdr>
    </w:div>
    <w:div w:id="1634218129">
      <w:bodyDiv w:val="1"/>
      <w:marLeft w:val="0"/>
      <w:marRight w:val="0"/>
      <w:marTop w:val="0"/>
      <w:marBottom w:val="0"/>
      <w:divBdr>
        <w:top w:val="none" w:sz="0" w:space="0" w:color="auto"/>
        <w:left w:val="none" w:sz="0" w:space="0" w:color="auto"/>
        <w:bottom w:val="none" w:sz="0" w:space="0" w:color="auto"/>
        <w:right w:val="none" w:sz="0" w:space="0" w:color="auto"/>
      </w:divBdr>
    </w:div>
    <w:div w:id="1757703617">
      <w:bodyDiv w:val="1"/>
      <w:marLeft w:val="0"/>
      <w:marRight w:val="0"/>
      <w:marTop w:val="0"/>
      <w:marBottom w:val="0"/>
      <w:divBdr>
        <w:top w:val="none" w:sz="0" w:space="0" w:color="auto"/>
        <w:left w:val="none" w:sz="0" w:space="0" w:color="auto"/>
        <w:bottom w:val="none" w:sz="0" w:space="0" w:color="auto"/>
        <w:right w:val="none" w:sz="0" w:space="0" w:color="auto"/>
      </w:divBdr>
    </w:div>
    <w:div w:id="1788768831">
      <w:bodyDiv w:val="1"/>
      <w:marLeft w:val="0"/>
      <w:marRight w:val="0"/>
      <w:marTop w:val="0"/>
      <w:marBottom w:val="0"/>
      <w:divBdr>
        <w:top w:val="none" w:sz="0" w:space="0" w:color="auto"/>
        <w:left w:val="none" w:sz="0" w:space="0" w:color="auto"/>
        <w:bottom w:val="none" w:sz="0" w:space="0" w:color="auto"/>
        <w:right w:val="none" w:sz="0" w:space="0" w:color="auto"/>
      </w:divBdr>
      <w:divsChild>
        <w:div w:id="1010260906">
          <w:marLeft w:val="0"/>
          <w:marRight w:val="0"/>
          <w:marTop w:val="0"/>
          <w:marBottom w:val="0"/>
          <w:divBdr>
            <w:top w:val="none" w:sz="0" w:space="0" w:color="auto"/>
            <w:left w:val="none" w:sz="0" w:space="0" w:color="auto"/>
            <w:bottom w:val="none" w:sz="0" w:space="0" w:color="auto"/>
            <w:right w:val="none" w:sz="0" w:space="0" w:color="auto"/>
          </w:divBdr>
          <w:divsChild>
            <w:div w:id="882447473">
              <w:marLeft w:val="0"/>
              <w:marRight w:val="0"/>
              <w:marTop w:val="0"/>
              <w:marBottom w:val="0"/>
              <w:divBdr>
                <w:top w:val="none" w:sz="0" w:space="0" w:color="auto"/>
                <w:left w:val="none" w:sz="0" w:space="0" w:color="auto"/>
                <w:bottom w:val="none" w:sz="0" w:space="0" w:color="auto"/>
                <w:right w:val="none" w:sz="0" w:space="0" w:color="auto"/>
              </w:divBdr>
              <w:divsChild>
                <w:div w:id="368068394">
                  <w:marLeft w:val="0"/>
                  <w:marRight w:val="0"/>
                  <w:marTop w:val="0"/>
                  <w:marBottom w:val="0"/>
                  <w:divBdr>
                    <w:top w:val="none" w:sz="0" w:space="0" w:color="auto"/>
                    <w:left w:val="none" w:sz="0" w:space="0" w:color="auto"/>
                    <w:bottom w:val="none" w:sz="0" w:space="0" w:color="auto"/>
                    <w:right w:val="none" w:sz="0" w:space="0" w:color="auto"/>
                  </w:divBdr>
                  <w:divsChild>
                    <w:div w:id="1754550061">
                      <w:marLeft w:val="0"/>
                      <w:marRight w:val="0"/>
                      <w:marTop w:val="0"/>
                      <w:marBottom w:val="0"/>
                      <w:divBdr>
                        <w:top w:val="none" w:sz="0" w:space="0" w:color="auto"/>
                        <w:left w:val="none" w:sz="0" w:space="0" w:color="auto"/>
                        <w:bottom w:val="none" w:sz="0" w:space="0" w:color="auto"/>
                        <w:right w:val="none" w:sz="0" w:space="0" w:color="auto"/>
                      </w:divBdr>
                      <w:divsChild>
                        <w:div w:id="906574157">
                          <w:marLeft w:val="0"/>
                          <w:marRight w:val="0"/>
                          <w:marTop w:val="0"/>
                          <w:marBottom w:val="0"/>
                          <w:divBdr>
                            <w:top w:val="none" w:sz="0" w:space="0" w:color="auto"/>
                            <w:left w:val="none" w:sz="0" w:space="0" w:color="auto"/>
                            <w:bottom w:val="none" w:sz="0" w:space="0" w:color="auto"/>
                            <w:right w:val="none" w:sz="0" w:space="0" w:color="auto"/>
                          </w:divBdr>
                          <w:divsChild>
                            <w:div w:id="18282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16367">
          <w:marLeft w:val="0"/>
          <w:marRight w:val="0"/>
          <w:marTop w:val="0"/>
          <w:marBottom w:val="0"/>
          <w:divBdr>
            <w:top w:val="none" w:sz="0" w:space="0" w:color="auto"/>
            <w:left w:val="none" w:sz="0" w:space="0" w:color="auto"/>
            <w:bottom w:val="none" w:sz="0" w:space="0" w:color="auto"/>
            <w:right w:val="none" w:sz="0" w:space="0" w:color="auto"/>
          </w:divBdr>
          <w:divsChild>
            <w:div w:id="1747653997">
              <w:marLeft w:val="0"/>
              <w:marRight w:val="0"/>
              <w:marTop w:val="0"/>
              <w:marBottom w:val="0"/>
              <w:divBdr>
                <w:top w:val="none" w:sz="0" w:space="0" w:color="auto"/>
                <w:left w:val="none" w:sz="0" w:space="0" w:color="auto"/>
                <w:bottom w:val="none" w:sz="0" w:space="0" w:color="auto"/>
                <w:right w:val="none" w:sz="0" w:space="0" w:color="auto"/>
              </w:divBdr>
              <w:divsChild>
                <w:div w:id="1538349575">
                  <w:marLeft w:val="0"/>
                  <w:marRight w:val="0"/>
                  <w:marTop w:val="0"/>
                  <w:marBottom w:val="0"/>
                  <w:divBdr>
                    <w:top w:val="none" w:sz="0" w:space="0" w:color="auto"/>
                    <w:left w:val="none" w:sz="0" w:space="0" w:color="auto"/>
                    <w:bottom w:val="none" w:sz="0" w:space="0" w:color="auto"/>
                    <w:right w:val="none" w:sz="0" w:space="0" w:color="auto"/>
                  </w:divBdr>
                  <w:divsChild>
                    <w:div w:id="1436637576">
                      <w:marLeft w:val="0"/>
                      <w:marRight w:val="0"/>
                      <w:marTop w:val="0"/>
                      <w:marBottom w:val="0"/>
                      <w:divBdr>
                        <w:top w:val="none" w:sz="0" w:space="0" w:color="auto"/>
                        <w:left w:val="none" w:sz="0" w:space="0" w:color="auto"/>
                        <w:bottom w:val="none" w:sz="0" w:space="0" w:color="auto"/>
                        <w:right w:val="none" w:sz="0" w:space="0" w:color="auto"/>
                      </w:divBdr>
                      <w:divsChild>
                        <w:div w:id="1978754364">
                          <w:marLeft w:val="0"/>
                          <w:marRight w:val="0"/>
                          <w:marTop w:val="0"/>
                          <w:marBottom w:val="0"/>
                          <w:divBdr>
                            <w:top w:val="none" w:sz="0" w:space="0" w:color="auto"/>
                            <w:left w:val="none" w:sz="0" w:space="0" w:color="auto"/>
                            <w:bottom w:val="none" w:sz="0" w:space="0" w:color="auto"/>
                            <w:right w:val="none" w:sz="0" w:space="0" w:color="auto"/>
                          </w:divBdr>
                          <w:divsChild>
                            <w:div w:id="7535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17515">
          <w:marLeft w:val="0"/>
          <w:marRight w:val="0"/>
          <w:marTop w:val="0"/>
          <w:marBottom w:val="0"/>
          <w:divBdr>
            <w:top w:val="none" w:sz="0" w:space="0" w:color="auto"/>
            <w:left w:val="none" w:sz="0" w:space="0" w:color="auto"/>
            <w:bottom w:val="none" w:sz="0" w:space="0" w:color="auto"/>
            <w:right w:val="none" w:sz="0" w:space="0" w:color="auto"/>
          </w:divBdr>
          <w:divsChild>
            <w:div w:id="2024700441">
              <w:marLeft w:val="0"/>
              <w:marRight w:val="0"/>
              <w:marTop w:val="0"/>
              <w:marBottom w:val="0"/>
              <w:divBdr>
                <w:top w:val="none" w:sz="0" w:space="0" w:color="auto"/>
                <w:left w:val="none" w:sz="0" w:space="0" w:color="auto"/>
                <w:bottom w:val="none" w:sz="0" w:space="0" w:color="auto"/>
                <w:right w:val="none" w:sz="0" w:space="0" w:color="auto"/>
              </w:divBdr>
              <w:divsChild>
                <w:div w:id="2070885309">
                  <w:marLeft w:val="0"/>
                  <w:marRight w:val="0"/>
                  <w:marTop w:val="0"/>
                  <w:marBottom w:val="0"/>
                  <w:divBdr>
                    <w:top w:val="none" w:sz="0" w:space="0" w:color="auto"/>
                    <w:left w:val="none" w:sz="0" w:space="0" w:color="auto"/>
                    <w:bottom w:val="none" w:sz="0" w:space="0" w:color="auto"/>
                    <w:right w:val="none" w:sz="0" w:space="0" w:color="auto"/>
                  </w:divBdr>
                  <w:divsChild>
                    <w:div w:id="18058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22926">
          <w:marLeft w:val="0"/>
          <w:marRight w:val="0"/>
          <w:marTop w:val="0"/>
          <w:marBottom w:val="0"/>
          <w:divBdr>
            <w:top w:val="none" w:sz="0" w:space="0" w:color="auto"/>
            <w:left w:val="none" w:sz="0" w:space="0" w:color="auto"/>
            <w:bottom w:val="none" w:sz="0" w:space="0" w:color="auto"/>
            <w:right w:val="none" w:sz="0" w:space="0" w:color="auto"/>
          </w:divBdr>
          <w:divsChild>
            <w:div w:id="1475414465">
              <w:marLeft w:val="0"/>
              <w:marRight w:val="0"/>
              <w:marTop w:val="0"/>
              <w:marBottom w:val="0"/>
              <w:divBdr>
                <w:top w:val="none" w:sz="0" w:space="0" w:color="auto"/>
                <w:left w:val="none" w:sz="0" w:space="0" w:color="auto"/>
                <w:bottom w:val="none" w:sz="0" w:space="0" w:color="auto"/>
                <w:right w:val="none" w:sz="0" w:space="0" w:color="auto"/>
              </w:divBdr>
              <w:divsChild>
                <w:div w:id="1275206957">
                  <w:marLeft w:val="0"/>
                  <w:marRight w:val="0"/>
                  <w:marTop w:val="0"/>
                  <w:marBottom w:val="0"/>
                  <w:divBdr>
                    <w:top w:val="none" w:sz="0" w:space="0" w:color="auto"/>
                    <w:left w:val="none" w:sz="0" w:space="0" w:color="auto"/>
                    <w:bottom w:val="none" w:sz="0" w:space="0" w:color="auto"/>
                    <w:right w:val="none" w:sz="0" w:space="0" w:color="auto"/>
                  </w:divBdr>
                  <w:divsChild>
                    <w:div w:id="961154394">
                      <w:marLeft w:val="0"/>
                      <w:marRight w:val="0"/>
                      <w:marTop w:val="0"/>
                      <w:marBottom w:val="0"/>
                      <w:divBdr>
                        <w:top w:val="none" w:sz="0" w:space="0" w:color="auto"/>
                        <w:left w:val="none" w:sz="0" w:space="0" w:color="auto"/>
                        <w:bottom w:val="none" w:sz="0" w:space="0" w:color="auto"/>
                        <w:right w:val="none" w:sz="0" w:space="0" w:color="auto"/>
                      </w:divBdr>
                      <w:divsChild>
                        <w:div w:id="1436754220">
                          <w:marLeft w:val="0"/>
                          <w:marRight w:val="0"/>
                          <w:marTop w:val="0"/>
                          <w:marBottom w:val="0"/>
                          <w:divBdr>
                            <w:top w:val="none" w:sz="0" w:space="0" w:color="auto"/>
                            <w:left w:val="none" w:sz="0" w:space="0" w:color="auto"/>
                            <w:bottom w:val="none" w:sz="0" w:space="0" w:color="auto"/>
                            <w:right w:val="none" w:sz="0" w:space="0" w:color="auto"/>
                          </w:divBdr>
                          <w:divsChild>
                            <w:div w:id="1440954534">
                              <w:marLeft w:val="0"/>
                              <w:marRight w:val="0"/>
                              <w:marTop w:val="0"/>
                              <w:marBottom w:val="0"/>
                              <w:divBdr>
                                <w:top w:val="none" w:sz="0" w:space="0" w:color="auto"/>
                                <w:left w:val="none" w:sz="0" w:space="0" w:color="auto"/>
                                <w:bottom w:val="none" w:sz="0" w:space="0" w:color="auto"/>
                                <w:right w:val="none" w:sz="0" w:space="0" w:color="auto"/>
                              </w:divBdr>
                              <w:divsChild>
                                <w:div w:id="3982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596774">
          <w:marLeft w:val="0"/>
          <w:marRight w:val="0"/>
          <w:marTop w:val="0"/>
          <w:marBottom w:val="0"/>
          <w:divBdr>
            <w:top w:val="none" w:sz="0" w:space="0" w:color="auto"/>
            <w:left w:val="none" w:sz="0" w:space="0" w:color="auto"/>
            <w:bottom w:val="none" w:sz="0" w:space="0" w:color="auto"/>
            <w:right w:val="none" w:sz="0" w:space="0" w:color="auto"/>
          </w:divBdr>
          <w:divsChild>
            <w:div w:id="859009762">
              <w:marLeft w:val="0"/>
              <w:marRight w:val="0"/>
              <w:marTop w:val="0"/>
              <w:marBottom w:val="0"/>
              <w:divBdr>
                <w:top w:val="none" w:sz="0" w:space="0" w:color="auto"/>
                <w:left w:val="none" w:sz="0" w:space="0" w:color="auto"/>
                <w:bottom w:val="none" w:sz="0" w:space="0" w:color="auto"/>
                <w:right w:val="none" w:sz="0" w:space="0" w:color="auto"/>
              </w:divBdr>
              <w:divsChild>
                <w:div w:id="428815572">
                  <w:marLeft w:val="0"/>
                  <w:marRight w:val="0"/>
                  <w:marTop w:val="0"/>
                  <w:marBottom w:val="0"/>
                  <w:divBdr>
                    <w:top w:val="none" w:sz="0" w:space="0" w:color="auto"/>
                    <w:left w:val="none" w:sz="0" w:space="0" w:color="auto"/>
                    <w:bottom w:val="none" w:sz="0" w:space="0" w:color="auto"/>
                    <w:right w:val="none" w:sz="0" w:space="0" w:color="auto"/>
                  </w:divBdr>
                  <w:divsChild>
                    <w:div w:id="9753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6384">
          <w:marLeft w:val="0"/>
          <w:marRight w:val="0"/>
          <w:marTop w:val="0"/>
          <w:marBottom w:val="0"/>
          <w:divBdr>
            <w:top w:val="none" w:sz="0" w:space="0" w:color="auto"/>
            <w:left w:val="none" w:sz="0" w:space="0" w:color="auto"/>
            <w:bottom w:val="none" w:sz="0" w:space="0" w:color="auto"/>
            <w:right w:val="none" w:sz="0" w:space="0" w:color="auto"/>
          </w:divBdr>
          <w:divsChild>
            <w:div w:id="1848206616">
              <w:marLeft w:val="0"/>
              <w:marRight w:val="0"/>
              <w:marTop w:val="0"/>
              <w:marBottom w:val="0"/>
              <w:divBdr>
                <w:top w:val="none" w:sz="0" w:space="0" w:color="auto"/>
                <w:left w:val="none" w:sz="0" w:space="0" w:color="auto"/>
                <w:bottom w:val="none" w:sz="0" w:space="0" w:color="auto"/>
                <w:right w:val="none" w:sz="0" w:space="0" w:color="auto"/>
              </w:divBdr>
              <w:divsChild>
                <w:div w:id="1454519466">
                  <w:marLeft w:val="0"/>
                  <w:marRight w:val="0"/>
                  <w:marTop w:val="0"/>
                  <w:marBottom w:val="0"/>
                  <w:divBdr>
                    <w:top w:val="none" w:sz="0" w:space="0" w:color="auto"/>
                    <w:left w:val="none" w:sz="0" w:space="0" w:color="auto"/>
                    <w:bottom w:val="none" w:sz="0" w:space="0" w:color="auto"/>
                    <w:right w:val="none" w:sz="0" w:space="0" w:color="auto"/>
                  </w:divBdr>
                  <w:divsChild>
                    <w:div w:id="14960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5890">
          <w:marLeft w:val="0"/>
          <w:marRight w:val="0"/>
          <w:marTop w:val="0"/>
          <w:marBottom w:val="0"/>
          <w:divBdr>
            <w:top w:val="none" w:sz="0" w:space="0" w:color="auto"/>
            <w:left w:val="none" w:sz="0" w:space="0" w:color="auto"/>
            <w:bottom w:val="none" w:sz="0" w:space="0" w:color="auto"/>
            <w:right w:val="none" w:sz="0" w:space="0" w:color="auto"/>
          </w:divBdr>
          <w:divsChild>
            <w:div w:id="1080830840">
              <w:marLeft w:val="0"/>
              <w:marRight w:val="0"/>
              <w:marTop w:val="0"/>
              <w:marBottom w:val="0"/>
              <w:divBdr>
                <w:top w:val="none" w:sz="0" w:space="0" w:color="auto"/>
                <w:left w:val="none" w:sz="0" w:space="0" w:color="auto"/>
                <w:bottom w:val="none" w:sz="0" w:space="0" w:color="auto"/>
                <w:right w:val="none" w:sz="0" w:space="0" w:color="auto"/>
              </w:divBdr>
              <w:divsChild>
                <w:div w:id="1208758223">
                  <w:marLeft w:val="0"/>
                  <w:marRight w:val="0"/>
                  <w:marTop w:val="0"/>
                  <w:marBottom w:val="0"/>
                  <w:divBdr>
                    <w:top w:val="none" w:sz="0" w:space="0" w:color="auto"/>
                    <w:left w:val="none" w:sz="0" w:space="0" w:color="auto"/>
                    <w:bottom w:val="none" w:sz="0" w:space="0" w:color="auto"/>
                    <w:right w:val="none" w:sz="0" w:space="0" w:color="auto"/>
                  </w:divBdr>
                  <w:divsChild>
                    <w:div w:id="15446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5138">
          <w:marLeft w:val="0"/>
          <w:marRight w:val="0"/>
          <w:marTop w:val="0"/>
          <w:marBottom w:val="0"/>
          <w:divBdr>
            <w:top w:val="none" w:sz="0" w:space="0" w:color="auto"/>
            <w:left w:val="none" w:sz="0" w:space="0" w:color="auto"/>
            <w:bottom w:val="none" w:sz="0" w:space="0" w:color="auto"/>
            <w:right w:val="none" w:sz="0" w:space="0" w:color="auto"/>
          </w:divBdr>
          <w:divsChild>
            <w:div w:id="316687704">
              <w:marLeft w:val="0"/>
              <w:marRight w:val="0"/>
              <w:marTop w:val="0"/>
              <w:marBottom w:val="0"/>
              <w:divBdr>
                <w:top w:val="none" w:sz="0" w:space="0" w:color="auto"/>
                <w:left w:val="none" w:sz="0" w:space="0" w:color="auto"/>
                <w:bottom w:val="none" w:sz="0" w:space="0" w:color="auto"/>
                <w:right w:val="none" w:sz="0" w:space="0" w:color="auto"/>
              </w:divBdr>
              <w:divsChild>
                <w:div w:id="581570618">
                  <w:marLeft w:val="0"/>
                  <w:marRight w:val="0"/>
                  <w:marTop w:val="0"/>
                  <w:marBottom w:val="0"/>
                  <w:divBdr>
                    <w:top w:val="none" w:sz="0" w:space="0" w:color="auto"/>
                    <w:left w:val="none" w:sz="0" w:space="0" w:color="auto"/>
                    <w:bottom w:val="none" w:sz="0" w:space="0" w:color="auto"/>
                    <w:right w:val="none" w:sz="0" w:space="0" w:color="auto"/>
                  </w:divBdr>
                  <w:divsChild>
                    <w:div w:id="6521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1854">
          <w:marLeft w:val="0"/>
          <w:marRight w:val="0"/>
          <w:marTop w:val="0"/>
          <w:marBottom w:val="0"/>
          <w:divBdr>
            <w:top w:val="none" w:sz="0" w:space="0" w:color="auto"/>
            <w:left w:val="none" w:sz="0" w:space="0" w:color="auto"/>
            <w:bottom w:val="none" w:sz="0" w:space="0" w:color="auto"/>
            <w:right w:val="none" w:sz="0" w:space="0" w:color="auto"/>
          </w:divBdr>
          <w:divsChild>
            <w:div w:id="1405836482">
              <w:marLeft w:val="0"/>
              <w:marRight w:val="0"/>
              <w:marTop w:val="0"/>
              <w:marBottom w:val="0"/>
              <w:divBdr>
                <w:top w:val="none" w:sz="0" w:space="0" w:color="auto"/>
                <w:left w:val="none" w:sz="0" w:space="0" w:color="auto"/>
                <w:bottom w:val="none" w:sz="0" w:space="0" w:color="auto"/>
                <w:right w:val="none" w:sz="0" w:space="0" w:color="auto"/>
              </w:divBdr>
              <w:divsChild>
                <w:div w:id="342706717">
                  <w:marLeft w:val="0"/>
                  <w:marRight w:val="0"/>
                  <w:marTop w:val="0"/>
                  <w:marBottom w:val="0"/>
                  <w:divBdr>
                    <w:top w:val="none" w:sz="0" w:space="0" w:color="auto"/>
                    <w:left w:val="none" w:sz="0" w:space="0" w:color="auto"/>
                    <w:bottom w:val="none" w:sz="0" w:space="0" w:color="auto"/>
                    <w:right w:val="none" w:sz="0" w:space="0" w:color="auto"/>
                  </w:divBdr>
                  <w:divsChild>
                    <w:div w:id="1495875936">
                      <w:marLeft w:val="0"/>
                      <w:marRight w:val="0"/>
                      <w:marTop w:val="0"/>
                      <w:marBottom w:val="0"/>
                      <w:divBdr>
                        <w:top w:val="none" w:sz="0" w:space="0" w:color="auto"/>
                        <w:left w:val="none" w:sz="0" w:space="0" w:color="auto"/>
                        <w:bottom w:val="none" w:sz="0" w:space="0" w:color="auto"/>
                        <w:right w:val="none" w:sz="0" w:space="0" w:color="auto"/>
                      </w:divBdr>
                      <w:divsChild>
                        <w:div w:id="1263538163">
                          <w:marLeft w:val="0"/>
                          <w:marRight w:val="0"/>
                          <w:marTop w:val="0"/>
                          <w:marBottom w:val="0"/>
                          <w:divBdr>
                            <w:top w:val="none" w:sz="0" w:space="0" w:color="auto"/>
                            <w:left w:val="none" w:sz="0" w:space="0" w:color="auto"/>
                            <w:bottom w:val="none" w:sz="0" w:space="0" w:color="auto"/>
                            <w:right w:val="none" w:sz="0" w:space="0" w:color="auto"/>
                          </w:divBdr>
                          <w:divsChild>
                            <w:div w:id="413668369">
                              <w:marLeft w:val="0"/>
                              <w:marRight w:val="0"/>
                              <w:marTop w:val="0"/>
                              <w:marBottom w:val="0"/>
                              <w:divBdr>
                                <w:top w:val="none" w:sz="0" w:space="0" w:color="auto"/>
                                <w:left w:val="none" w:sz="0" w:space="0" w:color="auto"/>
                                <w:bottom w:val="none" w:sz="0" w:space="0" w:color="auto"/>
                                <w:right w:val="none" w:sz="0" w:space="0" w:color="auto"/>
                              </w:divBdr>
                              <w:divsChild>
                                <w:div w:id="19599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85202">
          <w:marLeft w:val="0"/>
          <w:marRight w:val="0"/>
          <w:marTop w:val="0"/>
          <w:marBottom w:val="0"/>
          <w:divBdr>
            <w:top w:val="none" w:sz="0" w:space="0" w:color="auto"/>
            <w:left w:val="none" w:sz="0" w:space="0" w:color="auto"/>
            <w:bottom w:val="none" w:sz="0" w:space="0" w:color="auto"/>
            <w:right w:val="none" w:sz="0" w:space="0" w:color="auto"/>
          </w:divBdr>
          <w:divsChild>
            <w:div w:id="1775706399">
              <w:marLeft w:val="0"/>
              <w:marRight w:val="0"/>
              <w:marTop w:val="0"/>
              <w:marBottom w:val="0"/>
              <w:divBdr>
                <w:top w:val="none" w:sz="0" w:space="0" w:color="auto"/>
                <w:left w:val="none" w:sz="0" w:space="0" w:color="auto"/>
                <w:bottom w:val="none" w:sz="0" w:space="0" w:color="auto"/>
                <w:right w:val="none" w:sz="0" w:space="0" w:color="auto"/>
              </w:divBdr>
              <w:divsChild>
                <w:div w:id="1647514558">
                  <w:marLeft w:val="0"/>
                  <w:marRight w:val="0"/>
                  <w:marTop w:val="0"/>
                  <w:marBottom w:val="0"/>
                  <w:divBdr>
                    <w:top w:val="none" w:sz="0" w:space="0" w:color="auto"/>
                    <w:left w:val="none" w:sz="0" w:space="0" w:color="auto"/>
                    <w:bottom w:val="none" w:sz="0" w:space="0" w:color="auto"/>
                    <w:right w:val="none" w:sz="0" w:space="0" w:color="auto"/>
                  </w:divBdr>
                  <w:divsChild>
                    <w:div w:id="5622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07">
          <w:marLeft w:val="0"/>
          <w:marRight w:val="0"/>
          <w:marTop w:val="0"/>
          <w:marBottom w:val="0"/>
          <w:divBdr>
            <w:top w:val="none" w:sz="0" w:space="0" w:color="auto"/>
            <w:left w:val="none" w:sz="0" w:space="0" w:color="auto"/>
            <w:bottom w:val="none" w:sz="0" w:space="0" w:color="auto"/>
            <w:right w:val="none" w:sz="0" w:space="0" w:color="auto"/>
          </w:divBdr>
          <w:divsChild>
            <w:div w:id="1122842044">
              <w:marLeft w:val="0"/>
              <w:marRight w:val="0"/>
              <w:marTop w:val="0"/>
              <w:marBottom w:val="0"/>
              <w:divBdr>
                <w:top w:val="none" w:sz="0" w:space="0" w:color="auto"/>
                <w:left w:val="none" w:sz="0" w:space="0" w:color="auto"/>
                <w:bottom w:val="none" w:sz="0" w:space="0" w:color="auto"/>
                <w:right w:val="none" w:sz="0" w:space="0" w:color="auto"/>
              </w:divBdr>
              <w:divsChild>
                <w:div w:id="422529257">
                  <w:marLeft w:val="0"/>
                  <w:marRight w:val="0"/>
                  <w:marTop w:val="0"/>
                  <w:marBottom w:val="0"/>
                  <w:divBdr>
                    <w:top w:val="none" w:sz="0" w:space="0" w:color="auto"/>
                    <w:left w:val="none" w:sz="0" w:space="0" w:color="auto"/>
                    <w:bottom w:val="none" w:sz="0" w:space="0" w:color="auto"/>
                    <w:right w:val="none" w:sz="0" w:space="0" w:color="auto"/>
                  </w:divBdr>
                  <w:divsChild>
                    <w:div w:id="19488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6405">
          <w:marLeft w:val="0"/>
          <w:marRight w:val="0"/>
          <w:marTop w:val="0"/>
          <w:marBottom w:val="0"/>
          <w:divBdr>
            <w:top w:val="none" w:sz="0" w:space="0" w:color="auto"/>
            <w:left w:val="none" w:sz="0" w:space="0" w:color="auto"/>
            <w:bottom w:val="none" w:sz="0" w:space="0" w:color="auto"/>
            <w:right w:val="none" w:sz="0" w:space="0" w:color="auto"/>
          </w:divBdr>
          <w:divsChild>
            <w:div w:id="1469591475">
              <w:marLeft w:val="0"/>
              <w:marRight w:val="0"/>
              <w:marTop w:val="0"/>
              <w:marBottom w:val="0"/>
              <w:divBdr>
                <w:top w:val="none" w:sz="0" w:space="0" w:color="auto"/>
                <w:left w:val="none" w:sz="0" w:space="0" w:color="auto"/>
                <w:bottom w:val="none" w:sz="0" w:space="0" w:color="auto"/>
                <w:right w:val="none" w:sz="0" w:space="0" w:color="auto"/>
              </w:divBdr>
              <w:divsChild>
                <w:div w:id="1577084220">
                  <w:marLeft w:val="0"/>
                  <w:marRight w:val="0"/>
                  <w:marTop w:val="0"/>
                  <w:marBottom w:val="0"/>
                  <w:divBdr>
                    <w:top w:val="none" w:sz="0" w:space="0" w:color="auto"/>
                    <w:left w:val="none" w:sz="0" w:space="0" w:color="auto"/>
                    <w:bottom w:val="none" w:sz="0" w:space="0" w:color="auto"/>
                    <w:right w:val="none" w:sz="0" w:space="0" w:color="auto"/>
                  </w:divBdr>
                  <w:divsChild>
                    <w:div w:id="19263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6253">
          <w:marLeft w:val="0"/>
          <w:marRight w:val="0"/>
          <w:marTop w:val="0"/>
          <w:marBottom w:val="0"/>
          <w:divBdr>
            <w:top w:val="none" w:sz="0" w:space="0" w:color="auto"/>
            <w:left w:val="none" w:sz="0" w:space="0" w:color="auto"/>
            <w:bottom w:val="none" w:sz="0" w:space="0" w:color="auto"/>
            <w:right w:val="none" w:sz="0" w:space="0" w:color="auto"/>
          </w:divBdr>
          <w:divsChild>
            <w:div w:id="45033186">
              <w:marLeft w:val="0"/>
              <w:marRight w:val="0"/>
              <w:marTop w:val="0"/>
              <w:marBottom w:val="0"/>
              <w:divBdr>
                <w:top w:val="none" w:sz="0" w:space="0" w:color="auto"/>
                <w:left w:val="none" w:sz="0" w:space="0" w:color="auto"/>
                <w:bottom w:val="none" w:sz="0" w:space="0" w:color="auto"/>
                <w:right w:val="none" w:sz="0" w:space="0" w:color="auto"/>
              </w:divBdr>
              <w:divsChild>
                <w:div w:id="947471478">
                  <w:marLeft w:val="0"/>
                  <w:marRight w:val="0"/>
                  <w:marTop w:val="0"/>
                  <w:marBottom w:val="0"/>
                  <w:divBdr>
                    <w:top w:val="none" w:sz="0" w:space="0" w:color="auto"/>
                    <w:left w:val="none" w:sz="0" w:space="0" w:color="auto"/>
                    <w:bottom w:val="none" w:sz="0" w:space="0" w:color="auto"/>
                    <w:right w:val="none" w:sz="0" w:space="0" w:color="auto"/>
                  </w:divBdr>
                  <w:divsChild>
                    <w:div w:id="12805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6503">
          <w:marLeft w:val="0"/>
          <w:marRight w:val="0"/>
          <w:marTop w:val="0"/>
          <w:marBottom w:val="0"/>
          <w:divBdr>
            <w:top w:val="none" w:sz="0" w:space="0" w:color="auto"/>
            <w:left w:val="none" w:sz="0" w:space="0" w:color="auto"/>
            <w:bottom w:val="none" w:sz="0" w:space="0" w:color="auto"/>
            <w:right w:val="none" w:sz="0" w:space="0" w:color="auto"/>
          </w:divBdr>
          <w:divsChild>
            <w:div w:id="471286377">
              <w:marLeft w:val="0"/>
              <w:marRight w:val="0"/>
              <w:marTop w:val="0"/>
              <w:marBottom w:val="0"/>
              <w:divBdr>
                <w:top w:val="none" w:sz="0" w:space="0" w:color="auto"/>
                <w:left w:val="none" w:sz="0" w:space="0" w:color="auto"/>
                <w:bottom w:val="none" w:sz="0" w:space="0" w:color="auto"/>
                <w:right w:val="none" w:sz="0" w:space="0" w:color="auto"/>
              </w:divBdr>
              <w:divsChild>
                <w:div w:id="244606503">
                  <w:marLeft w:val="0"/>
                  <w:marRight w:val="0"/>
                  <w:marTop w:val="0"/>
                  <w:marBottom w:val="0"/>
                  <w:divBdr>
                    <w:top w:val="none" w:sz="0" w:space="0" w:color="auto"/>
                    <w:left w:val="none" w:sz="0" w:space="0" w:color="auto"/>
                    <w:bottom w:val="none" w:sz="0" w:space="0" w:color="auto"/>
                    <w:right w:val="none" w:sz="0" w:space="0" w:color="auto"/>
                  </w:divBdr>
                  <w:divsChild>
                    <w:div w:id="7643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1071">
          <w:marLeft w:val="0"/>
          <w:marRight w:val="0"/>
          <w:marTop w:val="0"/>
          <w:marBottom w:val="0"/>
          <w:divBdr>
            <w:top w:val="none" w:sz="0" w:space="0" w:color="auto"/>
            <w:left w:val="none" w:sz="0" w:space="0" w:color="auto"/>
            <w:bottom w:val="none" w:sz="0" w:space="0" w:color="auto"/>
            <w:right w:val="none" w:sz="0" w:space="0" w:color="auto"/>
          </w:divBdr>
          <w:divsChild>
            <w:div w:id="572158069">
              <w:marLeft w:val="0"/>
              <w:marRight w:val="0"/>
              <w:marTop w:val="0"/>
              <w:marBottom w:val="0"/>
              <w:divBdr>
                <w:top w:val="none" w:sz="0" w:space="0" w:color="auto"/>
                <w:left w:val="none" w:sz="0" w:space="0" w:color="auto"/>
                <w:bottom w:val="none" w:sz="0" w:space="0" w:color="auto"/>
                <w:right w:val="none" w:sz="0" w:space="0" w:color="auto"/>
              </w:divBdr>
              <w:divsChild>
                <w:div w:id="876624067">
                  <w:marLeft w:val="0"/>
                  <w:marRight w:val="0"/>
                  <w:marTop w:val="0"/>
                  <w:marBottom w:val="0"/>
                  <w:divBdr>
                    <w:top w:val="none" w:sz="0" w:space="0" w:color="auto"/>
                    <w:left w:val="none" w:sz="0" w:space="0" w:color="auto"/>
                    <w:bottom w:val="none" w:sz="0" w:space="0" w:color="auto"/>
                    <w:right w:val="none" w:sz="0" w:space="0" w:color="auto"/>
                  </w:divBdr>
                  <w:divsChild>
                    <w:div w:id="6443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4302">
          <w:marLeft w:val="0"/>
          <w:marRight w:val="0"/>
          <w:marTop w:val="0"/>
          <w:marBottom w:val="0"/>
          <w:divBdr>
            <w:top w:val="none" w:sz="0" w:space="0" w:color="auto"/>
            <w:left w:val="none" w:sz="0" w:space="0" w:color="auto"/>
            <w:bottom w:val="none" w:sz="0" w:space="0" w:color="auto"/>
            <w:right w:val="none" w:sz="0" w:space="0" w:color="auto"/>
          </w:divBdr>
          <w:divsChild>
            <w:div w:id="200753454">
              <w:marLeft w:val="0"/>
              <w:marRight w:val="0"/>
              <w:marTop w:val="0"/>
              <w:marBottom w:val="0"/>
              <w:divBdr>
                <w:top w:val="none" w:sz="0" w:space="0" w:color="auto"/>
                <w:left w:val="none" w:sz="0" w:space="0" w:color="auto"/>
                <w:bottom w:val="none" w:sz="0" w:space="0" w:color="auto"/>
                <w:right w:val="none" w:sz="0" w:space="0" w:color="auto"/>
              </w:divBdr>
              <w:divsChild>
                <w:div w:id="1141313918">
                  <w:marLeft w:val="0"/>
                  <w:marRight w:val="0"/>
                  <w:marTop w:val="0"/>
                  <w:marBottom w:val="0"/>
                  <w:divBdr>
                    <w:top w:val="none" w:sz="0" w:space="0" w:color="auto"/>
                    <w:left w:val="none" w:sz="0" w:space="0" w:color="auto"/>
                    <w:bottom w:val="none" w:sz="0" w:space="0" w:color="auto"/>
                    <w:right w:val="none" w:sz="0" w:space="0" w:color="auto"/>
                  </w:divBdr>
                  <w:divsChild>
                    <w:div w:id="6722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3673">
          <w:marLeft w:val="0"/>
          <w:marRight w:val="0"/>
          <w:marTop w:val="0"/>
          <w:marBottom w:val="0"/>
          <w:divBdr>
            <w:top w:val="none" w:sz="0" w:space="0" w:color="auto"/>
            <w:left w:val="none" w:sz="0" w:space="0" w:color="auto"/>
            <w:bottom w:val="none" w:sz="0" w:space="0" w:color="auto"/>
            <w:right w:val="none" w:sz="0" w:space="0" w:color="auto"/>
          </w:divBdr>
          <w:divsChild>
            <w:div w:id="1340885396">
              <w:marLeft w:val="0"/>
              <w:marRight w:val="0"/>
              <w:marTop w:val="0"/>
              <w:marBottom w:val="0"/>
              <w:divBdr>
                <w:top w:val="none" w:sz="0" w:space="0" w:color="auto"/>
                <w:left w:val="none" w:sz="0" w:space="0" w:color="auto"/>
                <w:bottom w:val="none" w:sz="0" w:space="0" w:color="auto"/>
                <w:right w:val="none" w:sz="0" w:space="0" w:color="auto"/>
              </w:divBdr>
              <w:divsChild>
                <w:div w:id="444421612">
                  <w:marLeft w:val="0"/>
                  <w:marRight w:val="0"/>
                  <w:marTop w:val="0"/>
                  <w:marBottom w:val="0"/>
                  <w:divBdr>
                    <w:top w:val="none" w:sz="0" w:space="0" w:color="auto"/>
                    <w:left w:val="none" w:sz="0" w:space="0" w:color="auto"/>
                    <w:bottom w:val="none" w:sz="0" w:space="0" w:color="auto"/>
                    <w:right w:val="none" w:sz="0" w:space="0" w:color="auto"/>
                  </w:divBdr>
                  <w:divsChild>
                    <w:div w:id="1787851454">
                      <w:marLeft w:val="0"/>
                      <w:marRight w:val="0"/>
                      <w:marTop w:val="0"/>
                      <w:marBottom w:val="0"/>
                      <w:divBdr>
                        <w:top w:val="none" w:sz="0" w:space="0" w:color="auto"/>
                        <w:left w:val="none" w:sz="0" w:space="0" w:color="auto"/>
                        <w:bottom w:val="none" w:sz="0" w:space="0" w:color="auto"/>
                        <w:right w:val="none" w:sz="0" w:space="0" w:color="auto"/>
                      </w:divBdr>
                      <w:divsChild>
                        <w:div w:id="959797510">
                          <w:marLeft w:val="0"/>
                          <w:marRight w:val="0"/>
                          <w:marTop w:val="0"/>
                          <w:marBottom w:val="0"/>
                          <w:divBdr>
                            <w:top w:val="none" w:sz="0" w:space="0" w:color="auto"/>
                            <w:left w:val="none" w:sz="0" w:space="0" w:color="auto"/>
                            <w:bottom w:val="none" w:sz="0" w:space="0" w:color="auto"/>
                            <w:right w:val="none" w:sz="0" w:space="0" w:color="auto"/>
                          </w:divBdr>
                          <w:divsChild>
                            <w:div w:id="843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5014">
          <w:marLeft w:val="0"/>
          <w:marRight w:val="0"/>
          <w:marTop w:val="0"/>
          <w:marBottom w:val="0"/>
          <w:divBdr>
            <w:top w:val="none" w:sz="0" w:space="0" w:color="auto"/>
            <w:left w:val="none" w:sz="0" w:space="0" w:color="auto"/>
            <w:bottom w:val="none" w:sz="0" w:space="0" w:color="auto"/>
            <w:right w:val="none" w:sz="0" w:space="0" w:color="auto"/>
          </w:divBdr>
          <w:divsChild>
            <w:div w:id="302466638">
              <w:marLeft w:val="0"/>
              <w:marRight w:val="0"/>
              <w:marTop w:val="0"/>
              <w:marBottom w:val="0"/>
              <w:divBdr>
                <w:top w:val="none" w:sz="0" w:space="0" w:color="auto"/>
                <w:left w:val="none" w:sz="0" w:space="0" w:color="auto"/>
                <w:bottom w:val="none" w:sz="0" w:space="0" w:color="auto"/>
                <w:right w:val="none" w:sz="0" w:space="0" w:color="auto"/>
              </w:divBdr>
              <w:divsChild>
                <w:div w:id="1194538368">
                  <w:marLeft w:val="0"/>
                  <w:marRight w:val="0"/>
                  <w:marTop w:val="0"/>
                  <w:marBottom w:val="0"/>
                  <w:divBdr>
                    <w:top w:val="none" w:sz="0" w:space="0" w:color="auto"/>
                    <w:left w:val="none" w:sz="0" w:space="0" w:color="auto"/>
                    <w:bottom w:val="none" w:sz="0" w:space="0" w:color="auto"/>
                    <w:right w:val="none" w:sz="0" w:space="0" w:color="auto"/>
                  </w:divBdr>
                  <w:divsChild>
                    <w:div w:id="1966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5207">
          <w:marLeft w:val="0"/>
          <w:marRight w:val="0"/>
          <w:marTop w:val="0"/>
          <w:marBottom w:val="0"/>
          <w:divBdr>
            <w:top w:val="none" w:sz="0" w:space="0" w:color="auto"/>
            <w:left w:val="none" w:sz="0" w:space="0" w:color="auto"/>
            <w:bottom w:val="none" w:sz="0" w:space="0" w:color="auto"/>
            <w:right w:val="none" w:sz="0" w:space="0" w:color="auto"/>
          </w:divBdr>
          <w:divsChild>
            <w:div w:id="1924948106">
              <w:marLeft w:val="0"/>
              <w:marRight w:val="0"/>
              <w:marTop w:val="0"/>
              <w:marBottom w:val="0"/>
              <w:divBdr>
                <w:top w:val="none" w:sz="0" w:space="0" w:color="auto"/>
                <w:left w:val="none" w:sz="0" w:space="0" w:color="auto"/>
                <w:bottom w:val="none" w:sz="0" w:space="0" w:color="auto"/>
                <w:right w:val="none" w:sz="0" w:space="0" w:color="auto"/>
              </w:divBdr>
              <w:divsChild>
                <w:div w:id="1465078663">
                  <w:marLeft w:val="0"/>
                  <w:marRight w:val="0"/>
                  <w:marTop w:val="0"/>
                  <w:marBottom w:val="0"/>
                  <w:divBdr>
                    <w:top w:val="none" w:sz="0" w:space="0" w:color="auto"/>
                    <w:left w:val="none" w:sz="0" w:space="0" w:color="auto"/>
                    <w:bottom w:val="none" w:sz="0" w:space="0" w:color="auto"/>
                    <w:right w:val="none" w:sz="0" w:space="0" w:color="auto"/>
                  </w:divBdr>
                  <w:divsChild>
                    <w:div w:id="18554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09969">
          <w:marLeft w:val="0"/>
          <w:marRight w:val="0"/>
          <w:marTop w:val="0"/>
          <w:marBottom w:val="0"/>
          <w:divBdr>
            <w:top w:val="none" w:sz="0" w:space="0" w:color="auto"/>
            <w:left w:val="none" w:sz="0" w:space="0" w:color="auto"/>
            <w:bottom w:val="none" w:sz="0" w:space="0" w:color="auto"/>
            <w:right w:val="none" w:sz="0" w:space="0" w:color="auto"/>
          </w:divBdr>
          <w:divsChild>
            <w:div w:id="1574001256">
              <w:marLeft w:val="0"/>
              <w:marRight w:val="0"/>
              <w:marTop w:val="0"/>
              <w:marBottom w:val="0"/>
              <w:divBdr>
                <w:top w:val="none" w:sz="0" w:space="0" w:color="auto"/>
                <w:left w:val="none" w:sz="0" w:space="0" w:color="auto"/>
                <w:bottom w:val="none" w:sz="0" w:space="0" w:color="auto"/>
                <w:right w:val="none" w:sz="0" w:space="0" w:color="auto"/>
              </w:divBdr>
              <w:divsChild>
                <w:div w:id="342783340">
                  <w:marLeft w:val="0"/>
                  <w:marRight w:val="0"/>
                  <w:marTop w:val="0"/>
                  <w:marBottom w:val="0"/>
                  <w:divBdr>
                    <w:top w:val="none" w:sz="0" w:space="0" w:color="auto"/>
                    <w:left w:val="none" w:sz="0" w:space="0" w:color="auto"/>
                    <w:bottom w:val="none" w:sz="0" w:space="0" w:color="auto"/>
                    <w:right w:val="none" w:sz="0" w:space="0" w:color="auto"/>
                  </w:divBdr>
                  <w:divsChild>
                    <w:div w:id="21062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4221">
          <w:marLeft w:val="0"/>
          <w:marRight w:val="0"/>
          <w:marTop w:val="0"/>
          <w:marBottom w:val="0"/>
          <w:divBdr>
            <w:top w:val="none" w:sz="0" w:space="0" w:color="auto"/>
            <w:left w:val="none" w:sz="0" w:space="0" w:color="auto"/>
            <w:bottom w:val="none" w:sz="0" w:space="0" w:color="auto"/>
            <w:right w:val="none" w:sz="0" w:space="0" w:color="auto"/>
          </w:divBdr>
          <w:divsChild>
            <w:div w:id="90782176">
              <w:marLeft w:val="0"/>
              <w:marRight w:val="0"/>
              <w:marTop w:val="0"/>
              <w:marBottom w:val="0"/>
              <w:divBdr>
                <w:top w:val="none" w:sz="0" w:space="0" w:color="auto"/>
                <w:left w:val="none" w:sz="0" w:space="0" w:color="auto"/>
                <w:bottom w:val="none" w:sz="0" w:space="0" w:color="auto"/>
                <w:right w:val="none" w:sz="0" w:space="0" w:color="auto"/>
              </w:divBdr>
              <w:divsChild>
                <w:div w:id="1974602322">
                  <w:marLeft w:val="0"/>
                  <w:marRight w:val="0"/>
                  <w:marTop w:val="0"/>
                  <w:marBottom w:val="0"/>
                  <w:divBdr>
                    <w:top w:val="none" w:sz="0" w:space="0" w:color="auto"/>
                    <w:left w:val="none" w:sz="0" w:space="0" w:color="auto"/>
                    <w:bottom w:val="none" w:sz="0" w:space="0" w:color="auto"/>
                    <w:right w:val="none" w:sz="0" w:space="0" w:color="auto"/>
                  </w:divBdr>
                  <w:divsChild>
                    <w:div w:id="17403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4318">
          <w:marLeft w:val="0"/>
          <w:marRight w:val="0"/>
          <w:marTop w:val="0"/>
          <w:marBottom w:val="0"/>
          <w:divBdr>
            <w:top w:val="none" w:sz="0" w:space="0" w:color="auto"/>
            <w:left w:val="none" w:sz="0" w:space="0" w:color="auto"/>
            <w:bottom w:val="none" w:sz="0" w:space="0" w:color="auto"/>
            <w:right w:val="none" w:sz="0" w:space="0" w:color="auto"/>
          </w:divBdr>
          <w:divsChild>
            <w:div w:id="1835871097">
              <w:marLeft w:val="0"/>
              <w:marRight w:val="0"/>
              <w:marTop w:val="0"/>
              <w:marBottom w:val="0"/>
              <w:divBdr>
                <w:top w:val="none" w:sz="0" w:space="0" w:color="auto"/>
                <w:left w:val="none" w:sz="0" w:space="0" w:color="auto"/>
                <w:bottom w:val="none" w:sz="0" w:space="0" w:color="auto"/>
                <w:right w:val="none" w:sz="0" w:space="0" w:color="auto"/>
              </w:divBdr>
              <w:divsChild>
                <w:div w:id="1233657681">
                  <w:marLeft w:val="0"/>
                  <w:marRight w:val="0"/>
                  <w:marTop w:val="0"/>
                  <w:marBottom w:val="0"/>
                  <w:divBdr>
                    <w:top w:val="none" w:sz="0" w:space="0" w:color="auto"/>
                    <w:left w:val="none" w:sz="0" w:space="0" w:color="auto"/>
                    <w:bottom w:val="none" w:sz="0" w:space="0" w:color="auto"/>
                    <w:right w:val="none" w:sz="0" w:space="0" w:color="auto"/>
                  </w:divBdr>
                  <w:divsChild>
                    <w:div w:id="17817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4913">
          <w:marLeft w:val="0"/>
          <w:marRight w:val="0"/>
          <w:marTop w:val="0"/>
          <w:marBottom w:val="0"/>
          <w:divBdr>
            <w:top w:val="none" w:sz="0" w:space="0" w:color="auto"/>
            <w:left w:val="none" w:sz="0" w:space="0" w:color="auto"/>
            <w:bottom w:val="none" w:sz="0" w:space="0" w:color="auto"/>
            <w:right w:val="none" w:sz="0" w:space="0" w:color="auto"/>
          </w:divBdr>
          <w:divsChild>
            <w:div w:id="65761987">
              <w:marLeft w:val="0"/>
              <w:marRight w:val="0"/>
              <w:marTop w:val="0"/>
              <w:marBottom w:val="0"/>
              <w:divBdr>
                <w:top w:val="none" w:sz="0" w:space="0" w:color="auto"/>
                <w:left w:val="none" w:sz="0" w:space="0" w:color="auto"/>
                <w:bottom w:val="none" w:sz="0" w:space="0" w:color="auto"/>
                <w:right w:val="none" w:sz="0" w:space="0" w:color="auto"/>
              </w:divBdr>
              <w:divsChild>
                <w:div w:id="1653101911">
                  <w:marLeft w:val="0"/>
                  <w:marRight w:val="0"/>
                  <w:marTop w:val="0"/>
                  <w:marBottom w:val="0"/>
                  <w:divBdr>
                    <w:top w:val="none" w:sz="0" w:space="0" w:color="auto"/>
                    <w:left w:val="none" w:sz="0" w:space="0" w:color="auto"/>
                    <w:bottom w:val="none" w:sz="0" w:space="0" w:color="auto"/>
                    <w:right w:val="none" w:sz="0" w:space="0" w:color="auto"/>
                  </w:divBdr>
                  <w:divsChild>
                    <w:div w:id="4242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1457">
          <w:marLeft w:val="0"/>
          <w:marRight w:val="0"/>
          <w:marTop w:val="0"/>
          <w:marBottom w:val="0"/>
          <w:divBdr>
            <w:top w:val="none" w:sz="0" w:space="0" w:color="auto"/>
            <w:left w:val="none" w:sz="0" w:space="0" w:color="auto"/>
            <w:bottom w:val="none" w:sz="0" w:space="0" w:color="auto"/>
            <w:right w:val="none" w:sz="0" w:space="0" w:color="auto"/>
          </w:divBdr>
          <w:divsChild>
            <w:div w:id="1475638300">
              <w:marLeft w:val="0"/>
              <w:marRight w:val="0"/>
              <w:marTop w:val="0"/>
              <w:marBottom w:val="0"/>
              <w:divBdr>
                <w:top w:val="none" w:sz="0" w:space="0" w:color="auto"/>
                <w:left w:val="none" w:sz="0" w:space="0" w:color="auto"/>
                <w:bottom w:val="none" w:sz="0" w:space="0" w:color="auto"/>
                <w:right w:val="none" w:sz="0" w:space="0" w:color="auto"/>
              </w:divBdr>
              <w:divsChild>
                <w:div w:id="47457615">
                  <w:marLeft w:val="0"/>
                  <w:marRight w:val="0"/>
                  <w:marTop w:val="0"/>
                  <w:marBottom w:val="0"/>
                  <w:divBdr>
                    <w:top w:val="none" w:sz="0" w:space="0" w:color="auto"/>
                    <w:left w:val="none" w:sz="0" w:space="0" w:color="auto"/>
                    <w:bottom w:val="none" w:sz="0" w:space="0" w:color="auto"/>
                    <w:right w:val="none" w:sz="0" w:space="0" w:color="auto"/>
                  </w:divBdr>
                  <w:divsChild>
                    <w:div w:id="14369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0074">
          <w:marLeft w:val="0"/>
          <w:marRight w:val="0"/>
          <w:marTop w:val="0"/>
          <w:marBottom w:val="0"/>
          <w:divBdr>
            <w:top w:val="none" w:sz="0" w:space="0" w:color="auto"/>
            <w:left w:val="none" w:sz="0" w:space="0" w:color="auto"/>
            <w:bottom w:val="none" w:sz="0" w:space="0" w:color="auto"/>
            <w:right w:val="none" w:sz="0" w:space="0" w:color="auto"/>
          </w:divBdr>
          <w:divsChild>
            <w:div w:id="488908273">
              <w:marLeft w:val="0"/>
              <w:marRight w:val="0"/>
              <w:marTop w:val="0"/>
              <w:marBottom w:val="0"/>
              <w:divBdr>
                <w:top w:val="none" w:sz="0" w:space="0" w:color="auto"/>
                <w:left w:val="none" w:sz="0" w:space="0" w:color="auto"/>
                <w:bottom w:val="none" w:sz="0" w:space="0" w:color="auto"/>
                <w:right w:val="none" w:sz="0" w:space="0" w:color="auto"/>
              </w:divBdr>
              <w:divsChild>
                <w:div w:id="2096391386">
                  <w:marLeft w:val="0"/>
                  <w:marRight w:val="0"/>
                  <w:marTop w:val="0"/>
                  <w:marBottom w:val="0"/>
                  <w:divBdr>
                    <w:top w:val="none" w:sz="0" w:space="0" w:color="auto"/>
                    <w:left w:val="none" w:sz="0" w:space="0" w:color="auto"/>
                    <w:bottom w:val="none" w:sz="0" w:space="0" w:color="auto"/>
                    <w:right w:val="none" w:sz="0" w:space="0" w:color="auto"/>
                  </w:divBdr>
                  <w:divsChild>
                    <w:div w:id="15939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2172">
      <w:bodyDiv w:val="1"/>
      <w:marLeft w:val="0"/>
      <w:marRight w:val="0"/>
      <w:marTop w:val="0"/>
      <w:marBottom w:val="0"/>
      <w:divBdr>
        <w:top w:val="none" w:sz="0" w:space="0" w:color="auto"/>
        <w:left w:val="none" w:sz="0" w:space="0" w:color="auto"/>
        <w:bottom w:val="none" w:sz="0" w:space="0" w:color="auto"/>
        <w:right w:val="none" w:sz="0" w:space="0" w:color="auto"/>
      </w:divBdr>
    </w:div>
    <w:div w:id="19676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eglobalmel.care2share.wikispaces.net/CARE+2020+Strategy+-+Global+Indicators+and+Mark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reglobalmel.care2share.wikispaces.net/CARE+2020+Strategy+-+Global+Indicators+and+Mark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reglobalmel.care2share.wikispaces.net/Global%20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ACDBFA3DB2B498C20A189E963CCE4" ma:contentTypeVersion="7" ma:contentTypeDescription="Create a new document." ma:contentTypeScope="" ma:versionID="19ef671f3220317d8b978c6d52735c33">
  <xsd:schema xmlns:xsd="http://www.w3.org/2001/XMLSchema" xmlns:xs="http://www.w3.org/2001/XMLSchema" xmlns:p="http://schemas.microsoft.com/office/2006/metadata/properties" xmlns:ns3="bae6704a-b174-4199-8f21-0a33588deafd" xmlns:ns4="e52e16cc-0dec-477b-9f0a-58b0f9fcd951" targetNamespace="http://schemas.microsoft.com/office/2006/metadata/properties" ma:root="true" ma:fieldsID="60ee13c87abeb83cc103bd9d7d4f1b6c" ns3:_="" ns4:_="">
    <xsd:import namespace="bae6704a-b174-4199-8f21-0a33588deafd"/>
    <xsd:import namespace="e52e16cc-0dec-477b-9f0a-58b0f9fcd9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6704a-b174-4199-8f21-0a33588dea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e16cc-0dec-477b-9f0a-58b0f9fcd9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5B58-6403-4B4B-A757-53E016E1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6704a-b174-4199-8f21-0a33588deafd"/>
    <ds:schemaRef ds:uri="e52e16cc-0dec-477b-9f0a-58b0f9fc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35895-350D-482D-B919-A83C5162FAF1}">
  <ds:schemaRefs>
    <ds:schemaRef ds:uri="http://purl.org/dc/elements/1.1/"/>
    <ds:schemaRef ds:uri="http://schemas.microsoft.com/office/2006/metadata/properties"/>
    <ds:schemaRef ds:uri="http://purl.org/dc/terms/"/>
    <ds:schemaRef ds:uri="http://schemas.openxmlformats.org/package/2006/metadata/core-properties"/>
    <ds:schemaRef ds:uri="e52e16cc-0dec-477b-9f0a-58b0f9fcd951"/>
    <ds:schemaRef ds:uri="http://schemas.microsoft.com/office/2006/documentManagement/types"/>
    <ds:schemaRef ds:uri="http://schemas.microsoft.com/office/infopath/2007/PartnerControls"/>
    <ds:schemaRef ds:uri="bae6704a-b174-4199-8f21-0a33588deafd"/>
    <ds:schemaRef ds:uri="http://www.w3.org/XML/1998/namespace"/>
    <ds:schemaRef ds:uri="http://purl.org/dc/dcmitype/"/>
  </ds:schemaRefs>
</ds:datastoreItem>
</file>

<file path=customXml/itemProps3.xml><?xml version="1.0" encoding="utf-8"?>
<ds:datastoreItem xmlns:ds="http://schemas.openxmlformats.org/officeDocument/2006/customXml" ds:itemID="{DE7711DF-5AA1-480F-B22F-E77CCBFCF8E6}">
  <ds:schemaRefs>
    <ds:schemaRef ds:uri="http://schemas.microsoft.com/sharepoint/v3/contenttype/forms"/>
  </ds:schemaRefs>
</ds:datastoreItem>
</file>

<file path=customXml/itemProps4.xml><?xml version="1.0" encoding="utf-8"?>
<ds:datastoreItem xmlns:ds="http://schemas.openxmlformats.org/officeDocument/2006/customXml" ds:itemID="{CA57FCC5-0567-469B-B286-11E19E0F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Aurelie</dc:creator>
  <cp:keywords/>
  <dc:description/>
  <cp:lastModifiedBy>Echeverría, Ximena</cp:lastModifiedBy>
  <cp:revision>2</cp:revision>
  <dcterms:created xsi:type="dcterms:W3CDTF">2020-05-18T06:55:00Z</dcterms:created>
  <dcterms:modified xsi:type="dcterms:W3CDTF">2020-05-18T06:55:00Z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0x010100CDCACDBFA3DB2B498C20A189E963CCE4</vt:lpwstr>
  </property>
  <property fmtid="{D5CDD505-2E9C-101B-9397-08002B2CF9AE}" pid="3" name="TaxKeyword">
    <vt:lpwstr/>
  </property>
  <property fmtid="{D5CDD505-2E9C-101B-9397-08002B2CF9AE}" pid="4" name="CARE Member Partner">
    <vt:lpwstr/>
  </property>
  <property fmtid="{D5CDD505-2E9C-101B-9397-08002B2CF9AE}" pid="5" name="CI Functions">
    <vt:lpwstr>3;#Programming|14d88d93-87ab-4d70-9793-e78ee7470464</vt:lpwstr>
  </property>
  <property fmtid="{D5CDD505-2E9C-101B-9397-08002B2CF9AE}" pid="6" name="Locations">
    <vt:lpwstr/>
  </property>
  <property fmtid="{D5CDD505-2E9C-101B-9397-08002B2CF9AE}" pid="7" name="Projects">
    <vt:lpwstr/>
  </property>
  <property fmtid="{D5CDD505-2E9C-101B-9397-08002B2CF9AE}" pid="8" name="CI Document Type">
    <vt:lpwstr/>
  </property>
  <property fmtid="{D5CDD505-2E9C-101B-9397-08002B2CF9AE}" pid="9" name="CI Strategy Areas">
    <vt:lpwstr>4;#Monitoring, Evaluation, Accountability and Learning|dea85af1-23e6-42b2-8cd5-b3db86f1eda1</vt:lpwstr>
  </property>
  <property fmtid="{D5CDD505-2E9C-101B-9397-08002B2CF9AE}" pid="10" name="Donors">
    <vt:lpwstr/>
  </property>
  <property fmtid="{D5CDD505-2E9C-101B-9397-08002B2CF9AE}" pid="11" name="Sectors">
    <vt:lpwstr/>
  </property>
  <property fmtid="{D5CDD505-2E9C-101B-9397-08002B2CF9AE}" pid="12" name="Partners">
    <vt:lpwstr/>
  </property>
  <property fmtid="{D5CDD505-2E9C-101B-9397-08002B2CF9AE}" pid="13" name="Languages">
    <vt:lpwstr>5;#English|f125a1cb-72e7-47f5-bffa-79c15353d857</vt:lpwstr>
  </property>
  <property fmtid="{D5CDD505-2E9C-101B-9397-08002B2CF9AE}" pid="14" name="CI Program Areas">
    <vt:lpwstr/>
  </property>
  <property fmtid="{D5CDD505-2E9C-101B-9397-08002B2CF9AE}" pid="15" name="Audiences">
    <vt:lpwstr>2;#Internal CARE Staff|3cf9c9a1-fc94-4806-a553-6f1f33c5b344</vt:lpwstr>
  </property>
  <property fmtid="{D5CDD505-2E9C-101B-9397-08002B2CF9AE}" pid="16" name="DocStatus">
    <vt:lpwstr>1;#Unspecified|7b6df2bb-926f-4e4a-9a76-852471811e5a</vt:lpwstr>
  </property>
</Properties>
</file>