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7714C" w14:textId="6E20BF3E" w:rsidR="004E1AF9" w:rsidRPr="007A547E" w:rsidRDefault="00246448">
      <w:pPr>
        <w:rPr>
          <w:noProof/>
          <w:lang w:val="en-US" w:eastAsia="fr-FR"/>
        </w:rPr>
      </w:pPr>
      <w:r w:rsidRPr="007A547E">
        <w:rPr>
          <w:noProof/>
          <w:lang w:val="en-US"/>
        </w:rPr>
        <w:drawing>
          <wp:anchor distT="0" distB="0" distL="114300" distR="114300" simplePos="0" relativeHeight="251701248" behindDoc="1" locked="0" layoutInCell="1" allowOverlap="1" wp14:anchorId="10084FFF" wp14:editId="754EF253">
            <wp:simplePos x="0" y="0"/>
            <wp:positionH relativeFrom="column">
              <wp:posOffset>-885825</wp:posOffset>
            </wp:positionH>
            <wp:positionV relativeFrom="paragraph">
              <wp:posOffset>-895350</wp:posOffset>
            </wp:positionV>
            <wp:extent cx="7580630" cy="10668000"/>
            <wp:effectExtent l="0" t="0" r="127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80630" cy="10668000"/>
                    </a:xfrm>
                    <a:prstGeom prst="rect">
                      <a:avLst/>
                    </a:prstGeom>
                  </pic:spPr>
                </pic:pic>
              </a:graphicData>
            </a:graphic>
            <wp14:sizeRelH relativeFrom="page">
              <wp14:pctWidth>0</wp14:pctWidth>
            </wp14:sizeRelH>
            <wp14:sizeRelV relativeFrom="page">
              <wp14:pctHeight>0</wp14:pctHeight>
            </wp14:sizeRelV>
          </wp:anchor>
        </w:drawing>
      </w:r>
      <w:r w:rsidRPr="007A547E">
        <w:rPr>
          <w:noProof/>
          <w:lang w:val="en-US"/>
        </w:rPr>
        <w:drawing>
          <wp:anchor distT="0" distB="0" distL="114300" distR="114300" simplePos="0" relativeHeight="251705344" behindDoc="1" locked="0" layoutInCell="1" allowOverlap="1" wp14:anchorId="0119F3A0" wp14:editId="7955991E">
            <wp:simplePos x="0" y="0"/>
            <wp:positionH relativeFrom="column">
              <wp:posOffset>-948055</wp:posOffset>
            </wp:positionH>
            <wp:positionV relativeFrom="paragraph">
              <wp:posOffset>-890905</wp:posOffset>
            </wp:positionV>
            <wp:extent cx="4600575" cy="3343275"/>
            <wp:effectExtent l="0" t="0" r="9525" b="952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600575" cy="3343275"/>
                    </a:xfrm>
                    <a:prstGeom prst="rect">
                      <a:avLst/>
                    </a:prstGeom>
                  </pic:spPr>
                </pic:pic>
              </a:graphicData>
            </a:graphic>
            <wp14:sizeRelH relativeFrom="page">
              <wp14:pctWidth>0</wp14:pctWidth>
            </wp14:sizeRelH>
            <wp14:sizeRelV relativeFrom="page">
              <wp14:pctHeight>0</wp14:pctHeight>
            </wp14:sizeRelV>
          </wp:anchor>
        </w:drawing>
      </w:r>
    </w:p>
    <w:p w14:paraId="6E5236F7" w14:textId="77C66DA5" w:rsidR="004E1AF9" w:rsidRPr="007A547E" w:rsidRDefault="004E1AF9">
      <w:pPr>
        <w:rPr>
          <w:noProof/>
          <w:lang w:val="en-US" w:eastAsia="fr-FR"/>
        </w:rPr>
      </w:pPr>
      <w:r w:rsidRPr="007A547E">
        <w:rPr>
          <w:noProof/>
          <w:lang w:val="en-US" w:eastAsia="fr-FR"/>
        </w:rPr>
        <w:t xml:space="preserve"> </w:t>
      </w:r>
    </w:p>
    <w:p w14:paraId="63139112" w14:textId="77777777" w:rsidR="004E1AF9" w:rsidRPr="007A547E" w:rsidRDefault="004E1AF9">
      <w:pPr>
        <w:rPr>
          <w:noProof/>
          <w:lang w:val="en-US" w:eastAsia="fr-FR"/>
        </w:rPr>
      </w:pPr>
    </w:p>
    <w:p w14:paraId="00B15CC0" w14:textId="77777777" w:rsidR="004E1AF9" w:rsidRPr="007A547E" w:rsidRDefault="004E1AF9">
      <w:pPr>
        <w:rPr>
          <w:noProof/>
          <w:lang w:val="en-US" w:eastAsia="fr-FR"/>
        </w:rPr>
      </w:pPr>
    </w:p>
    <w:p w14:paraId="2F3FD2DF" w14:textId="77777777" w:rsidR="004E1AF9" w:rsidRPr="007A547E" w:rsidRDefault="004E1AF9">
      <w:pPr>
        <w:rPr>
          <w:noProof/>
          <w:lang w:val="en-US" w:eastAsia="fr-FR"/>
        </w:rPr>
      </w:pPr>
    </w:p>
    <w:p w14:paraId="3E89736E" w14:textId="4115188E" w:rsidR="004E1AF9" w:rsidRPr="007A547E" w:rsidRDefault="00246448">
      <w:pPr>
        <w:rPr>
          <w:noProof/>
          <w:lang w:val="en-US" w:eastAsia="fr-FR"/>
        </w:rPr>
      </w:pPr>
      <w:r w:rsidRPr="007A547E">
        <w:rPr>
          <w:noProof/>
          <w:lang w:val="en-US"/>
        </w:rPr>
        <w:drawing>
          <wp:anchor distT="0" distB="0" distL="114300" distR="114300" simplePos="0" relativeHeight="251702272" behindDoc="0" locked="0" layoutInCell="1" allowOverlap="1" wp14:anchorId="250C1D66" wp14:editId="195B172C">
            <wp:simplePos x="0" y="0"/>
            <wp:positionH relativeFrom="column">
              <wp:posOffset>-95250</wp:posOffset>
            </wp:positionH>
            <wp:positionV relativeFrom="paragraph">
              <wp:posOffset>356235</wp:posOffset>
            </wp:positionV>
            <wp:extent cx="6521450" cy="5029200"/>
            <wp:effectExtent l="0" t="0" r="0" b="0"/>
            <wp:wrapNone/>
            <wp:docPr id="36" name="Picture 2" descr="C:\Users\NIG-BOUBE-PRG\Documents\BRACED\Photos\photos CVCA BRACED\2015-04-18 15.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NIG-BOUBE-PRG\Documents\BRACED\Photos\photos CVCA BRACED\2015-04-18 15.07.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21450" cy="5029200"/>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3A1E0DB4" w14:textId="5EA6D3B8" w:rsidR="004E1AF9" w:rsidRPr="007A547E" w:rsidRDefault="004E1AF9">
      <w:pPr>
        <w:rPr>
          <w:noProof/>
          <w:lang w:val="en-US" w:eastAsia="fr-FR"/>
        </w:rPr>
      </w:pPr>
    </w:p>
    <w:p w14:paraId="2E00802B" w14:textId="71D1ED8F" w:rsidR="004E1AF9" w:rsidRPr="007A547E" w:rsidRDefault="004E1AF9">
      <w:pPr>
        <w:rPr>
          <w:noProof/>
          <w:lang w:val="en-US" w:eastAsia="fr-FR"/>
        </w:rPr>
      </w:pPr>
    </w:p>
    <w:p w14:paraId="6441B9ED" w14:textId="5BC86582" w:rsidR="004E1AF9" w:rsidRPr="007A547E" w:rsidRDefault="004E1AF9">
      <w:pPr>
        <w:rPr>
          <w:noProof/>
          <w:lang w:val="en-US" w:eastAsia="fr-FR"/>
        </w:rPr>
      </w:pPr>
    </w:p>
    <w:p w14:paraId="48869DCD" w14:textId="77777777" w:rsidR="004E1AF9" w:rsidRPr="007A547E" w:rsidRDefault="004E1AF9">
      <w:pPr>
        <w:rPr>
          <w:noProof/>
          <w:lang w:val="en-US" w:eastAsia="fr-FR"/>
        </w:rPr>
      </w:pPr>
    </w:p>
    <w:p w14:paraId="6F60A01B" w14:textId="77777777" w:rsidR="004E1AF9" w:rsidRPr="007A547E" w:rsidRDefault="004E1AF9">
      <w:pPr>
        <w:rPr>
          <w:noProof/>
          <w:lang w:val="en-US" w:eastAsia="fr-FR"/>
        </w:rPr>
      </w:pPr>
    </w:p>
    <w:p w14:paraId="68EB1575" w14:textId="77777777" w:rsidR="004E1AF9" w:rsidRPr="007A547E" w:rsidRDefault="004E1AF9">
      <w:pPr>
        <w:rPr>
          <w:noProof/>
          <w:lang w:val="en-US" w:eastAsia="fr-FR"/>
        </w:rPr>
      </w:pPr>
    </w:p>
    <w:p w14:paraId="1DA307D7" w14:textId="77777777" w:rsidR="004E1AF9" w:rsidRPr="007A547E" w:rsidRDefault="004E1AF9">
      <w:pPr>
        <w:rPr>
          <w:noProof/>
          <w:lang w:val="en-US" w:eastAsia="fr-FR"/>
        </w:rPr>
      </w:pPr>
    </w:p>
    <w:p w14:paraId="127090E2" w14:textId="77777777" w:rsidR="004E1AF9" w:rsidRPr="007A547E" w:rsidRDefault="004E1AF9">
      <w:pPr>
        <w:rPr>
          <w:noProof/>
          <w:lang w:val="en-US" w:eastAsia="fr-FR"/>
        </w:rPr>
      </w:pPr>
    </w:p>
    <w:p w14:paraId="0372F669" w14:textId="226F6663" w:rsidR="004E1AF9" w:rsidRPr="007A547E" w:rsidRDefault="004E1AF9">
      <w:pPr>
        <w:rPr>
          <w:noProof/>
          <w:lang w:val="en-US" w:eastAsia="fr-FR"/>
        </w:rPr>
      </w:pPr>
    </w:p>
    <w:p w14:paraId="6C63D87C" w14:textId="426A18B7" w:rsidR="004E1AF9" w:rsidRPr="007A547E" w:rsidRDefault="004E1AF9">
      <w:pPr>
        <w:rPr>
          <w:noProof/>
          <w:lang w:val="en-US" w:eastAsia="fr-FR"/>
        </w:rPr>
      </w:pPr>
    </w:p>
    <w:p w14:paraId="4D74EBAE" w14:textId="69EC2786" w:rsidR="004E1AF9" w:rsidRPr="007A547E" w:rsidRDefault="004E1AF9" w:rsidP="004E1AF9">
      <w:pPr>
        <w:tabs>
          <w:tab w:val="left" w:pos="5040"/>
        </w:tabs>
        <w:rPr>
          <w:noProof/>
          <w:lang w:val="en-US" w:eastAsia="fr-FR"/>
        </w:rPr>
      </w:pPr>
      <w:r w:rsidRPr="007A547E">
        <w:rPr>
          <w:noProof/>
          <w:lang w:val="en-US" w:eastAsia="fr-FR"/>
        </w:rPr>
        <w:tab/>
      </w:r>
    </w:p>
    <w:p w14:paraId="19825BF0" w14:textId="29D87B74" w:rsidR="004E1AF9" w:rsidRPr="007A547E" w:rsidRDefault="004E1AF9" w:rsidP="004E1AF9">
      <w:pPr>
        <w:tabs>
          <w:tab w:val="left" w:pos="8115"/>
        </w:tabs>
        <w:rPr>
          <w:noProof/>
          <w:lang w:val="en-US" w:eastAsia="fr-FR"/>
        </w:rPr>
      </w:pPr>
      <w:r w:rsidRPr="007A547E">
        <w:rPr>
          <w:noProof/>
          <w:lang w:val="en-US" w:eastAsia="fr-FR"/>
        </w:rPr>
        <w:tab/>
      </w:r>
    </w:p>
    <w:p w14:paraId="5694B332" w14:textId="38AD5718" w:rsidR="00246448" w:rsidRPr="007A547E" w:rsidRDefault="00246448">
      <w:pPr>
        <w:rPr>
          <w:rFonts w:ascii="Arial" w:hAnsi="Arial" w:cs="Arial"/>
          <w:b/>
          <w:bCs/>
          <w:sz w:val="28"/>
          <w:lang w:val="en-US"/>
        </w:rPr>
      </w:pPr>
    </w:p>
    <w:p w14:paraId="21AB788E" w14:textId="32B28A3C" w:rsidR="00246448" w:rsidRPr="007A547E" w:rsidRDefault="00246448">
      <w:pPr>
        <w:rPr>
          <w:rFonts w:ascii="Arial" w:hAnsi="Arial" w:cs="Arial"/>
          <w:b/>
          <w:bCs/>
          <w:sz w:val="28"/>
          <w:lang w:val="en-US"/>
        </w:rPr>
      </w:pPr>
    </w:p>
    <w:p w14:paraId="4A3CAEEF" w14:textId="79A6FECB" w:rsidR="00246448" w:rsidRPr="007A547E" w:rsidRDefault="00246448">
      <w:pPr>
        <w:rPr>
          <w:rFonts w:ascii="Arial" w:hAnsi="Arial" w:cs="Arial"/>
          <w:b/>
          <w:bCs/>
          <w:sz w:val="28"/>
          <w:lang w:val="en-US"/>
        </w:rPr>
      </w:pPr>
    </w:p>
    <w:p w14:paraId="150FEE61" w14:textId="1689B0C1" w:rsidR="00246448" w:rsidRPr="007A547E" w:rsidRDefault="00246448">
      <w:pPr>
        <w:rPr>
          <w:rFonts w:ascii="Arial" w:hAnsi="Arial" w:cs="Arial"/>
          <w:b/>
          <w:bCs/>
          <w:sz w:val="28"/>
          <w:lang w:val="en-US"/>
        </w:rPr>
      </w:pPr>
      <w:r w:rsidRPr="007A547E">
        <w:rPr>
          <w:noProof/>
          <w:lang w:val="en-US"/>
        </w:rPr>
        <mc:AlternateContent>
          <mc:Choice Requires="wps">
            <w:drawing>
              <wp:anchor distT="0" distB="0" distL="114300" distR="114300" simplePos="0" relativeHeight="251703296" behindDoc="0" locked="0" layoutInCell="1" allowOverlap="1" wp14:anchorId="37A9163D" wp14:editId="53247721">
                <wp:simplePos x="0" y="0"/>
                <wp:positionH relativeFrom="column">
                  <wp:posOffset>-28575</wp:posOffset>
                </wp:positionH>
                <wp:positionV relativeFrom="paragraph">
                  <wp:posOffset>364490</wp:posOffset>
                </wp:positionV>
                <wp:extent cx="6026150" cy="971550"/>
                <wp:effectExtent l="0" t="0" r="0" b="0"/>
                <wp:wrapNone/>
                <wp:docPr id="37" name="Rectangle 37"/>
                <wp:cNvGraphicFramePr/>
                <a:graphic xmlns:a="http://schemas.openxmlformats.org/drawingml/2006/main">
                  <a:graphicData uri="http://schemas.microsoft.com/office/word/2010/wordprocessingShape">
                    <wps:wsp>
                      <wps:cNvSpPr/>
                      <wps:spPr>
                        <a:xfrm>
                          <a:off x="0" y="0"/>
                          <a:ext cx="6026150" cy="971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C099C0" w14:textId="6BEDE90B" w:rsidR="00331156" w:rsidRPr="008D241E" w:rsidRDefault="00331156" w:rsidP="004E1AF9">
                            <w:pPr>
                              <w:spacing w:after="0" w:line="240" w:lineRule="auto"/>
                              <w:jc w:val="center"/>
                              <w:rPr>
                                <w:rFonts w:ascii="Arial" w:hAnsi="Arial" w:cs="Arial"/>
                                <w:b/>
                                <w:color w:val="FFFFFF" w:themeColor="background1"/>
                                <w:sz w:val="40"/>
                                <w:szCs w:val="40"/>
                                <w:lang w:val="en-GB"/>
                              </w:rPr>
                            </w:pPr>
                            <w:r w:rsidRPr="008D241E">
                              <w:rPr>
                                <w:rFonts w:ascii="Arial" w:hAnsi="Arial" w:cs="Arial"/>
                                <w:b/>
                                <w:color w:val="FFFFFF" w:themeColor="background1"/>
                                <w:sz w:val="40"/>
                                <w:szCs w:val="40"/>
                                <w:lang w:val="en-GB"/>
                              </w:rPr>
                              <w:t xml:space="preserve">CARE Niger’s Strategic Framework for Knowledge Management and Learning (KML) </w:t>
                            </w:r>
                          </w:p>
                          <w:p w14:paraId="3ED7569B" w14:textId="77777777" w:rsidR="00331156" w:rsidRPr="007A7469" w:rsidRDefault="00331156" w:rsidP="004E1AF9">
                            <w:pPr>
                              <w:spacing w:after="0" w:line="240" w:lineRule="auto"/>
                              <w:jc w:val="center"/>
                              <w:rPr>
                                <w:rFonts w:ascii="Arial" w:hAnsi="Arial" w:cs="Arial"/>
                                <w:color w:val="FFFFFF" w:themeColor="background1"/>
                                <w:sz w:val="36"/>
                                <w:szCs w:val="40"/>
                              </w:rPr>
                            </w:pPr>
                            <w:r w:rsidRPr="007A7469">
                              <w:rPr>
                                <w:rFonts w:ascii="Arial" w:hAnsi="Arial" w:cs="Arial"/>
                                <w:color w:val="FFFFFF" w:themeColor="background1"/>
                                <w:sz w:val="36"/>
                                <w:szCs w:val="40"/>
                              </w:rPr>
                              <w:t>2017-2021</w:t>
                            </w:r>
                          </w:p>
                          <w:p w14:paraId="66225BE3" w14:textId="77777777" w:rsidR="00331156" w:rsidRPr="004E1AF9" w:rsidRDefault="00331156" w:rsidP="004E1AF9">
                            <w:pPr>
                              <w:spacing w:after="0" w:line="240" w:lineRule="auto"/>
                              <w:jc w:val="center"/>
                              <w:rPr>
                                <w:rFonts w:ascii="Times New Roman" w:hAnsi="Times New Roman" w:cs="Times New Roman"/>
                                <w:b/>
                                <w:color w:val="FFFFFF" w:themeColor="background1"/>
                                <w:sz w:val="36"/>
                                <w:szCs w:val="36"/>
                              </w:rPr>
                            </w:pPr>
                          </w:p>
                          <w:p w14:paraId="4F2BFCAA" w14:textId="77777777" w:rsidR="00331156" w:rsidRDefault="00331156" w:rsidP="004E1A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A9163D" id="Rectangle 37" o:spid="_x0000_s1026" style="position:absolute;margin-left:-2.25pt;margin-top:28.7pt;width:474.5pt;height:76.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" filled="f" stroked="f" strokeweight="2pt">
                <v:textbox>
                  <w:txbxContent>
                    <w:p w14:paraId="73C099C0" w14:textId="6BEDE90B" w:rsidR="00331156" w:rsidRPr="008D241E" w:rsidRDefault="00331156" w:rsidP="004E1AF9">
                      <w:pPr>
                        <w:spacing w:after="0" w:line="240" w:lineRule="auto"/>
                        <w:jc w:val="center"/>
                        <w:rPr>
                          <w:rFonts w:ascii="Arial" w:hAnsi="Arial" w:cs="Arial"/>
                          <w:b/>
                          <w:color w:val="FFFFFF" w:themeColor="background1"/>
                          <w:sz w:val="40"/>
                          <w:szCs w:val="40"/>
                          <w:lang w:val="en-GB"/>
                        </w:rPr>
                      </w:pPr>
                      <w:r w:rsidRPr="008D241E">
                        <w:rPr>
                          <w:rFonts w:ascii="Arial" w:hAnsi="Arial" w:cs="Arial"/>
                          <w:b/>
                          <w:color w:val="FFFFFF" w:themeColor="background1"/>
                          <w:sz w:val="40"/>
                          <w:szCs w:val="40"/>
                          <w:lang w:val="en-GB"/>
                        </w:rPr>
                        <w:t xml:space="preserve">CARE Niger’s Strategic Framework for Knowledge Management and Learning (KML) </w:t>
                      </w:r>
                    </w:p>
                    <w:p w14:paraId="3ED7569B" w14:textId="77777777" w:rsidR="00331156" w:rsidRPr="007A7469" w:rsidRDefault="00331156" w:rsidP="004E1AF9">
                      <w:pPr>
                        <w:spacing w:after="0" w:line="240" w:lineRule="auto"/>
                        <w:jc w:val="center"/>
                        <w:rPr>
                          <w:rFonts w:ascii="Arial" w:hAnsi="Arial" w:cs="Arial"/>
                          <w:color w:val="FFFFFF" w:themeColor="background1"/>
                          <w:sz w:val="36"/>
                          <w:szCs w:val="40"/>
                        </w:rPr>
                      </w:pPr>
                      <w:r w:rsidRPr="007A7469">
                        <w:rPr>
                          <w:rFonts w:ascii="Arial" w:hAnsi="Arial" w:cs="Arial"/>
                          <w:color w:val="FFFFFF" w:themeColor="background1"/>
                          <w:sz w:val="36"/>
                          <w:szCs w:val="40"/>
                        </w:rPr>
                        <w:t>2017-2021</w:t>
                      </w:r>
                    </w:p>
                    <w:p w14:paraId="66225BE3" w14:textId="77777777" w:rsidR="00331156" w:rsidRPr="004E1AF9" w:rsidRDefault="00331156" w:rsidP="004E1AF9">
                      <w:pPr>
                        <w:spacing w:after="0" w:line="240" w:lineRule="auto"/>
                        <w:jc w:val="center"/>
                        <w:rPr>
                          <w:rFonts w:ascii="Times New Roman" w:hAnsi="Times New Roman" w:cs="Times New Roman"/>
                          <w:b/>
                          <w:color w:val="FFFFFF" w:themeColor="background1"/>
                          <w:sz w:val="36"/>
                          <w:szCs w:val="36"/>
                        </w:rPr>
                      </w:pPr>
                    </w:p>
                    <w:p w14:paraId="4F2BFCAA" w14:textId="77777777" w:rsidR="00331156" w:rsidRDefault="00331156" w:rsidP="004E1AF9">
                      <w:pPr>
                        <w:jc w:val="center"/>
                      </w:pPr>
                    </w:p>
                  </w:txbxContent>
                </v:textbox>
              </v:rect>
            </w:pict>
          </mc:Fallback>
        </mc:AlternateContent>
      </w:r>
    </w:p>
    <w:p w14:paraId="1F38B3C4" w14:textId="77777777" w:rsidR="00246448" w:rsidRPr="007A547E" w:rsidRDefault="00246448">
      <w:pPr>
        <w:rPr>
          <w:rFonts w:ascii="Arial" w:hAnsi="Arial" w:cs="Arial"/>
          <w:b/>
          <w:bCs/>
          <w:sz w:val="28"/>
          <w:lang w:val="en-US"/>
        </w:rPr>
      </w:pPr>
    </w:p>
    <w:p w14:paraId="5D552657" w14:textId="77777777" w:rsidR="00246448" w:rsidRPr="007A547E" w:rsidRDefault="00246448">
      <w:pPr>
        <w:rPr>
          <w:rFonts w:ascii="Arial" w:hAnsi="Arial" w:cs="Arial"/>
          <w:b/>
          <w:bCs/>
          <w:sz w:val="28"/>
          <w:lang w:val="en-US"/>
        </w:rPr>
      </w:pPr>
    </w:p>
    <w:p w14:paraId="26ACC407" w14:textId="77777777" w:rsidR="00246448" w:rsidRPr="007A547E" w:rsidRDefault="00246448">
      <w:pPr>
        <w:rPr>
          <w:rFonts w:ascii="Arial" w:hAnsi="Arial" w:cs="Arial"/>
          <w:b/>
          <w:bCs/>
          <w:sz w:val="28"/>
          <w:lang w:val="en-US"/>
        </w:rPr>
      </w:pPr>
    </w:p>
    <w:p w14:paraId="4CE91403" w14:textId="77777777" w:rsidR="00246448" w:rsidRPr="007A547E" w:rsidRDefault="00246448">
      <w:pPr>
        <w:rPr>
          <w:rFonts w:ascii="Arial" w:hAnsi="Arial" w:cs="Arial"/>
          <w:b/>
          <w:bCs/>
          <w:sz w:val="28"/>
          <w:lang w:val="en-US"/>
        </w:rPr>
      </w:pPr>
      <w:bookmarkStart w:id="0" w:name="_GoBack"/>
      <w:bookmarkEnd w:id="0"/>
    </w:p>
    <w:p w14:paraId="53472642" w14:textId="3773C925" w:rsidR="007A7469" w:rsidRPr="007A547E" w:rsidRDefault="00331156">
      <w:pPr>
        <w:rPr>
          <w:rFonts w:ascii="Arial" w:hAnsi="Arial" w:cs="Arial"/>
          <w:b/>
          <w:sz w:val="28"/>
          <w:lang w:val="en-US"/>
        </w:rPr>
      </w:pPr>
      <w:r w:rsidRPr="007A547E">
        <w:rPr>
          <w:rFonts w:ascii="Arial" w:hAnsi="Arial" w:cs="Arial"/>
          <w:b/>
          <w:bCs/>
          <w:sz w:val="28"/>
          <w:lang w:val="en-US"/>
        </w:rPr>
        <w:lastRenderedPageBreak/>
        <w:t>Acronyms</w:t>
      </w:r>
    </w:p>
    <w:p w14:paraId="6B93A12B" w14:textId="6E8ACE2E" w:rsidR="00016976" w:rsidRPr="007A547E" w:rsidRDefault="00016976" w:rsidP="00016976">
      <w:pPr>
        <w:spacing w:before="120" w:after="120"/>
        <w:rPr>
          <w:rFonts w:ascii="Arial" w:hAnsi="Arial" w:cs="Arial"/>
          <w:b/>
          <w:lang w:val="en-US"/>
        </w:rPr>
      </w:pPr>
      <w:r w:rsidRPr="007A547E">
        <w:rPr>
          <w:rFonts w:ascii="Arial" w:hAnsi="Arial" w:cs="Arial"/>
          <w:b/>
          <w:lang w:val="en-US"/>
        </w:rPr>
        <w:t xml:space="preserve">ACD : </w:t>
      </w:r>
      <w:r w:rsidRPr="007A547E">
        <w:rPr>
          <w:rFonts w:ascii="Arial" w:hAnsi="Arial" w:cs="Arial"/>
          <w:lang w:val="en-US"/>
        </w:rPr>
        <w:t>A</w:t>
      </w:r>
      <w:r w:rsidR="00331156" w:rsidRPr="007A547E">
        <w:rPr>
          <w:rFonts w:ascii="Arial" w:hAnsi="Arial" w:cs="Arial"/>
          <w:lang w:val="en-US"/>
        </w:rPr>
        <w:t>ssistant Country Director</w:t>
      </w:r>
      <w:r w:rsidRPr="007A547E">
        <w:rPr>
          <w:rFonts w:ascii="Arial" w:hAnsi="Arial" w:cs="Arial"/>
          <w:b/>
          <w:lang w:val="en-US"/>
        </w:rPr>
        <w:t xml:space="preserve"> </w:t>
      </w:r>
    </w:p>
    <w:p w14:paraId="199ADDBE" w14:textId="047110BE" w:rsidR="00016976" w:rsidRPr="007A547E" w:rsidRDefault="00016976" w:rsidP="00016976">
      <w:pPr>
        <w:spacing w:before="120" w:after="120"/>
        <w:rPr>
          <w:rFonts w:ascii="Arial" w:hAnsi="Arial" w:cs="Arial"/>
          <w:b/>
          <w:lang w:val="en-US"/>
        </w:rPr>
      </w:pPr>
      <w:r w:rsidRPr="007A547E">
        <w:rPr>
          <w:rFonts w:ascii="Arial" w:hAnsi="Arial" w:cs="Arial"/>
          <w:b/>
          <w:lang w:val="en-US"/>
        </w:rPr>
        <w:t xml:space="preserve">AT : </w:t>
      </w:r>
      <w:r w:rsidR="00331156" w:rsidRPr="007A547E">
        <w:rPr>
          <w:rFonts w:ascii="Arial" w:hAnsi="Arial" w:cs="Arial"/>
          <w:lang w:val="en-US"/>
        </w:rPr>
        <w:t>Technical Assistant</w:t>
      </w:r>
      <w:r w:rsidRPr="007A547E">
        <w:rPr>
          <w:rFonts w:ascii="Arial" w:hAnsi="Arial" w:cs="Arial"/>
          <w:b/>
          <w:lang w:val="en-US"/>
        </w:rPr>
        <w:t xml:space="preserve"> </w:t>
      </w:r>
    </w:p>
    <w:p w14:paraId="653983E2" w14:textId="009C03FF" w:rsidR="000F5623" w:rsidRPr="007A547E" w:rsidRDefault="000F5623" w:rsidP="00016976">
      <w:pPr>
        <w:spacing w:before="120" w:after="120"/>
        <w:rPr>
          <w:rFonts w:ascii="Arial" w:hAnsi="Arial" w:cs="Arial"/>
          <w:lang w:val="en-US"/>
        </w:rPr>
      </w:pPr>
      <w:r w:rsidRPr="007A547E">
        <w:rPr>
          <w:rFonts w:ascii="Arial" w:hAnsi="Arial" w:cs="Arial"/>
          <w:b/>
          <w:lang w:val="en-US"/>
        </w:rPr>
        <w:t xml:space="preserve">AVVP : </w:t>
      </w:r>
      <w:r w:rsidR="00331156" w:rsidRPr="007A547E">
        <w:rPr>
          <w:rFonts w:ascii="Arial" w:hAnsi="Arial" w:cs="Arial"/>
          <w:lang w:val="en-US"/>
        </w:rPr>
        <w:t>Airplane, Car, Bicycle, Walking (4 modes of communication commonly used in a communications/KM package)</w:t>
      </w:r>
    </w:p>
    <w:p w14:paraId="6A856857" w14:textId="77777777" w:rsidR="00DE24FB" w:rsidRPr="007A547E" w:rsidRDefault="00DE24FB" w:rsidP="00016976">
      <w:pPr>
        <w:spacing w:before="120" w:after="120"/>
        <w:rPr>
          <w:rFonts w:ascii="Arial" w:hAnsi="Arial" w:cs="Arial"/>
          <w:b/>
          <w:lang w:val="en-US"/>
        </w:rPr>
      </w:pPr>
      <w:r w:rsidRPr="007A547E">
        <w:rPr>
          <w:rFonts w:ascii="Arial" w:hAnsi="Arial" w:cs="Arial"/>
          <w:b/>
          <w:lang w:val="en-US"/>
        </w:rPr>
        <w:t xml:space="preserve">CI : </w:t>
      </w:r>
      <w:r w:rsidRPr="007A547E">
        <w:rPr>
          <w:rFonts w:ascii="Arial" w:hAnsi="Arial" w:cs="Arial"/>
          <w:lang w:val="en-US"/>
        </w:rPr>
        <w:t>CARE International</w:t>
      </w:r>
      <w:r w:rsidRPr="007A547E">
        <w:rPr>
          <w:rFonts w:ascii="Arial" w:hAnsi="Arial" w:cs="Arial"/>
          <w:b/>
          <w:lang w:val="en-US"/>
        </w:rPr>
        <w:t xml:space="preserve"> </w:t>
      </w:r>
    </w:p>
    <w:p w14:paraId="1B00B962" w14:textId="70B9AA70" w:rsidR="00DE24FB" w:rsidRPr="007A547E" w:rsidRDefault="00DE24FB" w:rsidP="00016976">
      <w:pPr>
        <w:spacing w:before="120" w:after="120"/>
        <w:rPr>
          <w:rFonts w:ascii="Arial" w:hAnsi="Arial" w:cs="Arial"/>
          <w:lang w:val="en-US"/>
        </w:rPr>
      </w:pPr>
      <w:r w:rsidRPr="007A547E">
        <w:rPr>
          <w:rFonts w:ascii="Arial" w:hAnsi="Arial" w:cs="Arial"/>
          <w:b/>
          <w:lang w:val="en-US"/>
        </w:rPr>
        <w:t xml:space="preserve">CMI : </w:t>
      </w:r>
      <w:r w:rsidR="00331156" w:rsidRPr="007A547E">
        <w:rPr>
          <w:rFonts w:ascii="Arial" w:hAnsi="Arial" w:cs="Arial"/>
          <w:lang w:val="en-US"/>
        </w:rPr>
        <w:t>Impact Measurement Group</w:t>
      </w:r>
      <w:r w:rsidR="00331156" w:rsidRPr="007A547E">
        <w:rPr>
          <w:rFonts w:ascii="Arial" w:hAnsi="Arial" w:cs="Arial"/>
          <w:b/>
          <w:lang w:val="en-US"/>
        </w:rPr>
        <w:t xml:space="preserve"> </w:t>
      </w:r>
    </w:p>
    <w:p w14:paraId="05D4AE09" w14:textId="1DCC89FE" w:rsidR="002A7707" w:rsidRPr="007A547E" w:rsidRDefault="002A7707" w:rsidP="00016976">
      <w:pPr>
        <w:spacing w:before="120" w:after="120"/>
        <w:rPr>
          <w:rFonts w:ascii="Arial" w:hAnsi="Arial" w:cs="Arial"/>
          <w:b/>
          <w:lang w:val="en-US"/>
        </w:rPr>
      </w:pPr>
      <w:r w:rsidRPr="007A547E">
        <w:rPr>
          <w:rFonts w:ascii="Arial" w:hAnsi="Arial" w:cs="Arial"/>
          <w:b/>
          <w:lang w:val="en-US"/>
        </w:rPr>
        <w:t>CO :</w:t>
      </w:r>
      <w:r w:rsidRPr="007A547E">
        <w:rPr>
          <w:rFonts w:ascii="Arial" w:hAnsi="Arial" w:cs="Arial"/>
          <w:lang w:val="en-US"/>
        </w:rPr>
        <w:t xml:space="preserve"> Country Office </w:t>
      </w:r>
    </w:p>
    <w:p w14:paraId="4B25430B" w14:textId="2275A69E" w:rsidR="00016976" w:rsidRPr="007A547E" w:rsidRDefault="00331156" w:rsidP="00016976">
      <w:pPr>
        <w:spacing w:before="120" w:after="120"/>
        <w:rPr>
          <w:rFonts w:ascii="Arial" w:hAnsi="Arial" w:cs="Arial"/>
          <w:b/>
          <w:lang w:val="en-US"/>
        </w:rPr>
      </w:pPr>
      <w:r w:rsidRPr="007A547E">
        <w:rPr>
          <w:rFonts w:ascii="Arial" w:hAnsi="Arial" w:cs="Arial"/>
          <w:b/>
          <w:lang w:val="en-US"/>
        </w:rPr>
        <w:t>CUS</w:t>
      </w:r>
      <w:r w:rsidR="00016976" w:rsidRPr="007A547E">
        <w:rPr>
          <w:rFonts w:ascii="Arial" w:hAnsi="Arial" w:cs="Arial"/>
          <w:b/>
          <w:lang w:val="en-US"/>
        </w:rPr>
        <w:t xml:space="preserve">A : </w:t>
      </w:r>
      <w:r w:rsidRPr="007A547E">
        <w:rPr>
          <w:rFonts w:ascii="Arial" w:hAnsi="Arial" w:cs="Arial"/>
          <w:lang w:val="en-US"/>
        </w:rPr>
        <w:t>CARE USA</w:t>
      </w:r>
    </w:p>
    <w:p w14:paraId="6F89EA8A" w14:textId="557DA984" w:rsidR="00DE24FB" w:rsidRPr="007A547E" w:rsidRDefault="00331156" w:rsidP="00016976">
      <w:pPr>
        <w:spacing w:before="120" w:after="120"/>
        <w:rPr>
          <w:rFonts w:ascii="Arial" w:hAnsi="Arial" w:cs="Arial"/>
          <w:b/>
          <w:lang w:val="en-US"/>
        </w:rPr>
      </w:pPr>
      <w:r w:rsidRPr="007A547E">
        <w:rPr>
          <w:rFonts w:ascii="Arial" w:hAnsi="Arial" w:cs="Arial"/>
          <w:b/>
          <w:lang w:val="en-US"/>
        </w:rPr>
        <w:t>KML</w:t>
      </w:r>
      <w:r w:rsidR="00DE24FB" w:rsidRPr="007A547E">
        <w:rPr>
          <w:rFonts w:ascii="Arial" w:hAnsi="Arial" w:cs="Arial"/>
          <w:b/>
          <w:lang w:val="en-US"/>
        </w:rPr>
        <w:t xml:space="preserve"> : </w:t>
      </w:r>
      <w:r w:rsidRPr="007A547E">
        <w:rPr>
          <w:rFonts w:ascii="Arial" w:hAnsi="Arial" w:cs="Arial"/>
          <w:lang w:val="en-US"/>
        </w:rPr>
        <w:t xml:space="preserve">Knowledge Management and Learning </w:t>
      </w:r>
      <w:r w:rsidR="00DE24FB" w:rsidRPr="007A547E">
        <w:rPr>
          <w:rFonts w:ascii="Arial" w:hAnsi="Arial" w:cs="Arial"/>
          <w:b/>
          <w:lang w:val="en-US"/>
        </w:rPr>
        <w:t xml:space="preserve"> </w:t>
      </w:r>
    </w:p>
    <w:p w14:paraId="18F79F67" w14:textId="5F075EF7" w:rsidR="00DE24FB" w:rsidRPr="007A547E" w:rsidRDefault="00331156" w:rsidP="00016976">
      <w:pPr>
        <w:spacing w:before="120" w:after="120"/>
        <w:rPr>
          <w:rFonts w:ascii="Arial" w:hAnsi="Arial" w:cs="Arial"/>
          <w:lang w:val="en-US"/>
        </w:rPr>
      </w:pPr>
      <w:r w:rsidRPr="007A547E">
        <w:rPr>
          <w:rFonts w:ascii="Arial" w:hAnsi="Arial" w:cs="Arial"/>
          <w:b/>
          <w:lang w:val="en-US"/>
        </w:rPr>
        <w:t xml:space="preserve">LEFJ : </w:t>
      </w:r>
      <w:r w:rsidRPr="007A547E">
        <w:rPr>
          <w:rFonts w:ascii="Arial" w:hAnsi="Arial" w:cs="Arial"/>
          <w:lang w:val="en-US"/>
        </w:rPr>
        <w:t xml:space="preserve">Women and Youth Empowerment and </w:t>
      </w:r>
      <w:r w:rsidR="00DE24FB" w:rsidRPr="007A547E">
        <w:rPr>
          <w:rFonts w:ascii="Arial" w:hAnsi="Arial" w:cs="Arial"/>
          <w:lang w:val="en-US"/>
        </w:rPr>
        <w:t xml:space="preserve">Leadership </w:t>
      </w:r>
    </w:p>
    <w:p w14:paraId="6EAB0237" w14:textId="49160663" w:rsidR="00C930E7" w:rsidRPr="007A547E" w:rsidRDefault="00331156" w:rsidP="00016976">
      <w:pPr>
        <w:spacing w:before="120" w:after="120"/>
        <w:rPr>
          <w:rFonts w:ascii="Arial" w:hAnsi="Arial" w:cs="Arial"/>
          <w:lang w:val="en-US"/>
        </w:rPr>
      </w:pPr>
      <w:r w:rsidRPr="007A547E">
        <w:rPr>
          <w:rFonts w:ascii="Arial" w:hAnsi="Arial" w:cs="Arial"/>
          <w:b/>
          <w:lang w:val="en-US"/>
        </w:rPr>
        <w:t>HR</w:t>
      </w:r>
      <w:r w:rsidR="00C930E7" w:rsidRPr="007A547E">
        <w:rPr>
          <w:rFonts w:ascii="Arial" w:hAnsi="Arial" w:cs="Arial"/>
          <w:b/>
          <w:lang w:val="en-US"/>
        </w:rPr>
        <w:t> :</w:t>
      </w:r>
      <w:r w:rsidRPr="007A547E">
        <w:rPr>
          <w:rFonts w:ascii="Arial" w:hAnsi="Arial" w:cs="Arial"/>
          <w:lang w:val="en-US"/>
        </w:rPr>
        <w:t xml:space="preserve"> Human Resources</w:t>
      </w:r>
    </w:p>
    <w:p w14:paraId="3180E2FB" w14:textId="6FF85333" w:rsidR="00DE24FB" w:rsidRPr="007A547E" w:rsidRDefault="00331156" w:rsidP="00016976">
      <w:pPr>
        <w:spacing w:before="120" w:after="120"/>
        <w:rPr>
          <w:rFonts w:ascii="Arial" w:hAnsi="Arial" w:cs="Arial"/>
          <w:lang w:val="en-US"/>
        </w:rPr>
      </w:pPr>
      <w:r w:rsidRPr="007A547E">
        <w:rPr>
          <w:rFonts w:ascii="Arial" w:hAnsi="Arial" w:cs="Arial"/>
          <w:b/>
          <w:lang w:val="en-US"/>
        </w:rPr>
        <w:t>FNS/NRM</w:t>
      </w:r>
      <w:r w:rsidR="00DE24FB" w:rsidRPr="007A547E">
        <w:rPr>
          <w:rFonts w:ascii="Arial" w:hAnsi="Arial" w:cs="Arial"/>
          <w:b/>
          <w:lang w:val="en-US"/>
        </w:rPr>
        <w:t xml:space="preserve">: </w:t>
      </w:r>
      <w:r w:rsidRPr="007A547E">
        <w:rPr>
          <w:rFonts w:ascii="Arial" w:hAnsi="Arial" w:cs="Arial"/>
          <w:lang w:val="en-US"/>
        </w:rPr>
        <w:t>Food and Nutrition Security/Nartural REsources Management</w:t>
      </w:r>
      <w:r w:rsidRPr="007A547E">
        <w:rPr>
          <w:rFonts w:ascii="Arial" w:hAnsi="Arial" w:cs="Arial"/>
          <w:b/>
          <w:lang w:val="en-US"/>
        </w:rPr>
        <w:t xml:space="preserve"> </w:t>
      </w:r>
    </w:p>
    <w:p w14:paraId="38907959" w14:textId="0CEFC19D" w:rsidR="00DE24FB" w:rsidRPr="007A547E" w:rsidRDefault="00331156" w:rsidP="00016976">
      <w:pPr>
        <w:spacing w:before="120" w:after="120"/>
        <w:rPr>
          <w:rFonts w:ascii="Arial" w:hAnsi="Arial" w:cs="Arial"/>
          <w:b/>
          <w:lang w:val="en-US"/>
        </w:rPr>
      </w:pPr>
      <w:r w:rsidRPr="007A547E">
        <w:rPr>
          <w:rFonts w:ascii="Arial" w:hAnsi="Arial" w:cs="Arial"/>
          <w:b/>
          <w:lang w:val="en-US"/>
        </w:rPr>
        <w:t>MELMI</w:t>
      </w:r>
      <w:r w:rsidR="00DE24FB" w:rsidRPr="007A547E">
        <w:rPr>
          <w:rFonts w:ascii="Arial" w:hAnsi="Arial" w:cs="Arial"/>
          <w:b/>
          <w:lang w:val="en-US"/>
        </w:rPr>
        <w:t> :</w:t>
      </w:r>
      <w:r w:rsidR="00DE24FB" w:rsidRPr="007A547E">
        <w:rPr>
          <w:rFonts w:ascii="Arial" w:hAnsi="Arial" w:cs="Arial"/>
          <w:color w:val="000000"/>
          <w:szCs w:val="20"/>
          <w:lang w:val="en-US"/>
        </w:rPr>
        <w:t xml:space="preserve"> </w:t>
      </w:r>
      <w:r w:rsidRPr="007A547E">
        <w:rPr>
          <w:rFonts w:ascii="Arial" w:hAnsi="Arial" w:cs="Arial"/>
          <w:color w:val="000000"/>
          <w:szCs w:val="20"/>
          <w:lang w:val="en-US"/>
        </w:rPr>
        <w:t xml:space="preserve">Monitoring, Evaluation, Learning and Measuring Impact </w:t>
      </w:r>
    </w:p>
    <w:p w14:paraId="198C0DB9" w14:textId="445F6249" w:rsidR="00DE24FB" w:rsidRPr="007A547E" w:rsidRDefault="00DE24FB" w:rsidP="00016976">
      <w:pPr>
        <w:spacing w:before="120" w:after="120"/>
        <w:rPr>
          <w:rFonts w:ascii="Arial" w:hAnsi="Arial" w:cs="Arial"/>
          <w:lang w:val="en-US"/>
        </w:rPr>
      </w:pPr>
      <w:r w:rsidRPr="007A547E">
        <w:rPr>
          <w:rFonts w:ascii="Arial" w:hAnsi="Arial" w:cs="Arial"/>
          <w:b/>
          <w:lang w:val="en-US"/>
        </w:rPr>
        <w:t xml:space="preserve">ToC : </w:t>
      </w:r>
      <w:r w:rsidR="00331156" w:rsidRPr="007A547E">
        <w:rPr>
          <w:rFonts w:ascii="Arial" w:hAnsi="Arial" w:cs="Arial"/>
          <w:lang w:val="en-US"/>
        </w:rPr>
        <w:t>Theory</w:t>
      </w:r>
      <w:r w:rsidRPr="007A547E">
        <w:rPr>
          <w:rFonts w:ascii="Arial" w:hAnsi="Arial" w:cs="Arial"/>
          <w:lang w:val="en-US"/>
        </w:rPr>
        <w:t xml:space="preserve"> </w:t>
      </w:r>
      <w:r w:rsidR="00934B3F" w:rsidRPr="007A547E">
        <w:rPr>
          <w:rFonts w:ascii="Arial" w:hAnsi="Arial" w:cs="Arial"/>
          <w:lang w:val="en-US"/>
        </w:rPr>
        <w:t xml:space="preserve">of Change </w:t>
      </w:r>
    </w:p>
    <w:p w14:paraId="2CF72323" w14:textId="1A4A5CC2" w:rsidR="005510AE" w:rsidRPr="007A547E" w:rsidRDefault="005510AE" w:rsidP="00016976">
      <w:pPr>
        <w:spacing w:before="120" w:after="120"/>
        <w:rPr>
          <w:rFonts w:ascii="Arial" w:hAnsi="Arial" w:cs="Arial"/>
          <w:lang w:val="en-US"/>
        </w:rPr>
      </w:pPr>
      <w:r w:rsidRPr="007A547E">
        <w:rPr>
          <w:rFonts w:ascii="Arial" w:hAnsi="Arial" w:cs="Arial"/>
          <w:b/>
          <w:lang w:val="en-US"/>
        </w:rPr>
        <w:t xml:space="preserve">VSLA : </w:t>
      </w:r>
      <w:r w:rsidR="00331156" w:rsidRPr="007A547E">
        <w:rPr>
          <w:rFonts w:ascii="Arial" w:hAnsi="Arial" w:cs="Arial"/>
          <w:lang w:val="en-US"/>
        </w:rPr>
        <w:t>Village Savings and Loan Association</w:t>
      </w:r>
    </w:p>
    <w:p w14:paraId="200BC0A5" w14:textId="77777777" w:rsidR="007A7469" w:rsidRPr="007A547E" w:rsidRDefault="007A7469">
      <w:pPr>
        <w:rPr>
          <w:rFonts w:ascii="Arial" w:hAnsi="Arial" w:cs="Arial"/>
          <w:b/>
          <w:lang w:val="en-US"/>
        </w:rPr>
      </w:pPr>
    </w:p>
    <w:p w14:paraId="7DEA45FD" w14:textId="77777777" w:rsidR="00DE24FB" w:rsidRPr="007A547E" w:rsidRDefault="00DE24FB">
      <w:pPr>
        <w:rPr>
          <w:rFonts w:ascii="Arial" w:hAnsi="Arial" w:cs="Arial"/>
          <w:b/>
          <w:bCs/>
          <w:sz w:val="28"/>
          <w:lang w:val="en-US"/>
        </w:rPr>
      </w:pPr>
      <w:r w:rsidRPr="007A547E">
        <w:rPr>
          <w:rFonts w:ascii="Arial" w:hAnsi="Arial" w:cs="Arial"/>
          <w:b/>
          <w:bCs/>
          <w:sz w:val="28"/>
          <w:lang w:val="en-US"/>
        </w:rPr>
        <w:br w:type="page"/>
      </w:r>
    </w:p>
    <w:p w14:paraId="1F8C0920" w14:textId="3047D5F8" w:rsidR="002451E4" w:rsidRPr="007A547E" w:rsidRDefault="00806779" w:rsidP="0023560C">
      <w:pPr>
        <w:jc w:val="center"/>
        <w:rPr>
          <w:rFonts w:ascii="Arial" w:hAnsi="Arial" w:cs="Arial"/>
          <w:b/>
          <w:sz w:val="28"/>
          <w:lang w:val="en-US"/>
        </w:rPr>
      </w:pPr>
      <w:r w:rsidRPr="007A547E">
        <w:rPr>
          <w:rFonts w:ascii="Arial" w:hAnsi="Arial" w:cs="Arial"/>
          <w:b/>
          <w:bCs/>
          <w:sz w:val="28"/>
          <w:lang w:val="en-US"/>
        </w:rPr>
        <w:lastRenderedPageBreak/>
        <w:t>SOMMAIRE</w:t>
      </w:r>
    </w:p>
    <w:sdt>
      <w:sdtPr>
        <w:rPr>
          <w:rFonts w:ascii="Arial" w:eastAsiaTheme="minorHAnsi" w:hAnsi="Arial" w:cs="Arial"/>
          <w:color w:val="auto"/>
          <w:sz w:val="22"/>
          <w:szCs w:val="22"/>
          <w:lang w:val="fr-FR"/>
        </w:rPr>
        <w:id w:val="1999841373"/>
        <w:docPartObj>
          <w:docPartGallery w:val="Table of Contents"/>
          <w:docPartUnique/>
        </w:docPartObj>
      </w:sdtPr>
      <w:sdtEndPr>
        <w:rPr>
          <w:b/>
          <w:bCs/>
        </w:rPr>
      </w:sdtEndPr>
      <w:sdtContent>
        <w:p w14:paraId="7CB4A242" w14:textId="3A8A1BFE" w:rsidR="00246448" w:rsidRPr="007A547E" w:rsidRDefault="00246448" w:rsidP="00697170">
          <w:pPr>
            <w:pStyle w:val="TOCHeading"/>
            <w:spacing w:after="240" w:line="360" w:lineRule="auto"/>
            <w:rPr>
              <w:rFonts w:ascii="Arial" w:hAnsi="Arial" w:cs="Arial"/>
              <w:b/>
              <w:sz w:val="24"/>
              <w:szCs w:val="22"/>
            </w:rPr>
          </w:pPr>
        </w:p>
        <w:p w14:paraId="4A1547FE" w14:textId="77777777" w:rsidR="00697170" w:rsidRPr="007A547E" w:rsidRDefault="00246448" w:rsidP="00697170">
          <w:pPr>
            <w:pStyle w:val="TOC1"/>
            <w:tabs>
              <w:tab w:val="left" w:pos="440"/>
              <w:tab w:val="right" w:leader="dot" w:pos="9060"/>
            </w:tabs>
            <w:spacing w:before="240" w:after="240" w:line="360" w:lineRule="auto"/>
            <w:rPr>
              <w:rFonts w:ascii="Arial" w:eastAsiaTheme="minorEastAsia" w:hAnsi="Arial" w:cs="Arial"/>
              <w:noProof/>
              <w:lang w:val="en-US" w:eastAsia="fr-FR"/>
            </w:rPr>
          </w:pPr>
          <w:r w:rsidRPr="007A547E">
            <w:rPr>
              <w:rFonts w:ascii="Arial" w:hAnsi="Arial" w:cs="Arial"/>
              <w:lang w:val="en-US"/>
            </w:rPr>
            <w:fldChar w:fldCharType="begin"/>
          </w:r>
          <w:r w:rsidRPr="007A547E">
            <w:rPr>
              <w:rFonts w:ascii="Arial" w:hAnsi="Arial" w:cs="Arial"/>
              <w:lang w:val="en-US"/>
            </w:rPr>
            <w:instrText xml:space="preserve"> TOC \o "1-3" \h \z \u </w:instrText>
          </w:r>
          <w:r w:rsidRPr="007A547E">
            <w:rPr>
              <w:rFonts w:ascii="Arial" w:hAnsi="Arial" w:cs="Arial"/>
              <w:lang w:val="en-US"/>
            </w:rPr>
            <w:fldChar w:fldCharType="separate"/>
          </w:r>
          <w:hyperlink w:anchor="_Toc475558177" w:history="1">
            <w:r w:rsidR="00697170" w:rsidRPr="007A547E">
              <w:rPr>
                <w:rStyle w:val="Hyperlink"/>
                <w:rFonts w:ascii="Arial" w:hAnsi="Arial" w:cs="Arial"/>
                <w:b/>
                <w:noProof/>
                <w:lang w:val="en-US"/>
              </w:rPr>
              <w:t>I.</w:t>
            </w:r>
            <w:r w:rsidR="00697170" w:rsidRPr="007A547E">
              <w:rPr>
                <w:rFonts w:ascii="Arial" w:eastAsiaTheme="minorEastAsia" w:hAnsi="Arial" w:cs="Arial"/>
                <w:noProof/>
                <w:lang w:val="en-US" w:eastAsia="fr-FR"/>
              </w:rPr>
              <w:tab/>
            </w:r>
            <w:r w:rsidR="00697170" w:rsidRPr="007A547E">
              <w:rPr>
                <w:rStyle w:val="Hyperlink"/>
                <w:rFonts w:ascii="Arial" w:hAnsi="Arial" w:cs="Arial"/>
                <w:b/>
                <w:noProof/>
                <w:lang w:val="en-US"/>
              </w:rPr>
              <w:t>INTRODUCTION</w:t>
            </w:r>
            <w:r w:rsidR="00697170" w:rsidRPr="007A547E">
              <w:rPr>
                <w:rFonts w:ascii="Arial" w:hAnsi="Arial" w:cs="Arial"/>
                <w:noProof/>
                <w:webHidden/>
                <w:lang w:val="en-US"/>
              </w:rPr>
              <w:tab/>
            </w:r>
            <w:r w:rsidR="00697170" w:rsidRPr="007A547E">
              <w:rPr>
                <w:rFonts w:ascii="Arial" w:hAnsi="Arial" w:cs="Arial"/>
                <w:noProof/>
                <w:webHidden/>
                <w:lang w:val="en-US"/>
              </w:rPr>
              <w:fldChar w:fldCharType="begin"/>
            </w:r>
            <w:r w:rsidR="00697170" w:rsidRPr="007A547E">
              <w:rPr>
                <w:rFonts w:ascii="Arial" w:hAnsi="Arial" w:cs="Arial"/>
                <w:noProof/>
                <w:webHidden/>
                <w:lang w:val="en-US"/>
              </w:rPr>
              <w:instrText xml:space="preserve"> PAGEREF _Toc475558177 \h </w:instrText>
            </w:r>
            <w:r w:rsidR="00697170" w:rsidRPr="007A547E">
              <w:rPr>
                <w:rFonts w:ascii="Arial" w:hAnsi="Arial" w:cs="Arial"/>
                <w:noProof/>
                <w:webHidden/>
                <w:lang w:val="en-US"/>
              </w:rPr>
            </w:r>
            <w:r w:rsidR="00697170" w:rsidRPr="007A547E">
              <w:rPr>
                <w:rFonts w:ascii="Arial" w:hAnsi="Arial" w:cs="Arial"/>
                <w:noProof/>
                <w:webHidden/>
                <w:lang w:val="en-US"/>
              </w:rPr>
              <w:fldChar w:fldCharType="separate"/>
            </w:r>
            <w:r w:rsidR="00697170" w:rsidRPr="007A547E">
              <w:rPr>
                <w:rFonts w:ascii="Arial" w:hAnsi="Arial" w:cs="Arial"/>
                <w:noProof/>
                <w:webHidden/>
                <w:lang w:val="en-US"/>
              </w:rPr>
              <w:t>- 3 -</w:t>
            </w:r>
            <w:r w:rsidR="00697170" w:rsidRPr="007A547E">
              <w:rPr>
                <w:rFonts w:ascii="Arial" w:hAnsi="Arial" w:cs="Arial"/>
                <w:noProof/>
                <w:webHidden/>
                <w:lang w:val="en-US"/>
              </w:rPr>
              <w:fldChar w:fldCharType="end"/>
            </w:r>
          </w:hyperlink>
        </w:p>
        <w:p w14:paraId="2D77C6F2" w14:textId="77777777" w:rsidR="00697170" w:rsidRPr="007A547E" w:rsidRDefault="004A69B5" w:rsidP="00697170">
          <w:pPr>
            <w:pStyle w:val="TOC1"/>
            <w:tabs>
              <w:tab w:val="left" w:pos="440"/>
              <w:tab w:val="right" w:leader="dot" w:pos="9060"/>
            </w:tabs>
            <w:spacing w:before="240" w:after="240" w:line="360" w:lineRule="auto"/>
            <w:rPr>
              <w:rFonts w:ascii="Arial" w:eastAsiaTheme="minorEastAsia" w:hAnsi="Arial" w:cs="Arial"/>
              <w:noProof/>
              <w:lang w:val="en-US" w:eastAsia="fr-FR"/>
            </w:rPr>
          </w:pPr>
          <w:hyperlink w:anchor="_Toc475558178" w:history="1">
            <w:r w:rsidR="00697170" w:rsidRPr="007A547E">
              <w:rPr>
                <w:rStyle w:val="Hyperlink"/>
                <w:rFonts w:ascii="Arial" w:hAnsi="Arial" w:cs="Arial"/>
                <w:b/>
                <w:noProof/>
                <w:lang w:val="en-US"/>
              </w:rPr>
              <w:t>II.</w:t>
            </w:r>
            <w:r w:rsidR="00697170" w:rsidRPr="007A547E">
              <w:rPr>
                <w:rFonts w:ascii="Arial" w:eastAsiaTheme="minorEastAsia" w:hAnsi="Arial" w:cs="Arial"/>
                <w:noProof/>
                <w:lang w:val="en-US" w:eastAsia="fr-FR"/>
              </w:rPr>
              <w:tab/>
            </w:r>
            <w:r w:rsidR="00697170" w:rsidRPr="007A547E">
              <w:rPr>
                <w:rStyle w:val="Hyperlink"/>
                <w:rFonts w:ascii="Arial" w:hAnsi="Arial" w:cs="Arial"/>
                <w:b/>
                <w:noProof/>
                <w:lang w:val="en-US"/>
              </w:rPr>
              <w:t>DEFINITION DES CONCEPTS</w:t>
            </w:r>
            <w:r w:rsidR="00697170" w:rsidRPr="007A547E">
              <w:rPr>
                <w:rFonts w:ascii="Arial" w:hAnsi="Arial" w:cs="Arial"/>
                <w:noProof/>
                <w:webHidden/>
                <w:lang w:val="en-US"/>
              </w:rPr>
              <w:tab/>
            </w:r>
            <w:r w:rsidR="00697170" w:rsidRPr="007A547E">
              <w:rPr>
                <w:rFonts w:ascii="Arial" w:hAnsi="Arial" w:cs="Arial"/>
                <w:noProof/>
                <w:webHidden/>
                <w:lang w:val="en-US"/>
              </w:rPr>
              <w:fldChar w:fldCharType="begin"/>
            </w:r>
            <w:r w:rsidR="00697170" w:rsidRPr="007A547E">
              <w:rPr>
                <w:rFonts w:ascii="Arial" w:hAnsi="Arial" w:cs="Arial"/>
                <w:noProof/>
                <w:webHidden/>
                <w:lang w:val="en-US"/>
              </w:rPr>
              <w:instrText xml:space="preserve"> PAGEREF _Toc475558178 \h </w:instrText>
            </w:r>
            <w:r w:rsidR="00697170" w:rsidRPr="007A547E">
              <w:rPr>
                <w:rFonts w:ascii="Arial" w:hAnsi="Arial" w:cs="Arial"/>
                <w:noProof/>
                <w:webHidden/>
                <w:lang w:val="en-US"/>
              </w:rPr>
            </w:r>
            <w:r w:rsidR="00697170" w:rsidRPr="007A547E">
              <w:rPr>
                <w:rFonts w:ascii="Arial" w:hAnsi="Arial" w:cs="Arial"/>
                <w:noProof/>
                <w:webHidden/>
                <w:lang w:val="en-US"/>
              </w:rPr>
              <w:fldChar w:fldCharType="separate"/>
            </w:r>
            <w:r w:rsidR="00697170" w:rsidRPr="007A547E">
              <w:rPr>
                <w:rFonts w:ascii="Arial" w:hAnsi="Arial" w:cs="Arial"/>
                <w:noProof/>
                <w:webHidden/>
                <w:lang w:val="en-US"/>
              </w:rPr>
              <w:t>- 3 -</w:t>
            </w:r>
            <w:r w:rsidR="00697170" w:rsidRPr="007A547E">
              <w:rPr>
                <w:rFonts w:ascii="Arial" w:hAnsi="Arial" w:cs="Arial"/>
                <w:noProof/>
                <w:webHidden/>
                <w:lang w:val="en-US"/>
              </w:rPr>
              <w:fldChar w:fldCharType="end"/>
            </w:r>
          </w:hyperlink>
        </w:p>
        <w:p w14:paraId="67180C6D" w14:textId="77777777" w:rsidR="00697170" w:rsidRPr="007A547E" w:rsidRDefault="004A69B5" w:rsidP="00697170">
          <w:pPr>
            <w:pStyle w:val="TOC1"/>
            <w:tabs>
              <w:tab w:val="left" w:pos="660"/>
              <w:tab w:val="right" w:leader="dot" w:pos="9060"/>
            </w:tabs>
            <w:spacing w:before="240" w:after="240" w:line="360" w:lineRule="auto"/>
            <w:rPr>
              <w:rFonts w:ascii="Arial" w:eastAsiaTheme="minorEastAsia" w:hAnsi="Arial" w:cs="Arial"/>
              <w:noProof/>
              <w:lang w:val="en-US" w:eastAsia="fr-FR"/>
            </w:rPr>
          </w:pPr>
          <w:hyperlink w:anchor="_Toc475558179" w:history="1">
            <w:r w:rsidR="00697170" w:rsidRPr="007A547E">
              <w:rPr>
                <w:rStyle w:val="Hyperlink"/>
                <w:rFonts w:ascii="Arial" w:hAnsi="Arial" w:cs="Arial"/>
                <w:b/>
                <w:noProof/>
                <w:lang w:val="en-US"/>
              </w:rPr>
              <w:t>III.</w:t>
            </w:r>
            <w:r w:rsidR="00697170" w:rsidRPr="007A547E">
              <w:rPr>
                <w:rFonts w:ascii="Arial" w:eastAsiaTheme="minorEastAsia" w:hAnsi="Arial" w:cs="Arial"/>
                <w:noProof/>
                <w:lang w:val="en-US" w:eastAsia="fr-FR"/>
              </w:rPr>
              <w:tab/>
            </w:r>
            <w:r w:rsidR="00697170" w:rsidRPr="007A547E">
              <w:rPr>
                <w:rStyle w:val="Hyperlink"/>
                <w:rFonts w:ascii="Arial" w:hAnsi="Arial" w:cs="Arial"/>
                <w:b/>
                <w:noProof/>
                <w:lang w:val="en-US"/>
              </w:rPr>
              <w:t>LA ToC DU CADRE STRATEGIQUE DE GECA DE CARE NIGER</w:t>
            </w:r>
            <w:r w:rsidR="00697170" w:rsidRPr="007A547E">
              <w:rPr>
                <w:rFonts w:ascii="Arial" w:hAnsi="Arial" w:cs="Arial"/>
                <w:noProof/>
                <w:webHidden/>
                <w:lang w:val="en-US"/>
              </w:rPr>
              <w:tab/>
            </w:r>
            <w:r w:rsidR="00697170" w:rsidRPr="007A547E">
              <w:rPr>
                <w:rFonts w:ascii="Arial" w:hAnsi="Arial" w:cs="Arial"/>
                <w:noProof/>
                <w:webHidden/>
                <w:lang w:val="en-US"/>
              </w:rPr>
              <w:fldChar w:fldCharType="begin"/>
            </w:r>
            <w:r w:rsidR="00697170" w:rsidRPr="007A547E">
              <w:rPr>
                <w:rFonts w:ascii="Arial" w:hAnsi="Arial" w:cs="Arial"/>
                <w:noProof/>
                <w:webHidden/>
                <w:lang w:val="en-US"/>
              </w:rPr>
              <w:instrText xml:space="preserve"> PAGEREF _Toc475558179 \h </w:instrText>
            </w:r>
            <w:r w:rsidR="00697170" w:rsidRPr="007A547E">
              <w:rPr>
                <w:rFonts w:ascii="Arial" w:hAnsi="Arial" w:cs="Arial"/>
                <w:noProof/>
                <w:webHidden/>
                <w:lang w:val="en-US"/>
              </w:rPr>
            </w:r>
            <w:r w:rsidR="00697170" w:rsidRPr="007A547E">
              <w:rPr>
                <w:rFonts w:ascii="Arial" w:hAnsi="Arial" w:cs="Arial"/>
                <w:noProof/>
                <w:webHidden/>
                <w:lang w:val="en-US"/>
              </w:rPr>
              <w:fldChar w:fldCharType="separate"/>
            </w:r>
            <w:r w:rsidR="00697170" w:rsidRPr="007A547E">
              <w:rPr>
                <w:rFonts w:ascii="Arial" w:hAnsi="Arial" w:cs="Arial"/>
                <w:noProof/>
                <w:webHidden/>
                <w:lang w:val="en-US"/>
              </w:rPr>
              <w:t>- 5 -</w:t>
            </w:r>
            <w:r w:rsidR="00697170" w:rsidRPr="007A547E">
              <w:rPr>
                <w:rFonts w:ascii="Arial" w:hAnsi="Arial" w:cs="Arial"/>
                <w:noProof/>
                <w:webHidden/>
                <w:lang w:val="en-US"/>
              </w:rPr>
              <w:fldChar w:fldCharType="end"/>
            </w:r>
          </w:hyperlink>
        </w:p>
        <w:p w14:paraId="20A19BA0" w14:textId="77777777" w:rsidR="00697170" w:rsidRPr="007A547E" w:rsidRDefault="004A69B5" w:rsidP="00697170">
          <w:pPr>
            <w:pStyle w:val="TOC1"/>
            <w:tabs>
              <w:tab w:val="left" w:pos="660"/>
              <w:tab w:val="right" w:leader="dot" w:pos="9060"/>
            </w:tabs>
            <w:spacing w:before="240" w:after="240" w:line="360" w:lineRule="auto"/>
            <w:rPr>
              <w:rFonts w:ascii="Arial" w:eastAsiaTheme="minorEastAsia" w:hAnsi="Arial" w:cs="Arial"/>
              <w:noProof/>
              <w:lang w:val="en-US" w:eastAsia="fr-FR"/>
            </w:rPr>
          </w:pPr>
          <w:hyperlink w:anchor="_Toc475558180" w:history="1">
            <w:r w:rsidR="00697170" w:rsidRPr="007A547E">
              <w:rPr>
                <w:rStyle w:val="Hyperlink"/>
                <w:rFonts w:ascii="Arial" w:hAnsi="Arial" w:cs="Arial"/>
                <w:b/>
                <w:noProof/>
                <w:lang w:val="en-US"/>
              </w:rPr>
              <w:t>IV.</w:t>
            </w:r>
            <w:r w:rsidR="00697170" w:rsidRPr="007A547E">
              <w:rPr>
                <w:rFonts w:ascii="Arial" w:eastAsiaTheme="minorEastAsia" w:hAnsi="Arial" w:cs="Arial"/>
                <w:noProof/>
                <w:lang w:val="en-US" w:eastAsia="fr-FR"/>
              </w:rPr>
              <w:tab/>
            </w:r>
            <w:r w:rsidR="00697170" w:rsidRPr="007A547E">
              <w:rPr>
                <w:rStyle w:val="Hyperlink"/>
                <w:rFonts w:ascii="Arial" w:hAnsi="Arial" w:cs="Arial"/>
                <w:b/>
                <w:noProof/>
                <w:lang w:val="en-US"/>
              </w:rPr>
              <w:t>LE SYSTEME DE GECA DE CARE NIGER</w:t>
            </w:r>
            <w:r w:rsidR="00697170" w:rsidRPr="007A547E">
              <w:rPr>
                <w:rFonts w:ascii="Arial" w:hAnsi="Arial" w:cs="Arial"/>
                <w:noProof/>
                <w:webHidden/>
                <w:lang w:val="en-US"/>
              </w:rPr>
              <w:tab/>
            </w:r>
            <w:r w:rsidR="00697170" w:rsidRPr="007A547E">
              <w:rPr>
                <w:rFonts w:ascii="Arial" w:hAnsi="Arial" w:cs="Arial"/>
                <w:noProof/>
                <w:webHidden/>
                <w:lang w:val="en-US"/>
              </w:rPr>
              <w:fldChar w:fldCharType="begin"/>
            </w:r>
            <w:r w:rsidR="00697170" w:rsidRPr="007A547E">
              <w:rPr>
                <w:rFonts w:ascii="Arial" w:hAnsi="Arial" w:cs="Arial"/>
                <w:noProof/>
                <w:webHidden/>
                <w:lang w:val="en-US"/>
              </w:rPr>
              <w:instrText xml:space="preserve"> PAGEREF _Toc475558180 \h </w:instrText>
            </w:r>
            <w:r w:rsidR="00697170" w:rsidRPr="007A547E">
              <w:rPr>
                <w:rFonts w:ascii="Arial" w:hAnsi="Arial" w:cs="Arial"/>
                <w:noProof/>
                <w:webHidden/>
                <w:lang w:val="en-US"/>
              </w:rPr>
            </w:r>
            <w:r w:rsidR="00697170" w:rsidRPr="007A547E">
              <w:rPr>
                <w:rFonts w:ascii="Arial" w:hAnsi="Arial" w:cs="Arial"/>
                <w:noProof/>
                <w:webHidden/>
                <w:lang w:val="en-US"/>
              </w:rPr>
              <w:fldChar w:fldCharType="separate"/>
            </w:r>
            <w:r w:rsidR="00697170" w:rsidRPr="007A547E">
              <w:rPr>
                <w:rFonts w:ascii="Arial" w:hAnsi="Arial" w:cs="Arial"/>
                <w:noProof/>
                <w:webHidden/>
                <w:lang w:val="en-US"/>
              </w:rPr>
              <w:t>- 6 -</w:t>
            </w:r>
            <w:r w:rsidR="00697170" w:rsidRPr="007A547E">
              <w:rPr>
                <w:rFonts w:ascii="Arial" w:hAnsi="Arial" w:cs="Arial"/>
                <w:noProof/>
                <w:webHidden/>
                <w:lang w:val="en-US"/>
              </w:rPr>
              <w:fldChar w:fldCharType="end"/>
            </w:r>
          </w:hyperlink>
        </w:p>
        <w:p w14:paraId="72DBFD6C" w14:textId="77777777" w:rsidR="00697170" w:rsidRPr="007A547E" w:rsidRDefault="004A69B5" w:rsidP="00697170">
          <w:pPr>
            <w:pStyle w:val="TOC1"/>
            <w:tabs>
              <w:tab w:val="left" w:pos="440"/>
              <w:tab w:val="right" w:leader="dot" w:pos="9060"/>
            </w:tabs>
            <w:spacing w:before="240" w:after="240" w:line="360" w:lineRule="auto"/>
            <w:rPr>
              <w:rFonts w:ascii="Arial" w:eastAsiaTheme="minorEastAsia" w:hAnsi="Arial" w:cs="Arial"/>
              <w:noProof/>
              <w:lang w:val="en-US" w:eastAsia="fr-FR"/>
            </w:rPr>
          </w:pPr>
          <w:hyperlink w:anchor="_Toc475558181" w:history="1">
            <w:r w:rsidR="00697170" w:rsidRPr="007A547E">
              <w:rPr>
                <w:rStyle w:val="Hyperlink"/>
                <w:rFonts w:ascii="Arial" w:hAnsi="Arial" w:cs="Arial"/>
                <w:b/>
                <w:noProof/>
                <w:lang w:val="en-US"/>
              </w:rPr>
              <w:t>V.</w:t>
            </w:r>
            <w:r w:rsidR="00697170" w:rsidRPr="007A547E">
              <w:rPr>
                <w:rFonts w:ascii="Arial" w:eastAsiaTheme="minorEastAsia" w:hAnsi="Arial" w:cs="Arial"/>
                <w:noProof/>
                <w:lang w:val="en-US" w:eastAsia="fr-FR"/>
              </w:rPr>
              <w:tab/>
            </w:r>
            <w:r w:rsidR="00697170" w:rsidRPr="007A547E">
              <w:rPr>
                <w:rStyle w:val="Hyperlink"/>
                <w:rFonts w:ascii="Arial" w:hAnsi="Arial" w:cs="Arial"/>
                <w:b/>
                <w:noProof/>
                <w:lang w:val="en-US"/>
              </w:rPr>
              <w:t>DISSEMINATION DES EXPERIENCES</w:t>
            </w:r>
            <w:r w:rsidR="00697170" w:rsidRPr="007A547E">
              <w:rPr>
                <w:rFonts w:ascii="Arial" w:hAnsi="Arial" w:cs="Arial"/>
                <w:noProof/>
                <w:webHidden/>
                <w:lang w:val="en-US"/>
              </w:rPr>
              <w:tab/>
            </w:r>
            <w:r w:rsidR="00697170" w:rsidRPr="007A547E">
              <w:rPr>
                <w:rFonts w:ascii="Arial" w:hAnsi="Arial" w:cs="Arial"/>
                <w:noProof/>
                <w:webHidden/>
                <w:lang w:val="en-US"/>
              </w:rPr>
              <w:fldChar w:fldCharType="begin"/>
            </w:r>
            <w:r w:rsidR="00697170" w:rsidRPr="007A547E">
              <w:rPr>
                <w:rFonts w:ascii="Arial" w:hAnsi="Arial" w:cs="Arial"/>
                <w:noProof/>
                <w:webHidden/>
                <w:lang w:val="en-US"/>
              </w:rPr>
              <w:instrText xml:space="preserve"> PAGEREF _Toc475558181 \h </w:instrText>
            </w:r>
            <w:r w:rsidR="00697170" w:rsidRPr="007A547E">
              <w:rPr>
                <w:rFonts w:ascii="Arial" w:hAnsi="Arial" w:cs="Arial"/>
                <w:noProof/>
                <w:webHidden/>
                <w:lang w:val="en-US"/>
              </w:rPr>
            </w:r>
            <w:r w:rsidR="00697170" w:rsidRPr="007A547E">
              <w:rPr>
                <w:rFonts w:ascii="Arial" w:hAnsi="Arial" w:cs="Arial"/>
                <w:noProof/>
                <w:webHidden/>
                <w:lang w:val="en-US"/>
              </w:rPr>
              <w:fldChar w:fldCharType="separate"/>
            </w:r>
            <w:r w:rsidR="00697170" w:rsidRPr="007A547E">
              <w:rPr>
                <w:rFonts w:ascii="Arial" w:hAnsi="Arial" w:cs="Arial"/>
                <w:noProof/>
                <w:webHidden/>
                <w:lang w:val="en-US"/>
              </w:rPr>
              <w:t>- 11 -</w:t>
            </w:r>
            <w:r w:rsidR="00697170" w:rsidRPr="007A547E">
              <w:rPr>
                <w:rFonts w:ascii="Arial" w:hAnsi="Arial" w:cs="Arial"/>
                <w:noProof/>
                <w:webHidden/>
                <w:lang w:val="en-US"/>
              </w:rPr>
              <w:fldChar w:fldCharType="end"/>
            </w:r>
          </w:hyperlink>
        </w:p>
        <w:p w14:paraId="7C961031" w14:textId="77777777" w:rsidR="00697170" w:rsidRPr="007A547E" w:rsidRDefault="004A69B5" w:rsidP="00697170">
          <w:pPr>
            <w:pStyle w:val="TOC1"/>
            <w:tabs>
              <w:tab w:val="left" w:pos="660"/>
              <w:tab w:val="right" w:leader="dot" w:pos="9060"/>
            </w:tabs>
            <w:spacing w:before="240" w:after="240" w:line="360" w:lineRule="auto"/>
            <w:rPr>
              <w:rFonts w:ascii="Arial" w:eastAsiaTheme="minorEastAsia" w:hAnsi="Arial" w:cs="Arial"/>
              <w:noProof/>
              <w:lang w:val="en-US" w:eastAsia="fr-FR"/>
            </w:rPr>
          </w:pPr>
          <w:hyperlink w:anchor="_Toc475558182" w:history="1">
            <w:r w:rsidR="00697170" w:rsidRPr="007A547E">
              <w:rPr>
                <w:rStyle w:val="Hyperlink"/>
                <w:rFonts w:ascii="Arial" w:eastAsia="Times New Roman" w:hAnsi="Arial" w:cs="Arial"/>
                <w:b/>
                <w:noProof/>
                <w:lang w:val="en-US"/>
              </w:rPr>
              <w:t>VI.</w:t>
            </w:r>
            <w:r w:rsidR="00697170" w:rsidRPr="007A547E">
              <w:rPr>
                <w:rFonts w:ascii="Arial" w:eastAsiaTheme="minorEastAsia" w:hAnsi="Arial" w:cs="Arial"/>
                <w:noProof/>
                <w:lang w:val="en-US" w:eastAsia="fr-FR"/>
              </w:rPr>
              <w:tab/>
            </w:r>
            <w:r w:rsidR="00697170" w:rsidRPr="007A547E">
              <w:rPr>
                <w:rStyle w:val="Hyperlink"/>
                <w:rFonts w:ascii="Arial" w:eastAsia="Times New Roman" w:hAnsi="Arial" w:cs="Arial"/>
                <w:b/>
                <w:noProof/>
                <w:lang w:val="en-US"/>
              </w:rPr>
              <w:t>ANNEXES</w:t>
            </w:r>
            <w:r w:rsidR="00697170" w:rsidRPr="007A547E">
              <w:rPr>
                <w:rFonts w:ascii="Arial" w:hAnsi="Arial" w:cs="Arial"/>
                <w:noProof/>
                <w:webHidden/>
                <w:lang w:val="en-US"/>
              </w:rPr>
              <w:tab/>
            </w:r>
            <w:r w:rsidR="00697170" w:rsidRPr="007A547E">
              <w:rPr>
                <w:rFonts w:ascii="Arial" w:hAnsi="Arial" w:cs="Arial"/>
                <w:noProof/>
                <w:webHidden/>
                <w:lang w:val="en-US"/>
              </w:rPr>
              <w:fldChar w:fldCharType="begin"/>
            </w:r>
            <w:r w:rsidR="00697170" w:rsidRPr="007A547E">
              <w:rPr>
                <w:rFonts w:ascii="Arial" w:hAnsi="Arial" w:cs="Arial"/>
                <w:noProof/>
                <w:webHidden/>
                <w:lang w:val="en-US"/>
              </w:rPr>
              <w:instrText xml:space="preserve"> PAGEREF _Toc475558182 \h </w:instrText>
            </w:r>
            <w:r w:rsidR="00697170" w:rsidRPr="007A547E">
              <w:rPr>
                <w:rFonts w:ascii="Arial" w:hAnsi="Arial" w:cs="Arial"/>
                <w:noProof/>
                <w:webHidden/>
                <w:lang w:val="en-US"/>
              </w:rPr>
            </w:r>
            <w:r w:rsidR="00697170" w:rsidRPr="007A547E">
              <w:rPr>
                <w:rFonts w:ascii="Arial" w:hAnsi="Arial" w:cs="Arial"/>
                <w:noProof/>
                <w:webHidden/>
                <w:lang w:val="en-US"/>
              </w:rPr>
              <w:fldChar w:fldCharType="separate"/>
            </w:r>
            <w:r w:rsidR="00697170" w:rsidRPr="007A547E">
              <w:rPr>
                <w:rFonts w:ascii="Arial" w:hAnsi="Arial" w:cs="Arial"/>
                <w:noProof/>
                <w:webHidden/>
                <w:lang w:val="en-US"/>
              </w:rPr>
              <w:t>- 15 -</w:t>
            </w:r>
            <w:r w:rsidR="00697170" w:rsidRPr="007A547E">
              <w:rPr>
                <w:rFonts w:ascii="Arial" w:hAnsi="Arial" w:cs="Arial"/>
                <w:noProof/>
                <w:webHidden/>
                <w:lang w:val="en-US"/>
              </w:rPr>
              <w:fldChar w:fldCharType="end"/>
            </w:r>
          </w:hyperlink>
        </w:p>
        <w:p w14:paraId="38C1BF14" w14:textId="5C62F5B2" w:rsidR="00246448" w:rsidRPr="007A547E" w:rsidRDefault="00246448" w:rsidP="00697170">
          <w:pPr>
            <w:spacing w:before="240" w:after="240" w:line="360" w:lineRule="auto"/>
            <w:rPr>
              <w:rFonts w:ascii="Arial" w:hAnsi="Arial" w:cs="Arial"/>
              <w:lang w:val="en-US"/>
            </w:rPr>
          </w:pPr>
          <w:r w:rsidRPr="007A547E">
            <w:rPr>
              <w:rFonts w:ascii="Arial" w:hAnsi="Arial" w:cs="Arial"/>
              <w:b/>
              <w:bCs/>
              <w:lang w:val="en-US"/>
            </w:rPr>
            <w:fldChar w:fldCharType="end"/>
          </w:r>
        </w:p>
      </w:sdtContent>
    </w:sdt>
    <w:p w14:paraId="633B8141" w14:textId="77777777" w:rsidR="00246448" w:rsidRPr="007A547E" w:rsidRDefault="00246448">
      <w:pPr>
        <w:rPr>
          <w:rFonts w:ascii="Arial" w:hAnsi="Arial" w:cs="Arial"/>
          <w:b/>
          <w:lang w:val="en-US"/>
        </w:rPr>
      </w:pPr>
      <w:r w:rsidRPr="007A547E">
        <w:rPr>
          <w:rFonts w:ascii="Arial" w:hAnsi="Arial" w:cs="Arial"/>
          <w:b/>
          <w:lang w:val="en-US"/>
        </w:rPr>
        <w:br w:type="page"/>
      </w:r>
    </w:p>
    <w:p w14:paraId="6C3938F0" w14:textId="318184EF" w:rsidR="009B46EC" w:rsidRPr="007A547E" w:rsidRDefault="00D9750A" w:rsidP="004541B2">
      <w:pPr>
        <w:pStyle w:val="ListParagraph"/>
        <w:numPr>
          <w:ilvl w:val="0"/>
          <w:numId w:val="14"/>
        </w:numPr>
        <w:spacing w:before="120" w:after="120"/>
        <w:contextualSpacing w:val="0"/>
        <w:outlineLvl w:val="0"/>
        <w:rPr>
          <w:rFonts w:ascii="Arial" w:hAnsi="Arial" w:cs="Arial"/>
          <w:b/>
          <w:lang w:val="en-US"/>
        </w:rPr>
      </w:pPr>
      <w:bookmarkStart w:id="1" w:name="_Toc475558177"/>
      <w:r w:rsidRPr="007A547E">
        <w:rPr>
          <w:rFonts w:ascii="Arial" w:hAnsi="Arial" w:cs="Arial"/>
          <w:b/>
          <w:lang w:val="en-US"/>
        </w:rPr>
        <w:lastRenderedPageBreak/>
        <w:t>INTRODUCTION</w:t>
      </w:r>
      <w:bookmarkEnd w:id="1"/>
    </w:p>
    <w:p w14:paraId="6A4A34DD" w14:textId="11AD6321" w:rsidR="00AF09AF" w:rsidRPr="007A547E" w:rsidRDefault="00331156" w:rsidP="00327CBB">
      <w:pPr>
        <w:jc w:val="both"/>
        <w:rPr>
          <w:rFonts w:ascii="Arial" w:hAnsi="Arial" w:cs="Arial"/>
          <w:szCs w:val="20"/>
          <w:lang w:val="en-US"/>
        </w:rPr>
      </w:pPr>
      <w:r w:rsidRPr="007A547E">
        <w:rPr>
          <w:rFonts w:ascii="Arial" w:hAnsi="Arial" w:cs="Arial"/>
          <w:color w:val="000000"/>
          <w:szCs w:val="20"/>
          <w:lang w:val="en-US"/>
        </w:rPr>
        <w:t>CARE has worked in Niger since 1974 and has concrete results on the ground. To consolidate all of these gains and facilitate learning and using of the information about these changes, and aligning with its theory of change (TOC), CARE Niger has become a learning organization.</w:t>
      </w:r>
      <w:r w:rsidR="00970207" w:rsidRPr="007A547E">
        <w:rPr>
          <w:rFonts w:ascii="Arial" w:hAnsi="Arial" w:cs="Arial"/>
          <w:szCs w:val="20"/>
          <w:lang w:val="en-US"/>
        </w:rPr>
        <w:t xml:space="preserve"> </w:t>
      </w:r>
    </w:p>
    <w:p w14:paraId="6CE163F8" w14:textId="75B89321" w:rsidR="007A547E" w:rsidRPr="007A547E" w:rsidRDefault="00331156" w:rsidP="00327CBB">
      <w:pPr>
        <w:jc w:val="both"/>
        <w:rPr>
          <w:rFonts w:ascii="Arial" w:hAnsi="Arial" w:cs="Arial"/>
          <w:szCs w:val="20"/>
          <w:lang w:val="en-US"/>
        </w:rPr>
      </w:pPr>
      <w:r w:rsidRPr="007A547E">
        <w:rPr>
          <w:rFonts w:ascii="Arial" w:hAnsi="Arial" w:cs="Arial"/>
          <w:szCs w:val="20"/>
          <w:lang w:val="en-US"/>
        </w:rPr>
        <w:t xml:space="preserve">In order to do this, since 2010 CARE Niger has created and annual Knowledge Management plan, and has turned its </w:t>
      </w:r>
      <w:r w:rsidR="007A547E" w:rsidRPr="007A547E">
        <w:rPr>
          <w:rFonts w:ascii="Arial" w:hAnsi="Arial" w:cs="Arial"/>
          <w:szCs w:val="20"/>
          <w:lang w:val="en-US"/>
        </w:rPr>
        <w:t>Monitoring</w:t>
      </w:r>
      <w:r w:rsidRPr="007A547E">
        <w:rPr>
          <w:rFonts w:ascii="Arial" w:hAnsi="Arial" w:cs="Arial"/>
          <w:szCs w:val="20"/>
          <w:lang w:val="en-US"/>
        </w:rPr>
        <w:t xml:space="preserve"> and Evaluation department into the department for Monitoring, Evaluation, Learning, and Impact Measurement (MELMI), </w:t>
      </w:r>
      <w:r w:rsidR="007A547E" w:rsidRPr="007A547E">
        <w:rPr>
          <w:rFonts w:ascii="Arial" w:hAnsi="Arial" w:cs="Arial"/>
          <w:szCs w:val="20"/>
          <w:lang w:val="en-US"/>
        </w:rPr>
        <w:t>recruited</w:t>
      </w:r>
      <w:r w:rsidRPr="007A547E">
        <w:rPr>
          <w:rFonts w:ascii="Arial" w:hAnsi="Arial" w:cs="Arial"/>
          <w:szCs w:val="20"/>
          <w:lang w:val="en-US"/>
        </w:rPr>
        <w:t xml:space="preserve"> project-level knowledge managers, and put in place several internal and external working groups to build on and validate its </w:t>
      </w:r>
      <w:r w:rsidR="007A547E" w:rsidRPr="007A547E">
        <w:rPr>
          <w:rFonts w:ascii="Arial" w:hAnsi="Arial" w:cs="Arial"/>
          <w:szCs w:val="20"/>
          <w:lang w:val="en-US"/>
        </w:rPr>
        <w:t>experiences</w:t>
      </w:r>
      <w:r w:rsidRPr="007A547E">
        <w:rPr>
          <w:rFonts w:ascii="Arial" w:hAnsi="Arial" w:cs="Arial"/>
          <w:szCs w:val="20"/>
          <w:lang w:val="en-US"/>
        </w:rPr>
        <w:t>.  The goal of this is to give CARE Niger the needed KML tools</w:t>
      </w:r>
      <w:r w:rsidR="007A547E" w:rsidRPr="007A547E">
        <w:rPr>
          <w:rFonts w:ascii="Arial" w:hAnsi="Arial" w:cs="Arial"/>
          <w:szCs w:val="20"/>
          <w:lang w:val="en-US"/>
        </w:rPr>
        <w:t xml:space="preserve"> that link to CARE International’s strategy to facilitate communication, documentation, and knowledge sharing based on field experiences.  This also helps learning about success and failure from others to improve the quality of our interventions.  </w:t>
      </w:r>
    </w:p>
    <w:p w14:paraId="590A28F7" w14:textId="77777777" w:rsidR="00D9750A" w:rsidRPr="007A547E" w:rsidRDefault="00D9750A" w:rsidP="00970207">
      <w:pPr>
        <w:spacing w:before="120" w:after="120"/>
        <w:rPr>
          <w:rFonts w:ascii="Arial" w:hAnsi="Arial" w:cs="Arial"/>
          <w:lang w:val="en-US"/>
        </w:rPr>
      </w:pPr>
    </w:p>
    <w:p w14:paraId="75D26AA9" w14:textId="5997EBA9" w:rsidR="00806779" w:rsidRPr="007A547E" w:rsidRDefault="007A547E" w:rsidP="0023560C">
      <w:pPr>
        <w:pStyle w:val="ListParagraph"/>
        <w:numPr>
          <w:ilvl w:val="0"/>
          <w:numId w:val="14"/>
        </w:numPr>
        <w:spacing w:before="120" w:after="120"/>
        <w:contextualSpacing w:val="0"/>
        <w:outlineLvl w:val="0"/>
        <w:rPr>
          <w:rFonts w:ascii="Arial" w:hAnsi="Arial" w:cs="Arial"/>
          <w:b/>
          <w:lang w:val="en-US"/>
        </w:rPr>
      </w:pPr>
      <w:bookmarkStart w:id="2" w:name="_Toc475558178"/>
      <w:r w:rsidRPr="007A547E">
        <w:rPr>
          <w:rFonts w:ascii="Arial" w:hAnsi="Arial" w:cs="Arial"/>
          <w:b/>
          <w:lang w:val="en-US"/>
        </w:rPr>
        <w:t xml:space="preserve">CONCEPT DEFINITION </w:t>
      </w:r>
      <w:bookmarkEnd w:id="2"/>
    </w:p>
    <w:p w14:paraId="2452DAEB" w14:textId="7D4C213C" w:rsidR="005C564C" w:rsidRPr="007A547E" w:rsidRDefault="007A547E" w:rsidP="005C564C">
      <w:pPr>
        <w:spacing w:before="120" w:after="120"/>
        <w:jc w:val="both"/>
        <w:rPr>
          <w:rFonts w:ascii="Arial" w:hAnsi="Arial" w:cs="Arial"/>
          <w:lang w:val="en-US"/>
        </w:rPr>
      </w:pPr>
      <w:r w:rsidRPr="007A547E">
        <w:rPr>
          <w:rFonts w:ascii="Arial" w:hAnsi="Arial" w:cs="Arial"/>
          <w:b/>
          <w:lang w:val="en-US"/>
        </w:rPr>
        <w:t>Explicit Knowledge</w:t>
      </w:r>
      <w:r w:rsidR="005C564C" w:rsidRPr="007A547E">
        <w:rPr>
          <w:rFonts w:ascii="Arial" w:hAnsi="Arial" w:cs="Arial"/>
          <w:b/>
          <w:lang w:val="en-US"/>
        </w:rPr>
        <w:t>:</w:t>
      </w:r>
      <w:r w:rsidR="005C564C" w:rsidRPr="007A547E">
        <w:rPr>
          <w:rFonts w:ascii="Arial" w:hAnsi="Arial" w:cs="Arial"/>
          <w:lang w:val="en-US"/>
        </w:rPr>
        <w:t xml:space="preserve"> </w:t>
      </w:r>
      <w:r w:rsidRPr="007A547E">
        <w:rPr>
          <w:rFonts w:ascii="Arial" w:hAnsi="Arial" w:cs="Arial"/>
          <w:lang w:val="en-US"/>
        </w:rPr>
        <w:t xml:space="preserve">knowledge that is formally expressed and which people can easily transmit to others (data, facts, documents, etc.). </w:t>
      </w:r>
    </w:p>
    <w:p w14:paraId="19A53739" w14:textId="344574CB" w:rsidR="004D4AFF" w:rsidRPr="007A547E" w:rsidRDefault="007A547E" w:rsidP="00346925">
      <w:pPr>
        <w:spacing w:before="120" w:after="120"/>
        <w:jc w:val="both"/>
        <w:rPr>
          <w:rFonts w:ascii="Arial" w:hAnsi="Arial" w:cs="Arial"/>
          <w:b/>
          <w:lang w:val="en-US"/>
        </w:rPr>
      </w:pPr>
      <w:r w:rsidRPr="007A547E">
        <w:rPr>
          <w:rFonts w:ascii="Arial" w:hAnsi="Arial" w:cs="Arial"/>
          <w:b/>
          <w:lang w:val="en-US"/>
        </w:rPr>
        <w:t>Tacit Knowledge</w:t>
      </w:r>
      <w:r w:rsidR="005C564C" w:rsidRPr="007A547E">
        <w:rPr>
          <w:rFonts w:ascii="Arial" w:hAnsi="Arial" w:cs="Arial"/>
          <w:b/>
          <w:lang w:val="en-US"/>
        </w:rPr>
        <w:t>:</w:t>
      </w:r>
      <w:r w:rsidRPr="007A547E">
        <w:rPr>
          <w:rFonts w:ascii="Arial" w:hAnsi="Arial" w:cs="Arial"/>
          <w:lang w:val="en-US"/>
        </w:rPr>
        <w:t xml:space="preserve"> the product of individual personal experience, constituted mainly of </w:t>
      </w:r>
      <w:r w:rsidR="004D4AFF" w:rsidRPr="007A547E">
        <w:rPr>
          <w:rFonts w:ascii="Arial" w:hAnsi="Arial" w:cs="Arial"/>
          <w:lang w:val="en-US"/>
        </w:rPr>
        <w:t xml:space="preserve">opinions, </w:t>
      </w:r>
      <w:r w:rsidRPr="007A547E">
        <w:rPr>
          <w:rFonts w:ascii="Arial" w:hAnsi="Arial" w:cs="Arial"/>
          <w:lang w:val="en-US"/>
        </w:rPr>
        <w:t>instincts, intuitions, and competencies that are very specific to that person.</w:t>
      </w:r>
      <w:r w:rsidR="004D4AFF" w:rsidRPr="007A547E">
        <w:rPr>
          <w:rFonts w:ascii="Arial" w:hAnsi="Arial" w:cs="Arial"/>
          <w:lang w:val="en-US"/>
        </w:rPr>
        <w:t xml:space="preserve"> </w:t>
      </w:r>
    </w:p>
    <w:p w14:paraId="724454FA" w14:textId="4B52E7E3" w:rsidR="005756CA" w:rsidRPr="007A547E" w:rsidRDefault="007A547E" w:rsidP="00346925">
      <w:pPr>
        <w:spacing w:before="120" w:after="120"/>
        <w:jc w:val="both"/>
        <w:rPr>
          <w:rFonts w:ascii="Arial" w:hAnsi="Arial" w:cs="Arial"/>
          <w:b/>
          <w:lang w:val="en-US"/>
        </w:rPr>
      </w:pPr>
      <w:r w:rsidRPr="007A547E">
        <w:rPr>
          <w:rFonts w:ascii="Arial" w:hAnsi="Arial" w:cs="Arial"/>
          <w:b/>
          <w:lang w:val="en-US"/>
        </w:rPr>
        <w:t>Capitaliz</w:t>
      </w:r>
      <w:r w:rsidR="00970207" w:rsidRPr="007A547E">
        <w:rPr>
          <w:rFonts w:ascii="Arial" w:hAnsi="Arial" w:cs="Arial"/>
          <w:b/>
          <w:lang w:val="en-US"/>
        </w:rPr>
        <w:t>ation :</w:t>
      </w:r>
      <w:r w:rsidR="008F6E1D" w:rsidRPr="007A547E">
        <w:rPr>
          <w:rFonts w:ascii="Arial" w:eastAsiaTheme="minorEastAsia" w:hAnsi="Arial" w:cs="Arial"/>
          <w:color w:val="000000" w:themeColor="dark1"/>
          <w:sz w:val="40"/>
          <w:szCs w:val="40"/>
          <w:lang w:val="en-US" w:eastAsia="fr-FR"/>
          <w14:textFill>
            <w14:solidFill>
              <w14:schemeClr w14:val="dk1">
                <w14:satOff w14:val="0"/>
                <w14:lumOff w14:val="0"/>
              </w14:schemeClr>
            </w14:solidFill>
          </w14:textFill>
        </w:rPr>
        <w:t xml:space="preserve"> </w:t>
      </w:r>
      <w:r w:rsidRPr="007A547E">
        <w:rPr>
          <w:rFonts w:ascii="Arial" w:hAnsi="Arial" w:cs="Arial"/>
          <w:lang w:val="en-US"/>
        </w:rPr>
        <w:t>transmitting sharable knowledge and experiences.</w:t>
      </w:r>
      <w:r w:rsidR="005756CA" w:rsidRPr="007A547E">
        <w:rPr>
          <w:rFonts w:ascii="Arial" w:hAnsi="Arial" w:cs="Arial"/>
          <w:b/>
          <w:lang w:val="en-US"/>
        </w:rPr>
        <w:t xml:space="preserve"> </w:t>
      </w:r>
    </w:p>
    <w:p w14:paraId="427D01C4" w14:textId="7E38BC0A" w:rsidR="005756CA" w:rsidRPr="007A547E" w:rsidRDefault="007A547E" w:rsidP="00223850">
      <w:pPr>
        <w:autoSpaceDE w:val="0"/>
        <w:autoSpaceDN w:val="0"/>
        <w:adjustRightInd w:val="0"/>
        <w:spacing w:after="0" w:line="240" w:lineRule="auto"/>
        <w:jc w:val="both"/>
        <w:rPr>
          <w:rFonts w:ascii="Arial" w:hAnsi="Arial" w:cs="Arial"/>
          <w:lang w:val="en-US"/>
        </w:rPr>
      </w:pPr>
      <w:r w:rsidRPr="007A547E">
        <w:rPr>
          <w:rFonts w:ascii="Arial" w:hAnsi="Arial" w:cs="Arial"/>
          <w:b/>
          <w:lang w:val="en-US"/>
        </w:rPr>
        <w:t>Knowledge</w:t>
      </w:r>
      <w:r w:rsidR="00346925" w:rsidRPr="007A547E">
        <w:rPr>
          <w:rFonts w:ascii="Arial" w:hAnsi="Arial" w:cs="Arial"/>
          <w:b/>
          <w:lang w:val="en-US"/>
        </w:rPr>
        <w:t xml:space="preserve"> : </w:t>
      </w:r>
      <w:r w:rsidRPr="007A547E">
        <w:rPr>
          <w:rFonts w:ascii="Arial" w:hAnsi="Arial" w:cs="Arial"/>
          <w:lang w:val="en-US"/>
        </w:rPr>
        <w:t>A precise and circumscribed set of information that derives from experiences and lessons learned from the implementation of activities that are likely to bring about change or inspire more effective actions in a broader context that can feed new learning</w:t>
      </w:r>
    </w:p>
    <w:p w14:paraId="50B99B49" w14:textId="404CFD97" w:rsidR="005756CA" w:rsidRPr="007A547E" w:rsidRDefault="007A547E" w:rsidP="00223850">
      <w:pPr>
        <w:spacing w:before="120" w:after="120"/>
        <w:jc w:val="both"/>
        <w:rPr>
          <w:rFonts w:ascii="Arial" w:hAnsi="Arial" w:cs="Arial"/>
          <w:b/>
          <w:lang w:val="en-US"/>
        </w:rPr>
      </w:pPr>
      <w:r w:rsidRPr="007A547E">
        <w:rPr>
          <w:rFonts w:ascii="Arial" w:hAnsi="Arial" w:cs="Arial"/>
          <w:b/>
          <w:lang w:val="en-US"/>
        </w:rPr>
        <w:t>Knowledge Management</w:t>
      </w:r>
      <w:r w:rsidR="00346925" w:rsidRPr="007A547E">
        <w:rPr>
          <w:rFonts w:ascii="Arial" w:hAnsi="Arial" w:cs="Arial"/>
          <w:b/>
          <w:lang w:val="en-US"/>
        </w:rPr>
        <w:t xml:space="preserve"> : </w:t>
      </w:r>
      <w:r w:rsidRPr="007A547E">
        <w:rPr>
          <w:rFonts w:ascii="Arial" w:hAnsi="Arial" w:cs="Arial"/>
          <w:lang w:val="en-US"/>
        </w:rPr>
        <w:t>Establishment of mechanisms and procedures for gathering, organizing, presenting and disseminating information in time to targets. It is also learning from other institutions and actors.</w:t>
      </w:r>
    </w:p>
    <w:p w14:paraId="7B872C9D" w14:textId="10B60FD5" w:rsidR="00970207" w:rsidRPr="007A547E" w:rsidRDefault="007A547E" w:rsidP="00346925">
      <w:pPr>
        <w:spacing w:before="120" w:after="120"/>
        <w:jc w:val="both"/>
        <w:rPr>
          <w:rFonts w:ascii="Arial" w:hAnsi="Arial" w:cs="Arial"/>
          <w:szCs w:val="20"/>
          <w:lang w:val="en-US"/>
        </w:rPr>
      </w:pPr>
      <w:r w:rsidRPr="007A547E">
        <w:rPr>
          <w:rFonts w:ascii="Arial" w:hAnsi="Arial" w:cs="Arial"/>
          <w:b/>
          <w:lang w:val="en-US"/>
        </w:rPr>
        <w:t>Good practices</w:t>
      </w:r>
      <w:r w:rsidR="00346925" w:rsidRPr="007A547E">
        <w:rPr>
          <w:rFonts w:ascii="Arial" w:hAnsi="Arial" w:cs="Arial"/>
          <w:b/>
          <w:lang w:val="en-US"/>
        </w:rPr>
        <w:t xml:space="preserve"> : </w:t>
      </w:r>
      <w:r w:rsidRPr="007A547E">
        <w:rPr>
          <w:rFonts w:ascii="Arial" w:hAnsi="Arial" w:cs="Arial"/>
          <w:lang w:val="en-US"/>
        </w:rPr>
        <w:t>experiences that have been tested, validated, and successful that are worth sharing.</w:t>
      </w:r>
    </w:p>
    <w:p w14:paraId="245AC908" w14:textId="49DEFFFD" w:rsidR="007A547E" w:rsidRPr="007A547E" w:rsidRDefault="007A547E" w:rsidP="007A547E">
      <w:pPr>
        <w:spacing w:before="120" w:after="120"/>
        <w:jc w:val="both"/>
        <w:rPr>
          <w:rFonts w:ascii="Arial" w:hAnsi="Arial" w:cs="Arial"/>
          <w:szCs w:val="20"/>
          <w:lang w:val="en-US"/>
        </w:rPr>
      </w:pPr>
      <w:r w:rsidRPr="007A547E">
        <w:rPr>
          <w:rFonts w:ascii="Arial" w:hAnsi="Arial" w:cs="Arial"/>
          <w:b/>
          <w:szCs w:val="20"/>
          <w:lang w:val="en-US"/>
        </w:rPr>
        <w:t>Learning Organization</w:t>
      </w:r>
      <w:r w:rsidR="00970207" w:rsidRPr="007A547E">
        <w:rPr>
          <w:rFonts w:ascii="Arial" w:hAnsi="Arial" w:cs="Arial"/>
          <w:b/>
          <w:szCs w:val="20"/>
          <w:lang w:val="en-US"/>
        </w:rPr>
        <w:t> :</w:t>
      </w:r>
      <w:r w:rsidR="00970207" w:rsidRPr="007A547E">
        <w:rPr>
          <w:rFonts w:ascii="Arial" w:hAnsi="Arial" w:cs="Arial"/>
          <w:szCs w:val="20"/>
          <w:lang w:val="en-US"/>
        </w:rPr>
        <w:t xml:space="preserve"> </w:t>
      </w:r>
      <w:r>
        <w:rPr>
          <w:rFonts w:ascii="Arial" w:hAnsi="Arial" w:cs="Arial"/>
          <w:szCs w:val="20"/>
          <w:lang w:val="en-US"/>
        </w:rPr>
        <w:t xml:space="preserve">“ A learning organization is and organization who is competent in creating, acquiring, and transferring knowledge to modify its behavior in light of ne knowledge and visions.” </w:t>
      </w:r>
      <w:r w:rsidR="00A51047" w:rsidRPr="007A547E">
        <w:rPr>
          <w:rFonts w:ascii="Arial" w:hAnsi="Arial" w:cs="Arial"/>
          <w:szCs w:val="20"/>
          <w:lang w:val="en-US"/>
        </w:rPr>
        <w:t>(Garvin - 1993).</w:t>
      </w:r>
    </w:p>
    <w:p w14:paraId="5213FE61" w14:textId="3C3C7323" w:rsidR="005510AE" w:rsidRDefault="007A547E" w:rsidP="005510AE">
      <w:pPr>
        <w:rPr>
          <w:rFonts w:ascii="Arial" w:hAnsi="Arial" w:cs="Arial"/>
          <w:b/>
          <w:lang w:val="en-US"/>
        </w:rPr>
      </w:pPr>
      <w:r>
        <w:rPr>
          <w:rFonts w:ascii="Arial" w:hAnsi="Arial" w:cs="Arial"/>
          <w:b/>
          <w:lang w:val="en-US"/>
        </w:rPr>
        <w:t>Knowledge Hierarchy</w:t>
      </w:r>
      <w:r w:rsidR="00246448" w:rsidRPr="007A547E">
        <w:rPr>
          <w:rFonts w:ascii="Arial" w:hAnsi="Arial" w:cs="Arial"/>
          <w:b/>
          <w:lang w:val="en-US"/>
        </w:rPr>
        <w:t>:</w:t>
      </w:r>
    </w:p>
    <w:p w14:paraId="064F0562" w14:textId="77777777" w:rsidR="00463EF6" w:rsidRDefault="00463EF6" w:rsidP="005510AE">
      <w:pPr>
        <w:rPr>
          <w:rFonts w:ascii="Arial" w:hAnsi="Arial" w:cs="Arial"/>
          <w:b/>
          <w:lang w:val="en-US"/>
        </w:rPr>
      </w:pPr>
      <w:r>
        <w:rPr>
          <w:rFonts w:ascii="Arial" w:hAnsi="Arial" w:cs="Arial"/>
          <w:b/>
          <w:noProof/>
          <w:lang w:val="en-US"/>
        </w:rPr>
        <w:lastRenderedPageBreak/>
        <w:drawing>
          <wp:inline distT="0" distB="0" distL="0" distR="0" wp14:anchorId="6BA56F5C" wp14:editId="065F2C4A">
            <wp:extent cx="5486400" cy="3200400"/>
            <wp:effectExtent l="0" t="38100" r="57150" b="1905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619C9BF" w14:textId="0B006E7A" w:rsidR="007A547E" w:rsidRPr="007A547E" w:rsidRDefault="00463EF6" w:rsidP="005510AE">
      <w:pPr>
        <w:rPr>
          <w:rFonts w:ascii="Arial" w:hAnsi="Arial" w:cs="Arial"/>
          <w:b/>
          <w:lang w:val="en-US"/>
        </w:rPr>
      </w:pPr>
      <w:r>
        <w:rPr>
          <w:rFonts w:ascii="Arial" w:hAnsi="Arial" w:cs="Arial"/>
          <w:b/>
          <w:lang w:val="en-US"/>
        </w:rPr>
        <w:t>Example</w:t>
      </w:r>
      <w:r w:rsidR="007A547E">
        <w:rPr>
          <w:rFonts w:ascii="Arial" w:hAnsi="Arial" w:cs="Arial"/>
          <w:b/>
          <w:noProof/>
          <w:lang w:val="en-US"/>
        </w:rPr>
        <w:drawing>
          <wp:inline distT="0" distB="0" distL="0" distR="0" wp14:anchorId="05A33E3E" wp14:editId="497C6134">
            <wp:extent cx="5486400" cy="3200400"/>
            <wp:effectExtent l="0" t="0" r="5715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DFC7839" w14:textId="6A5FF7E4" w:rsidR="005510AE" w:rsidRPr="007A547E" w:rsidRDefault="005510AE" w:rsidP="005510AE">
      <w:pPr>
        <w:tabs>
          <w:tab w:val="left" w:pos="6285"/>
        </w:tabs>
        <w:rPr>
          <w:lang w:val="en-US"/>
        </w:rPr>
      </w:pPr>
      <w:r w:rsidRPr="007A547E">
        <w:rPr>
          <w:lang w:val="en-US"/>
        </w:rPr>
        <w:tab/>
      </w:r>
    </w:p>
    <w:p w14:paraId="299CCF84" w14:textId="77777777" w:rsidR="005510AE" w:rsidRPr="007A547E" w:rsidRDefault="005510AE" w:rsidP="005510AE">
      <w:pPr>
        <w:tabs>
          <w:tab w:val="left" w:pos="6285"/>
        </w:tabs>
        <w:rPr>
          <w:lang w:val="en-US"/>
        </w:rPr>
      </w:pPr>
    </w:p>
    <w:p w14:paraId="7FD1C641" w14:textId="57E6D452" w:rsidR="005510AE" w:rsidRPr="007A547E" w:rsidRDefault="005510AE" w:rsidP="005510AE">
      <w:pPr>
        <w:spacing w:before="120" w:after="120"/>
        <w:rPr>
          <w:rFonts w:ascii="Arial" w:hAnsi="Arial" w:cs="Arial"/>
          <w:b/>
          <w:lang w:val="en-US"/>
        </w:rPr>
      </w:pPr>
    </w:p>
    <w:p w14:paraId="44C74079" w14:textId="25FF269C" w:rsidR="00806779" w:rsidRPr="007A547E" w:rsidRDefault="00463EF6" w:rsidP="0023560C">
      <w:pPr>
        <w:pStyle w:val="ListParagraph"/>
        <w:numPr>
          <w:ilvl w:val="0"/>
          <w:numId w:val="14"/>
        </w:numPr>
        <w:spacing w:before="120" w:after="120"/>
        <w:contextualSpacing w:val="0"/>
        <w:outlineLvl w:val="0"/>
        <w:rPr>
          <w:rFonts w:ascii="Arial" w:hAnsi="Arial" w:cs="Arial"/>
          <w:b/>
          <w:lang w:val="en-US"/>
        </w:rPr>
      </w:pPr>
      <w:bookmarkStart w:id="3" w:name="_Toc475558179"/>
      <w:r>
        <w:rPr>
          <w:rFonts w:ascii="Arial" w:hAnsi="Arial" w:cs="Arial"/>
          <w:b/>
          <w:lang w:val="en-US"/>
        </w:rPr>
        <w:t xml:space="preserve">CARE Niger’s Theory of Change for KML </w:t>
      </w:r>
      <w:bookmarkEnd w:id="3"/>
    </w:p>
    <w:p w14:paraId="2B01343B" w14:textId="3D59F344" w:rsidR="00D9750A" w:rsidRPr="007A547E" w:rsidRDefault="00463EF6" w:rsidP="00DE213D">
      <w:pPr>
        <w:spacing w:before="120" w:after="120"/>
        <w:rPr>
          <w:rFonts w:ascii="Arial" w:hAnsi="Arial" w:cs="Arial"/>
          <w:lang w:val="en-US"/>
        </w:rPr>
      </w:pPr>
      <w:r>
        <w:rPr>
          <w:rFonts w:ascii="Arial" w:hAnsi="Arial" w:cs="Arial"/>
          <w:lang w:val="en-US"/>
        </w:rPr>
        <w:t>The process of continual reflection between CARE Niger staff and partners has allowed us to define the following TOC and strategic framework for KML</w:t>
      </w:r>
      <w:r w:rsidR="003F4256" w:rsidRPr="007A547E">
        <w:rPr>
          <w:rFonts w:ascii="Arial" w:hAnsi="Arial" w:cs="Arial"/>
          <w:lang w:val="en-US"/>
        </w:rPr>
        <w:t xml:space="preserve">: </w:t>
      </w:r>
      <w:r w:rsidR="00DE213D" w:rsidRPr="007A547E">
        <w:rPr>
          <w:rFonts w:ascii="Arial" w:hAnsi="Arial" w:cs="Arial"/>
          <w:lang w:val="en-US"/>
        </w:rPr>
        <w:t xml:space="preserve"> </w:t>
      </w:r>
    </w:p>
    <w:p w14:paraId="683D7FD7" w14:textId="77777777" w:rsidR="00DE213D" w:rsidRPr="007A547E" w:rsidRDefault="00DE213D" w:rsidP="00DE213D">
      <w:pPr>
        <w:spacing w:after="0" w:line="240" w:lineRule="auto"/>
        <w:rPr>
          <w:rFonts w:ascii="Arial" w:hAnsi="Arial" w:cs="Arial"/>
          <w:lang w:val="en-US"/>
        </w:rPr>
      </w:pPr>
      <w:r w:rsidRPr="007A547E">
        <w:rPr>
          <w:rFonts w:ascii="Arial" w:hAnsi="Arial" w:cs="Arial"/>
          <w:noProof/>
          <w:lang w:val="en-US"/>
        </w:rPr>
        <w:lastRenderedPageBreak/>
        <w:drawing>
          <wp:inline distT="0" distB="0" distL="0" distR="0" wp14:anchorId="3B75528F" wp14:editId="75D7D14E">
            <wp:extent cx="5684520" cy="4219575"/>
            <wp:effectExtent l="0" t="0" r="11430" b="28575"/>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A5E5517" w14:textId="77777777" w:rsidR="00DE213D" w:rsidRPr="007A547E" w:rsidRDefault="00DE213D" w:rsidP="00DE213D">
      <w:pPr>
        <w:spacing w:after="0" w:line="240" w:lineRule="auto"/>
        <w:rPr>
          <w:rFonts w:ascii="Arial" w:hAnsi="Arial" w:cs="Arial"/>
          <w:lang w:val="en-US"/>
        </w:rPr>
      </w:pPr>
    </w:p>
    <w:p w14:paraId="2FF3221B" w14:textId="5FBFAAFD" w:rsidR="00DE213D" w:rsidRPr="007A547E" w:rsidRDefault="00463EF6" w:rsidP="00970207">
      <w:pPr>
        <w:spacing w:after="0" w:line="240" w:lineRule="auto"/>
        <w:jc w:val="both"/>
        <w:rPr>
          <w:rFonts w:ascii="Arial" w:hAnsi="Arial" w:cs="Arial"/>
          <w:lang w:val="en-US"/>
        </w:rPr>
      </w:pPr>
      <w:r>
        <w:rPr>
          <w:rFonts w:ascii="Arial" w:hAnsi="Arial" w:cs="Arial"/>
          <w:lang w:val="en-US"/>
        </w:rPr>
        <w:t xml:space="preserve">This theory of change in CARE Niger’s KML strategic framework </w:t>
      </w:r>
      <w:r w:rsidR="00087C27">
        <w:rPr>
          <w:rFonts w:ascii="Arial" w:hAnsi="Arial" w:cs="Arial"/>
          <w:lang w:val="en-US"/>
        </w:rPr>
        <w:t>allows for better monitoring, as well as measuring and communicating impact through the virtuous cycle below</w:t>
      </w:r>
      <w:r w:rsidR="00970207" w:rsidRPr="007A547E">
        <w:rPr>
          <w:rFonts w:ascii="Arial" w:hAnsi="Arial" w:cs="Arial"/>
          <w:lang w:val="en-US"/>
        </w:rPr>
        <w:t>:</w:t>
      </w:r>
    </w:p>
    <w:p w14:paraId="1D703BFB" w14:textId="77777777" w:rsidR="00DE213D" w:rsidRPr="007A547E" w:rsidRDefault="00DE213D" w:rsidP="00DE213D">
      <w:pPr>
        <w:spacing w:after="0" w:line="240" w:lineRule="auto"/>
        <w:rPr>
          <w:rFonts w:ascii="Arial" w:hAnsi="Arial" w:cs="Arial"/>
          <w:lang w:val="en-US"/>
        </w:rPr>
      </w:pPr>
    </w:p>
    <w:p w14:paraId="75B9BB4F" w14:textId="77777777" w:rsidR="00DE213D" w:rsidRPr="007A547E" w:rsidRDefault="00DE213D" w:rsidP="00DE213D">
      <w:pPr>
        <w:spacing w:after="0" w:line="240" w:lineRule="auto"/>
        <w:rPr>
          <w:rFonts w:ascii="Arial" w:hAnsi="Arial" w:cs="Arial"/>
          <w:lang w:val="en-US"/>
        </w:rPr>
      </w:pPr>
      <w:r w:rsidRPr="007A547E">
        <w:rPr>
          <w:rFonts w:ascii="Arial" w:hAnsi="Arial" w:cs="Arial"/>
          <w:noProof/>
          <w:lang w:val="en-US"/>
        </w:rPr>
        <w:drawing>
          <wp:inline distT="0" distB="0" distL="0" distR="0" wp14:anchorId="09B34556" wp14:editId="72FDFE80">
            <wp:extent cx="5684520" cy="2673985"/>
            <wp:effectExtent l="0" t="38100" r="0" b="50165"/>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74ECFE8" w14:textId="77777777" w:rsidR="00DB6BEE" w:rsidRPr="007A547E" w:rsidRDefault="00DB6BEE" w:rsidP="00DE213D">
      <w:pPr>
        <w:spacing w:before="120" w:after="120"/>
        <w:rPr>
          <w:rFonts w:ascii="Arial" w:hAnsi="Arial" w:cs="Arial"/>
          <w:lang w:val="en-US"/>
        </w:rPr>
      </w:pPr>
    </w:p>
    <w:p w14:paraId="30BC1264" w14:textId="77777777" w:rsidR="00087C27" w:rsidRPr="00087C27" w:rsidRDefault="00087C27" w:rsidP="00A50E90">
      <w:pPr>
        <w:pStyle w:val="ListParagraph"/>
        <w:numPr>
          <w:ilvl w:val="0"/>
          <w:numId w:val="14"/>
        </w:numPr>
        <w:spacing w:before="120" w:after="120"/>
        <w:contextualSpacing w:val="0"/>
        <w:jc w:val="both"/>
        <w:outlineLvl w:val="0"/>
        <w:rPr>
          <w:rFonts w:ascii="Arial" w:eastAsia="Times New Roman" w:hAnsi="Arial" w:cs="Arial"/>
          <w:lang w:val="en-US" w:eastAsia="fr-FR"/>
        </w:rPr>
      </w:pPr>
      <w:bookmarkStart w:id="4" w:name="_Toc475558180"/>
      <w:r w:rsidRPr="00087C27">
        <w:rPr>
          <w:rFonts w:ascii="Arial" w:hAnsi="Arial" w:cs="Arial"/>
          <w:b/>
          <w:lang w:val="en-US"/>
        </w:rPr>
        <w:t xml:space="preserve">CARE NIGER’S KML SYSTEM </w:t>
      </w:r>
      <w:bookmarkEnd w:id="4"/>
    </w:p>
    <w:p w14:paraId="1A48DB24" w14:textId="4CADA9A2" w:rsidR="00A51047" w:rsidRPr="00087C27" w:rsidRDefault="00D1597E" w:rsidP="00087C27">
      <w:pPr>
        <w:spacing w:before="120" w:after="120"/>
        <w:ind w:left="360"/>
        <w:jc w:val="both"/>
        <w:outlineLvl w:val="0"/>
        <w:rPr>
          <w:rFonts w:ascii="Arial" w:eastAsia="Times New Roman" w:hAnsi="Arial" w:cs="Arial"/>
          <w:lang w:val="en-US" w:eastAsia="fr-FR"/>
        </w:rPr>
      </w:pPr>
      <w:r>
        <w:rPr>
          <w:rFonts w:ascii="Arial" w:eastAsia="Times New Roman" w:hAnsi="Arial" w:cs="Arial"/>
          <w:bCs/>
          <w:lang w:val="en-US" w:eastAsia="fr-FR"/>
        </w:rPr>
        <w:t xml:space="preserve">At the CARE Niger level,there are three levels of learning: </w:t>
      </w:r>
    </w:p>
    <w:p w14:paraId="780BC1C7" w14:textId="0A69CF20" w:rsidR="00A51047" w:rsidRDefault="00D1597E" w:rsidP="00D37711">
      <w:pPr>
        <w:pStyle w:val="ListParagraph"/>
        <w:numPr>
          <w:ilvl w:val="0"/>
          <w:numId w:val="15"/>
        </w:numPr>
        <w:spacing w:before="120" w:after="120"/>
        <w:ind w:left="714" w:hanging="357"/>
        <w:contextualSpacing w:val="0"/>
        <w:jc w:val="both"/>
        <w:rPr>
          <w:rFonts w:ascii="Arial" w:eastAsia="Times New Roman" w:hAnsi="Arial" w:cs="Arial"/>
          <w:lang w:val="en-US" w:eastAsia="fr-FR"/>
        </w:rPr>
      </w:pPr>
      <w:r>
        <w:rPr>
          <w:rFonts w:ascii="Arial" w:eastAsia="Times New Roman" w:hAnsi="Arial" w:cs="Arial"/>
          <w:b/>
          <w:lang w:val="en-US" w:eastAsia="fr-FR"/>
        </w:rPr>
        <w:t>Individual Learning:</w:t>
      </w:r>
      <w:r>
        <w:rPr>
          <w:rFonts w:ascii="Arial" w:eastAsia="Times New Roman" w:hAnsi="Arial" w:cs="Arial"/>
          <w:lang w:val="en-US" w:eastAsia="fr-FR"/>
        </w:rPr>
        <w:t xml:space="preserve"> In the context of performance management, all annual goals plans which integrate professional development plans include that learning products </w:t>
      </w:r>
      <w:r>
        <w:rPr>
          <w:rFonts w:ascii="Arial" w:eastAsia="Times New Roman" w:hAnsi="Arial" w:cs="Arial"/>
          <w:lang w:val="en-US" w:eastAsia="fr-FR"/>
        </w:rPr>
        <w:lastRenderedPageBreak/>
        <w:t xml:space="preserve">are are collected and disseminated either internally or externally (see section on disseminating experiences). </w:t>
      </w:r>
    </w:p>
    <w:p w14:paraId="183BBA58" w14:textId="15B69E6B" w:rsidR="00D1597E" w:rsidRDefault="00D1597E" w:rsidP="00D37711">
      <w:pPr>
        <w:pStyle w:val="ListParagraph"/>
        <w:numPr>
          <w:ilvl w:val="0"/>
          <w:numId w:val="15"/>
        </w:numPr>
        <w:spacing w:before="120" w:after="120"/>
        <w:ind w:left="714" w:hanging="357"/>
        <w:contextualSpacing w:val="0"/>
        <w:jc w:val="both"/>
        <w:rPr>
          <w:rFonts w:ascii="Arial" w:eastAsia="Times New Roman" w:hAnsi="Arial" w:cs="Arial"/>
          <w:lang w:val="en-US" w:eastAsia="fr-FR"/>
        </w:rPr>
      </w:pPr>
      <w:r>
        <w:rPr>
          <w:rFonts w:ascii="Arial" w:eastAsia="Times New Roman" w:hAnsi="Arial" w:cs="Arial"/>
          <w:b/>
          <w:lang w:val="en-US" w:eastAsia="fr-FR"/>
        </w:rPr>
        <w:t>Collective learning:</w:t>
      </w:r>
      <w:r>
        <w:rPr>
          <w:rFonts w:ascii="Arial" w:eastAsia="Times New Roman" w:hAnsi="Arial" w:cs="Arial"/>
          <w:lang w:val="en-US" w:eastAsia="fr-FR"/>
        </w:rPr>
        <w:t xml:space="preserve"> CARE Niger has instituted a system for learning to work together and working together for learning. This cuts across the program approach, working groups, periodic meetings, and other spaces where learning products are collected and disseminated internally or externally. </w:t>
      </w:r>
    </w:p>
    <w:p w14:paraId="19E8190F" w14:textId="01BEEF51" w:rsidR="00D1597E" w:rsidRPr="007A547E" w:rsidRDefault="00D1597E" w:rsidP="00D37711">
      <w:pPr>
        <w:pStyle w:val="ListParagraph"/>
        <w:numPr>
          <w:ilvl w:val="0"/>
          <w:numId w:val="15"/>
        </w:numPr>
        <w:spacing w:before="120" w:after="120"/>
        <w:ind w:left="714" w:hanging="357"/>
        <w:contextualSpacing w:val="0"/>
        <w:jc w:val="both"/>
        <w:rPr>
          <w:rFonts w:ascii="Arial" w:eastAsia="Times New Roman" w:hAnsi="Arial" w:cs="Arial"/>
          <w:lang w:val="en-US" w:eastAsia="fr-FR"/>
        </w:rPr>
      </w:pPr>
      <w:r>
        <w:rPr>
          <w:rFonts w:ascii="Arial" w:eastAsia="Times New Roman" w:hAnsi="Arial" w:cs="Arial"/>
          <w:b/>
          <w:lang w:val="en-US" w:eastAsia="fr-FR"/>
        </w:rPr>
        <w:t>Organizational learning:</w:t>
      </w:r>
      <w:r>
        <w:rPr>
          <w:rFonts w:ascii="Arial" w:eastAsia="Times New Roman" w:hAnsi="Arial" w:cs="Arial"/>
          <w:lang w:val="en-US" w:eastAsia="fr-FR"/>
        </w:rPr>
        <w:t xml:space="preserve"> this is part of developing a culture of learning and knowledge management, where learning products are created and disseminated (internally or externally). </w:t>
      </w:r>
    </w:p>
    <w:p w14:paraId="7A2188A6" w14:textId="77777777" w:rsidR="00D1597E" w:rsidRDefault="00D1597E" w:rsidP="000F5623">
      <w:pPr>
        <w:spacing w:before="120" w:after="120"/>
        <w:rPr>
          <w:rFonts w:ascii="Arial" w:eastAsia="Times New Roman" w:hAnsi="Arial" w:cs="Arial"/>
          <w:lang w:val="en-US" w:eastAsia="fr-FR"/>
        </w:rPr>
      </w:pPr>
      <w:r>
        <w:rPr>
          <w:rFonts w:ascii="Arial" w:eastAsia="Times New Roman" w:hAnsi="Arial" w:cs="Arial"/>
          <w:lang w:val="en-US" w:eastAsia="fr-FR"/>
        </w:rPr>
        <w:t>It is obvious that connections exist between these three levels. The individual learning is part of different working groups which create learning spaces for CARE Niger and its partners.  The graphic below outlines these connections:</w:t>
      </w:r>
    </w:p>
    <w:p w14:paraId="3157DD95" w14:textId="2E3D203C" w:rsidR="00D1597E" w:rsidRDefault="00D1597E" w:rsidP="000F5623">
      <w:pPr>
        <w:spacing w:before="120" w:after="120"/>
        <w:rPr>
          <w:rFonts w:ascii="Arial" w:eastAsia="Times New Roman" w:hAnsi="Arial" w:cs="Arial"/>
          <w:lang w:val="en-US" w:eastAsia="fr-FR"/>
        </w:rPr>
      </w:pPr>
      <w:r>
        <w:rPr>
          <w:rFonts w:ascii="Arial" w:eastAsia="Times New Roman" w:hAnsi="Arial" w:cs="Arial"/>
          <w:noProof/>
          <w:lang w:val="en-US"/>
        </w:rPr>
        <w:drawing>
          <wp:inline distT="0" distB="0" distL="0" distR="0" wp14:anchorId="7A0A5F0E" wp14:editId="703EBD60">
            <wp:extent cx="5486400" cy="3200400"/>
            <wp:effectExtent l="0" t="0" r="19050" b="190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7BD54FF" w14:textId="337352A8" w:rsidR="008612AC" w:rsidRDefault="00001E49" w:rsidP="00836F7A">
      <w:pPr>
        <w:spacing w:before="120" w:after="120"/>
        <w:jc w:val="both"/>
        <w:rPr>
          <w:rFonts w:ascii="Arial" w:eastAsia="Times New Roman" w:hAnsi="Arial" w:cs="Arial"/>
          <w:noProof/>
          <w:lang w:val="en-US"/>
        </w:rPr>
      </w:pPr>
      <w:r>
        <w:rPr>
          <w:rFonts w:ascii="Arial" w:eastAsia="Times New Roman" w:hAnsi="Arial" w:cs="Arial"/>
          <w:noProof/>
          <w:lang w:val="en-US"/>
        </w:rPr>
        <w:t>The KML system that CARE Niger has put in place allows us to sustain organizational learning through the staff’s and partners’ individual learning on different CARE projects.</w:t>
      </w:r>
    </w:p>
    <w:p w14:paraId="5DE84A32" w14:textId="6A36BF7C" w:rsidR="00001E49" w:rsidRPr="007A547E" w:rsidRDefault="00001E49" w:rsidP="00836F7A">
      <w:pPr>
        <w:spacing w:before="120" w:after="120"/>
        <w:jc w:val="both"/>
        <w:rPr>
          <w:rFonts w:ascii="Arial" w:eastAsia="Times New Roman" w:hAnsi="Arial" w:cs="Arial"/>
          <w:lang w:val="en-US" w:eastAsia="fr-FR"/>
        </w:rPr>
      </w:pPr>
      <w:r>
        <w:rPr>
          <w:rFonts w:ascii="Arial" w:eastAsia="Times New Roman" w:hAnsi="Arial" w:cs="Arial"/>
          <w:noProof/>
          <w:lang w:val="en-US"/>
        </w:rPr>
        <w:t xml:space="preserve">It rests on a detailed and permanent analysis throughout the steps of the project cycle.  For each project cycle step (rows), the KM and analysis steps (columns) are applied according to the table below. </w:t>
      </w:r>
    </w:p>
    <w:p w14:paraId="5B8ACB73" w14:textId="77777777" w:rsidR="00D2760D" w:rsidRPr="007A547E" w:rsidRDefault="00D2760D" w:rsidP="002D71B2">
      <w:pPr>
        <w:spacing w:after="0" w:line="240" w:lineRule="auto"/>
        <w:rPr>
          <w:rFonts w:ascii="Arial" w:hAnsi="Arial" w:cs="Arial"/>
          <w:lang w:val="en-US"/>
        </w:rPr>
      </w:pPr>
    </w:p>
    <w:tbl>
      <w:tblPr>
        <w:tblStyle w:val="TableGrid"/>
        <w:tblW w:w="10229" w:type="dxa"/>
        <w:tblInd w:w="-431" w:type="dxa"/>
        <w:tblLayout w:type="fixed"/>
        <w:tblLook w:val="04A0" w:firstRow="1" w:lastRow="0" w:firstColumn="1" w:lastColumn="0" w:noHBand="0" w:noVBand="1"/>
      </w:tblPr>
      <w:tblGrid>
        <w:gridCol w:w="2127"/>
        <w:gridCol w:w="2156"/>
        <w:gridCol w:w="2097"/>
        <w:gridCol w:w="2148"/>
        <w:gridCol w:w="1701"/>
      </w:tblGrid>
      <w:tr w:rsidR="00CF0B9C" w:rsidRPr="007A547E" w14:paraId="79E6459A" w14:textId="77777777" w:rsidTr="00CF739B">
        <w:trPr>
          <w:cantSplit/>
          <w:trHeight w:val="1134"/>
        </w:trPr>
        <w:tc>
          <w:tcPr>
            <w:tcW w:w="2127" w:type="dxa"/>
            <w:shd w:val="clear" w:color="auto" w:fill="auto"/>
          </w:tcPr>
          <w:p w14:paraId="76ABE061" w14:textId="5B11D8EA" w:rsidR="00C445C0" w:rsidRPr="007A547E" w:rsidRDefault="000F5623" w:rsidP="00C445C0">
            <w:pPr>
              <w:rPr>
                <w:rFonts w:ascii="Arial" w:hAnsi="Arial" w:cs="Arial"/>
                <w:b/>
                <w:lang w:val="en-US"/>
              </w:rPr>
            </w:pPr>
            <w:r w:rsidRPr="007A547E">
              <w:rPr>
                <w:rFonts w:ascii="Arial" w:hAnsi="Arial" w:cs="Arial"/>
                <w:noProof/>
                <w:lang w:val="en-US"/>
              </w:rPr>
              <mc:AlternateContent>
                <mc:Choice Requires="wps">
                  <w:drawing>
                    <wp:anchor distT="0" distB="0" distL="114300" distR="114300" simplePos="0" relativeHeight="251704320" behindDoc="0" locked="0" layoutInCell="1" allowOverlap="1" wp14:anchorId="6F2FF393" wp14:editId="1DA03B33">
                      <wp:simplePos x="0" y="0"/>
                      <wp:positionH relativeFrom="column">
                        <wp:posOffset>-60325</wp:posOffset>
                      </wp:positionH>
                      <wp:positionV relativeFrom="paragraph">
                        <wp:posOffset>15875</wp:posOffset>
                      </wp:positionV>
                      <wp:extent cx="1314450" cy="1266825"/>
                      <wp:effectExtent l="38100" t="19050" r="76200" b="85725"/>
                      <wp:wrapNone/>
                      <wp:docPr id="33" name="Connecteur droit 33"/>
                      <wp:cNvGraphicFramePr/>
                      <a:graphic xmlns:a="http://schemas.openxmlformats.org/drawingml/2006/main">
                        <a:graphicData uri="http://schemas.microsoft.com/office/word/2010/wordprocessingShape">
                          <wps:wsp>
                            <wps:cNvCnPr/>
                            <wps:spPr>
                              <a:xfrm>
                                <a:off x="0" y="0"/>
                                <a:ext cx="1314450" cy="1266825"/>
                              </a:xfrm>
                              <a:prstGeom prst="line">
                                <a:avLst/>
                              </a:prstGeom>
                              <a:ln w="1270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310CC" id="Connecteur droit 33"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25pt" to="98.7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" strokecolor="black [3213]" strokeweight="1pt">
                      <v:shadow on="t" color="black" opacity="24903f" origin=",.5" offset="0,.55556mm"/>
                    </v:line>
                  </w:pict>
                </mc:Fallback>
              </mc:AlternateContent>
            </w:r>
            <w:r w:rsidR="00001E49">
              <w:rPr>
                <w:rFonts w:ascii="Arial" w:hAnsi="Arial" w:cs="Arial"/>
                <w:b/>
                <w:lang w:val="en-US"/>
              </w:rPr>
              <w:t>4 steps for KML</w:t>
            </w:r>
            <w:r w:rsidR="00C445C0" w:rsidRPr="007A547E">
              <w:rPr>
                <w:rFonts w:ascii="Arial" w:hAnsi="Arial" w:cs="Arial"/>
                <w:noProof/>
                <w:lang w:val="en-US" w:eastAsia="fr-FR"/>
              </w:rPr>
              <w:t xml:space="preserve"> </w:t>
            </w:r>
          </w:p>
          <w:p w14:paraId="3ACBCEC4" w14:textId="77777777" w:rsidR="00C445C0" w:rsidRPr="007A547E" w:rsidRDefault="00C445C0" w:rsidP="00C445C0">
            <w:pPr>
              <w:rPr>
                <w:rFonts w:ascii="Arial" w:hAnsi="Arial" w:cs="Arial"/>
                <w:b/>
                <w:lang w:val="en-US"/>
              </w:rPr>
            </w:pPr>
          </w:p>
          <w:p w14:paraId="11ADE265" w14:textId="41EF7A30" w:rsidR="00CF0B9C" w:rsidRPr="007A547E" w:rsidRDefault="00001E49" w:rsidP="00C445C0">
            <w:pPr>
              <w:rPr>
                <w:rFonts w:ascii="Arial" w:hAnsi="Arial" w:cs="Arial"/>
                <w:lang w:val="en-US"/>
              </w:rPr>
            </w:pPr>
            <w:r>
              <w:rPr>
                <w:rFonts w:ascii="Arial" w:hAnsi="Arial" w:cs="Arial"/>
                <w:b/>
                <w:lang w:val="en-US"/>
              </w:rPr>
              <w:t>9 project cycle steps</w:t>
            </w:r>
            <w:r w:rsidR="00C445C0" w:rsidRPr="007A547E">
              <w:rPr>
                <w:rFonts w:ascii="Arial" w:hAnsi="Arial" w:cs="Arial"/>
                <w:noProof/>
                <w:lang w:val="en-US" w:eastAsia="fr-FR"/>
              </w:rPr>
              <w:t xml:space="preserve"> </w:t>
            </w:r>
          </w:p>
        </w:tc>
        <w:tc>
          <w:tcPr>
            <w:tcW w:w="2156" w:type="dxa"/>
            <w:shd w:val="clear" w:color="auto" w:fill="FBD4B4" w:themeFill="accent6" w:themeFillTint="66"/>
          </w:tcPr>
          <w:p w14:paraId="75FB2BCA" w14:textId="70BCC657" w:rsidR="00CF0B9C" w:rsidRPr="007A547E" w:rsidRDefault="005E702E" w:rsidP="00001E49">
            <w:pPr>
              <w:rPr>
                <w:rFonts w:ascii="Arial" w:hAnsi="Arial" w:cs="Arial"/>
                <w:lang w:val="en-US"/>
              </w:rPr>
            </w:pPr>
            <w:r w:rsidRPr="007A547E">
              <w:rPr>
                <w:rFonts w:ascii="Arial" w:hAnsi="Arial" w:cs="Arial"/>
                <w:lang w:val="en-US"/>
              </w:rPr>
              <w:t xml:space="preserve">1. </w:t>
            </w:r>
            <w:r w:rsidR="00001E49">
              <w:rPr>
                <w:rFonts w:ascii="Arial" w:hAnsi="Arial" w:cs="Arial"/>
                <w:lang w:val="en-US"/>
              </w:rPr>
              <w:t xml:space="preserve">Transforming data into information </w:t>
            </w:r>
          </w:p>
        </w:tc>
        <w:tc>
          <w:tcPr>
            <w:tcW w:w="2097" w:type="dxa"/>
            <w:shd w:val="clear" w:color="auto" w:fill="FBD4B4" w:themeFill="accent6" w:themeFillTint="66"/>
          </w:tcPr>
          <w:p w14:paraId="0AA8B047" w14:textId="6D8D6FAC" w:rsidR="00CF0B9C" w:rsidRPr="007A547E" w:rsidRDefault="005E702E" w:rsidP="00001E49">
            <w:pPr>
              <w:rPr>
                <w:rFonts w:ascii="Arial" w:hAnsi="Arial" w:cs="Arial"/>
                <w:lang w:val="en-US"/>
              </w:rPr>
            </w:pPr>
            <w:r w:rsidRPr="007A547E">
              <w:rPr>
                <w:rFonts w:ascii="Arial" w:hAnsi="Arial" w:cs="Arial"/>
                <w:lang w:val="en-US"/>
              </w:rPr>
              <w:t xml:space="preserve">2. </w:t>
            </w:r>
            <w:r w:rsidR="00001E49">
              <w:rPr>
                <w:rFonts w:ascii="Arial" w:hAnsi="Arial" w:cs="Arial"/>
                <w:lang w:val="en-US"/>
              </w:rPr>
              <w:t xml:space="preserve">Transforming information into knowledge </w:t>
            </w:r>
          </w:p>
        </w:tc>
        <w:tc>
          <w:tcPr>
            <w:tcW w:w="2148" w:type="dxa"/>
            <w:shd w:val="clear" w:color="auto" w:fill="FBD4B4" w:themeFill="accent6" w:themeFillTint="66"/>
          </w:tcPr>
          <w:p w14:paraId="047F5A14" w14:textId="74CF1E3D" w:rsidR="00CF0B9C" w:rsidRPr="007A547E" w:rsidRDefault="005E702E" w:rsidP="00001E49">
            <w:pPr>
              <w:rPr>
                <w:rFonts w:ascii="Arial" w:hAnsi="Arial" w:cs="Arial"/>
                <w:lang w:val="en-US"/>
              </w:rPr>
            </w:pPr>
            <w:r w:rsidRPr="007A547E">
              <w:rPr>
                <w:rFonts w:ascii="Arial" w:hAnsi="Arial" w:cs="Arial"/>
                <w:lang w:val="en-US"/>
              </w:rPr>
              <w:t xml:space="preserve">3. </w:t>
            </w:r>
            <w:r w:rsidR="00001E49">
              <w:rPr>
                <w:rFonts w:ascii="Arial" w:hAnsi="Arial" w:cs="Arial"/>
                <w:lang w:val="en-US"/>
              </w:rPr>
              <w:t xml:space="preserve">Using monitoring and knowledge </w:t>
            </w:r>
          </w:p>
        </w:tc>
        <w:tc>
          <w:tcPr>
            <w:tcW w:w="1701" w:type="dxa"/>
            <w:shd w:val="clear" w:color="auto" w:fill="FBD4B4" w:themeFill="accent6" w:themeFillTint="66"/>
          </w:tcPr>
          <w:p w14:paraId="24AF7348" w14:textId="39768E3C" w:rsidR="00CF0B9C" w:rsidRPr="007A547E" w:rsidRDefault="005E702E" w:rsidP="00001E49">
            <w:pPr>
              <w:rPr>
                <w:rFonts w:ascii="Arial" w:hAnsi="Arial" w:cs="Arial"/>
                <w:lang w:val="en-US"/>
              </w:rPr>
            </w:pPr>
            <w:r w:rsidRPr="007A547E">
              <w:rPr>
                <w:rFonts w:ascii="Arial" w:hAnsi="Arial" w:cs="Arial"/>
                <w:lang w:val="en-US"/>
              </w:rPr>
              <w:t xml:space="preserve">4. </w:t>
            </w:r>
            <w:r w:rsidR="00001E49">
              <w:rPr>
                <w:rFonts w:ascii="Arial" w:hAnsi="Arial" w:cs="Arial"/>
                <w:lang w:val="en-US"/>
              </w:rPr>
              <w:t>Improving the project cycle</w:t>
            </w:r>
          </w:p>
        </w:tc>
      </w:tr>
      <w:tr w:rsidR="00CF0B9C" w:rsidRPr="008D241E" w14:paraId="32B2CDE3" w14:textId="77777777" w:rsidTr="00CF739B">
        <w:tc>
          <w:tcPr>
            <w:tcW w:w="2127" w:type="dxa"/>
            <w:shd w:val="clear" w:color="auto" w:fill="FBD4B4" w:themeFill="accent6" w:themeFillTint="66"/>
          </w:tcPr>
          <w:p w14:paraId="12092AD8" w14:textId="535CBF87" w:rsidR="00CF0B9C" w:rsidRPr="007A547E" w:rsidRDefault="004A69B5" w:rsidP="00001E49">
            <w:pPr>
              <w:pStyle w:val="ListParagraph"/>
              <w:numPr>
                <w:ilvl w:val="0"/>
                <w:numId w:val="1"/>
              </w:numPr>
              <w:rPr>
                <w:rFonts w:ascii="Arial" w:hAnsi="Arial" w:cs="Arial"/>
                <w:b/>
                <w:lang w:val="en-US"/>
              </w:rPr>
            </w:pPr>
            <w:hyperlink w:anchor="_Proposition" w:history="1">
              <w:r w:rsidR="00001E49">
                <w:rPr>
                  <w:rStyle w:val="Hyperlink"/>
                  <w:rFonts w:ascii="Arial" w:hAnsi="Arial" w:cs="Arial"/>
                  <w:b/>
                  <w:color w:val="auto"/>
                  <w:u w:val="none"/>
                  <w:lang w:val="en-US"/>
                </w:rPr>
                <w:t>Concept</w:t>
              </w:r>
            </w:hyperlink>
            <w:r w:rsidR="00001E49">
              <w:rPr>
                <w:rStyle w:val="Hyperlink"/>
                <w:rFonts w:ascii="Arial" w:hAnsi="Arial" w:cs="Arial"/>
                <w:b/>
                <w:color w:val="auto"/>
                <w:u w:val="none"/>
                <w:lang w:val="en-US"/>
              </w:rPr>
              <w:t xml:space="preserve"> note/grant proposal</w:t>
            </w:r>
          </w:p>
        </w:tc>
        <w:tc>
          <w:tcPr>
            <w:tcW w:w="2156" w:type="dxa"/>
          </w:tcPr>
          <w:p w14:paraId="14008B4C" w14:textId="77777777" w:rsidR="00001E49" w:rsidRDefault="00001E49" w:rsidP="002D71B2">
            <w:pPr>
              <w:rPr>
                <w:lang w:val="en-US"/>
              </w:rPr>
            </w:pPr>
            <w:r>
              <w:rPr>
                <w:lang w:val="en-US"/>
              </w:rPr>
              <w:t>Support proposal with all the evidence produced in previous projects.</w:t>
            </w:r>
          </w:p>
          <w:p w14:paraId="552CE856" w14:textId="77777777" w:rsidR="00001E49" w:rsidRDefault="00001E49" w:rsidP="002D71B2">
            <w:pPr>
              <w:rPr>
                <w:lang w:val="en-US"/>
              </w:rPr>
            </w:pPr>
          </w:p>
          <w:p w14:paraId="67F8A628" w14:textId="77777777" w:rsidR="00001E49" w:rsidRDefault="00001E49" w:rsidP="002D71B2">
            <w:pPr>
              <w:rPr>
                <w:lang w:val="en-US"/>
              </w:rPr>
            </w:pPr>
            <w:r>
              <w:rPr>
                <w:lang w:val="en-US"/>
              </w:rPr>
              <w:lastRenderedPageBreak/>
              <w:t>Plan a budget, activities, and human resources for KML.</w:t>
            </w:r>
          </w:p>
          <w:p w14:paraId="4F69728A" w14:textId="77777777" w:rsidR="00001E49" w:rsidRDefault="00001E49" w:rsidP="002D71B2">
            <w:pPr>
              <w:rPr>
                <w:lang w:val="en-US"/>
              </w:rPr>
            </w:pPr>
          </w:p>
          <w:p w14:paraId="04BD6ABA" w14:textId="710E66D3" w:rsidR="00001E49" w:rsidRPr="007A547E" w:rsidRDefault="00001E49" w:rsidP="00001E49">
            <w:pPr>
              <w:rPr>
                <w:rFonts w:ascii="Arial" w:hAnsi="Arial" w:cs="Arial"/>
                <w:lang w:val="en-US"/>
              </w:rPr>
            </w:pPr>
            <w:r>
              <w:rPr>
                <w:lang w:val="en-US"/>
              </w:rPr>
              <w:t xml:space="preserve">Consider which TOC hypotheses to test. </w:t>
            </w:r>
          </w:p>
          <w:p w14:paraId="31EED551" w14:textId="33A914BF" w:rsidR="0000487B" w:rsidRPr="007A547E" w:rsidRDefault="0000487B" w:rsidP="002D71B2">
            <w:pPr>
              <w:rPr>
                <w:rFonts w:ascii="Arial" w:hAnsi="Arial" w:cs="Arial"/>
                <w:lang w:val="en-US"/>
              </w:rPr>
            </w:pPr>
          </w:p>
        </w:tc>
        <w:tc>
          <w:tcPr>
            <w:tcW w:w="2097" w:type="dxa"/>
          </w:tcPr>
          <w:p w14:paraId="508BA942" w14:textId="77777777" w:rsidR="00001E49" w:rsidRDefault="00001E49" w:rsidP="00C445C0">
            <w:pPr>
              <w:rPr>
                <w:rFonts w:ascii="Arial" w:hAnsi="Arial" w:cs="Arial"/>
                <w:lang w:val="en-US"/>
              </w:rPr>
            </w:pPr>
            <w:r>
              <w:rPr>
                <w:rFonts w:ascii="Arial" w:hAnsi="Arial" w:cs="Arial"/>
                <w:lang w:val="en-US"/>
              </w:rPr>
              <w:lastRenderedPageBreak/>
              <w:t xml:space="preserve">Put a dataplace in place with data, evaluation reports, and project closure documents. </w:t>
            </w:r>
          </w:p>
          <w:p w14:paraId="327A417E" w14:textId="4350F8F1" w:rsidR="00CF0B9C" w:rsidRPr="007A547E" w:rsidRDefault="00CF0B9C" w:rsidP="00C445C0">
            <w:pPr>
              <w:rPr>
                <w:rFonts w:ascii="Arial" w:hAnsi="Arial" w:cs="Arial"/>
                <w:lang w:val="en-US"/>
              </w:rPr>
            </w:pPr>
          </w:p>
        </w:tc>
        <w:tc>
          <w:tcPr>
            <w:tcW w:w="2148" w:type="dxa"/>
          </w:tcPr>
          <w:p w14:paraId="78642415" w14:textId="77777777" w:rsidR="00001E49" w:rsidRDefault="00001E49" w:rsidP="00B83625">
            <w:pPr>
              <w:rPr>
                <w:rFonts w:ascii="Arial" w:hAnsi="Arial" w:cs="Arial"/>
                <w:lang w:val="en-US"/>
              </w:rPr>
            </w:pPr>
            <w:r>
              <w:rPr>
                <w:rFonts w:ascii="Arial" w:hAnsi="Arial" w:cs="Arial"/>
                <w:lang w:val="en-US"/>
              </w:rPr>
              <w:t>Ask the question: What evidence or project experience would improve the proposal?</w:t>
            </w:r>
          </w:p>
          <w:p w14:paraId="172F5A0A" w14:textId="5D70CE69" w:rsidR="00001E49" w:rsidRPr="007A547E" w:rsidRDefault="00001E49" w:rsidP="00001E49">
            <w:pPr>
              <w:rPr>
                <w:rFonts w:ascii="Arial" w:hAnsi="Arial" w:cs="Arial"/>
                <w:lang w:val="en-US"/>
              </w:rPr>
            </w:pPr>
            <w:r>
              <w:rPr>
                <w:rFonts w:ascii="Arial" w:hAnsi="Arial" w:cs="Arial"/>
                <w:lang w:val="en-US"/>
              </w:rPr>
              <w:lastRenderedPageBreak/>
              <w:t xml:space="preserve">Know which actors to involve to pull out lessons learned from similar projects (completed or current). </w:t>
            </w:r>
          </w:p>
          <w:p w14:paraId="5BC9E511" w14:textId="7AE7E514" w:rsidR="00CF0B9C" w:rsidRPr="007A547E" w:rsidRDefault="00CF0B9C" w:rsidP="00B83625">
            <w:pPr>
              <w:rPr>
                <w:rFonts w:ascii="Arial" w:hAnsi="Arial" w:cs="Arial"/>
                <w:lang w:val="en-US"/>
              </w:rPr>
            </w:pPr>
          </w:p>
        </w:tc>
        <w:tc>
          <w:tcPr>
            <w:tcW w:w="1701" w:type="dxa"/>
          </w:tcPr>
          <w:p w14:paraId="6B659284" w14:textId="0C5CFD13" w:rsidR="00CF0B9C" w:rsidRPr="007A547E" w:rsidRDefault="00001E49" w:rsidP="00001E49">
            <w:pPr>
              <w:rPr>
                <w:rFonts w:ascii="Arial" w:hAnsi="Arial" w:cs="Arial"/>
                <w:lang w:val="en-US"/>
              </w:rPr>
            </w:pPr>
            <w:r>
              <w:rPr>
                <w:rFonts w:ascii="Arial" w:hAnsi="Arial" w:cs="Arial"/>
                <w:lang w:val="en-US"/>
              </w:rPr>
              <w:lastRenderedPageBreak/>
              <w:t xml:space="preserve">Apply lessons learned and evidence to create relevant proposals. </w:t>
            </w:r>
          </w:p>
        </w:tc>
      </w:tr>
      <w:tr w:rsidR="00CF0B9C" w:rsidRPr="008D241E" w14:paraId="7F94DEB0" w14:textId="77777777" w:rsidTr="00CF739B">
        <w:tc>
          <w:tcPr>
            <w:tcW w:w="2127" w:type="dxa"/>
            <w:shd w:val="clear" w:color="auto" w:fill="FBD4B4" w:themeFill="accent6" w:themeFillTint="66"/>
          </w:tcPr>
          <w:p w14:paraId="109141BA" w14:textId="5BF34BD1" w:rsidR="00CF0B9C" w:rsidRPr="00001E49" w:rsidRDefault="00001E49" w:rsidP="00001E49">
            <w:pPr>
              <w:pStyle w:val="ListParagraph"/>
              <w:numPr>
                <w:ilvl w:val="0"/>
                <w:numId w:val="1"/>
              </w:numPr>
              <w:rPr>
                <w:rFonts w:ascii="Arial" w:hAnsi="Arial" w:cs="Arial"/>
                <w:b/>
                <w:lang w:val="en-US"/>
              </w:rPr>
            </w:pPr>
            <w:r w:rsidRPr="00001E49">
              <w:rPr>
                <w:b/>
                <w:lang w:val="en-US"/>
              </w:rPr>
              <w:t xml:space="preserve">Technical and political launch </w:t>
            </w:r>
          </w:p>
        </w:tc>
        <w:tc>
          <w:tcPr>
            <w:tcW w:w="2156" w:type="dxa"/>
          </w:tcPr>
          <w:p w14:paraId="1FB0727C" w14:textId="77777777" w:rsidR="00001E49" w:rsidRDefault="00001E49" w:rsidP="000F5623">
            <w:pPr>
              <w:rPr>
                <w:rFonts w:ascii="Arial" w:hAnsi="Arial" w:cs="Arial"/>
                <w:lang w:val="en-US"/>
              </w:rPr>
            </w:pPr>
            <w:r>
              <w:rPr>
                <w:rFonts w:ascii="Arial" w:hAnsi="Arial" w:cs="Arial"/>
                <w:lang w:val="en-US"/>
              </w:rPr>
              <w:t>Train staff on KML practices and theories.</w:t>
            </w:r>
          </w:p>
          <w:p w14:paraId="50BBAF81" w14:textId="77777777" w:rsidR="00001E49" w:rsidRDefault="00001E49" w:rsidP="000F5623">
            <w:pPr>
              <w:rPr>
                <w:rFonts w:ascii="Arial" w:hAnsi="Arial" w:cs="Arial"/>
                <w:lang w:val="en-US"/>
              </w:rPr>
            </w:pPr>
          </w:p>
          <w:p w14:paraId="4B48B650" w14:textId="77777777" w:rsidR="00001E49" w:rsidRDefault="00001E49" w:rsidP="000F5623">
            <w:pPr>
              <w:rPr>
                <w:rFonts w:ascii="Arial" w:hAnsi="Arial" w:cs="Arial"/>
                <w:lang w:val="en-US"/>
              </w:rPr>
            </w:pPr>
            <w:r>
              <w:rPr>
                <w:rFonts w:ascii="Arial" w:hAnsi="Arial" w:cs="Arial"/>
                <w:lang w:val="en-US"/>
              </w:rPr>
              <w:t xml:space="preserve">Supervise staff to deepen KML. </w:t>
            </w:r>
          </w:p>
          <w:p w14:paraId="3873A7D2" w14:textId="77777777" w:rsidR="00001E49" w:rsidRDefault="00001E49" w:rsidP="000F5623">
            <w:pPr>
              <w:rPr>
                <w:rFonts w:ascii="Arial" w:hAnsi="Arial" w:cs="Arial"/>
                <w:lang w:val="en-US"/>
              </w:rPr>
            </w:pPr>
          </w:p>
          <w:p w14:paraId="47FA054C" w14:textId="77777777" w:rsidR="00001E49" w:rsidRDefault="00001E49" w:rsidP="000F5623">
            <w:pPr>
              <w:rPr>
                <w:rFonts w:ascii="Arial" w:hAnsi="Arial" w:cs="Arial"/>
                <w:lang w:val="en-US"/>
              </w:rPr>
            </w:pPr>
            <w:r>
              <w:rPr>
                <w:rFonts w:ascii="Arial" w:hAnsi="Arial" w:cs="Arial"/>
                <w:lang w:val="en-US"/>
              </w:rPr>
              <w:t xml:space="preserve">Target the audiences that the project wishes to influence. </w:t>
            </w:r>
          </w:p>
          <w:p w14:paraId="5EB7F6B4" w14:textId="77777777" w:rsidR="00BB447D" w:rsidRPr="007A547E" w:rsidRDefault="00BB447D" w:rsidP="00001E49">
            <w:pPr>
              <w:rPr>
                <w:rFonts w:ascii="Arial" w:hAnsi="Arial" w:cs="Arial"/>
                <w:lang w:val="en-US"/>
              </w:rPr>
            </w:pPr>
          </w:p>
        </w:tc>
        <w:tc>
          <w:tcPr>
            <w:tcW w:w="2097" w:type="dxa"/>
          </w:tcPr>
          <w:p w14:paraId="175FF0DD" w14:textId="77777777" w:rsidR="00001E49" w:rsidRDefault="00001E49" w:rsidP="000F5623">
            <w:pPr>
              <w:rPr>
                <w:rFonts w:ascii="Arial" w:hAnsi="Arial" w:cs="Arial"/>
                <w:lang w:val="en-US"/>
              </w:rPr>
            </w:pPr>
            <w:r>
              <w:rPr>
                <w:rFonts w:ascii="Arial" w:hAnsi="Arial" w:cs="Arial"/>
                <w:lang w:val="en-US"/>
              </w:rPr>
              <w:t>Create an AVVP document package</w:t>
            </w:r>
          </w:p>
          <w:p w14:paraId="06E2614F" w14:textId="77777777" w:rsidR="00001E49" w:rsidRDefault="00001E49" w:rsidP="000F5623">
            <w:pPr>
              <w:rPr>
                <w:rFonts w:ascii="Arial" w:hAnsi="Arial" w:cs="Arial"/>
                <w:lang w:val="en-US"/>
              </w:rPr>
            </w:pPr>
          </w:p>
          <w:p w14:paraId="35BBC0BB" w14:textId="77777777" w:rsidR="00001E49" w:rsidRDefault="00001E49" w:rsidP="000F5623">
            <w:pPr>
              <w:rPr>
                <w:rFonts w:ascii="Arial" w:hAnsi="Arial" w:cs="Arial"/>
                <w:lang w:val="en-US"/>
              </w:rPr>
            </w:pPr>
            <w:r>
              <w:rPr>
                <w:rFonts w:ascii="Arial" w:hAnsi="Arial" w:cs="Arial"/>
                <w:lang w:val="en-US"/>
              </w:rPr>
              <w:t>Share documentation.</w:t>
            </w:r>
          </w:p>
          <w:p w14:paraId="677AE040" w14:textId="183B959D" w:rsidR="004755D0" w:rsidRPr="007A547E" w:rsidRDefault="004755D0" w:rsidP="002A7707">
            <w:pPr>
              <w:rPr>
                <w:rFonts w:ascii="Arial" w:hAnsi="Arial" w:cs="Arial"/>
                <w:lang w:val="en-US"/>
              </w:rPr>
            </w:pPr>
            <w:r w:rsidRPr="007A547E">
              <w:rPr>
                <w:rFonts w:ascii="Arial" w:hAnsi="Arial" w:cs="Arial"/>
                <w:lang w:val="en-US"/>
              </w:rPr>
              <w:t xml:space="preserve"> </w:t>
            </w:r>
          </w:p>
        </w:tc>
        <w:tc>
          <w:tcPr>
            <w:tcW w:w="2148" w:type="dxa"/>
          </w:tcPr>
          <w:p w14:paraId="54192655" w14:textId="77777777" w:rsidR="00001E49" w:rsidRDefault="00001E49" w:rsidP="000F5623">
            <w:pPr>
              <w:rPr>
                <w:rFonts w:ascii="Arial" w:hAnsi="Arial" w:cs="Arial"/>
                <w:lang w:val="en-US"/>
              </w:rPr>
            </w:pPr>
            <w:r>
              <w:rPr>
                <w:rFonts w:ascii="Arial" w:hAnsi="Arial" w:cs="Arial"/>
                <w:lang w:val="en-US"/>
              </w:rPr>
              <w:t>Create factsheets with the project’s expected results.</w:t>
            </w:r>
          </w:p>
          <w:p w14:paraId="5F0DA30F" w14:textId="3487415E" w:rsidR="00CF0B9C" w:rsidRPr="007A547E" w:rsidRDefault="00CF0B9C" w:rsidP="002D71B2">
            <w:pPr>
              <w:rPr>
                <w:rFonts w:ascii="Arial" w:hAnsi="Arial" w:cs="Arial"/>
                <w:lang w:val="en-US"/>
              </w:rPr>
            </w:pPr>
          </w:p>
        </w:tc>
        <w:tc>
          <w:tcPr>
            <w:tcW w:w="1701" w:type="dxa"/>
          </w:tcPr>
          <w:p w14:paraId="0DAAB7C3" w14:textId="6AA11B99" w:rsidR="00357353" w:rsidRPr="007A547E" w:rsidRDefault="00001E49" w:rsidP="00357353">
            <w:pPr>
              <w:rPr>
                <w:rFonts w:ascii="Arial" w:hAnsi="Arial" w:cs="Arial"/>
                <w:lang w:val="en-US"/>
              </w:rPr>
            </w:pPr>
            <w:r>
              <w:rPr>
                <w:rFonts w:ascii="Arial" w:hAnsi="Arial" w:cs="Arial"/>
                <w:lang w:val="en-US"/>
              </w:rPr>
              <w:t xml:space="preserve">Create spaces for reflection and information use. </w:t>
            </w:r>
          </w:p>
          <w:p w14:paraId="29355F47" w14:textId="40B71846" w:rsidR="00CF0B9C" w:rsidRPr="007A547E" w:rsidRDefault="00CF0B9C" w:rsidP="002D71B2">
            <w:pPr>
              <w:rPr>
                <w:rFonts w:ascii="Arial" w:hAnsi="Arial" w:cs="Arial"/>
                <w:lang w:val="en-US"/>
              </w:rPr>
            </w:pPr>
          </w:p>
        </w:tc>
      </w:tr>
      <w:tr w:rsidR="00CF0B9C" w:rsidRPr="008D241E" w14:paraId="17E34CFA" w14:textId="77777777" w:rsidTr="00CF739B">
        <w:tc>
          <w:tcPr>
            <w:tcW w:w="2127" w:type="dxa"/>
            <w:shd w:val="clear" w:color="auto" w:fill="FBD4B4" w:themeFill="accent6" w:themeFillTint="66"/>
          </w:tcPr>
          <w:p w14:paraId="0D2FF31D" w14:textId="317A58E5" w:rsidR="00CF0B9C" w:rsidRPr="00001E49" w:rsidRDefault="00001E49" w:rsidP="00001E49">
            <w:pPr>
              <w:pStyle w:val="ListParagraph"/>
              <w:numPr>
                <w:ilvl w:val="0"/>
                <w:numId w:val="1"/>
              </w:numPr>
              <w:rPr>
                <w:rFonts w:ascii="Arial" w:hAnsi="Arial" w:cs="Arial"/>
                <w:b/>
                <w:lang w:val="en-US"/>
              </w:rPr>
            </w:pPr>
            <w:r w:rsidRPr="00001E49">
              <w:rPr>
                <w:b/>
                <w:lang w:val="en-US"/>
              </w:rPr>
              <w:t xml:space="preserve">Baseline </w:t>
            </w:r>
            <w:hyperlink w:anchor="_Etude_de_base" w:history="1"/>
          </w:p>
        </w:tc>
        <w:tc>
          <w:tcPr>
            <w:tcW w:w="2156" w:type="dxa"/>
          </w:tcPr>
          <w:p w14:paraId="3AF5A43B" w14:textId="77777777" w:rsidR="00001E49" w:rsidRDefault="00001E49" w:rsidP="000F5623">
            <w:pPr>
              <w:rPr>
                <w:rFonts w:ascii="Arial" w:hAnsi="Arial" w:cs="Arial"/>
                <w:lang w:val="en-US"/>
              </w:rPr>
            </w:pPr>
            <w:r>
              <w:rPr>
                <w:rFonts w:ascii="Arial" w:hAnsi="Arial" w:cs="Arial"/>
                <w:lang w:val="en-US"/>
              </w:rPr>
              <w:t>Host a reflection workshop on the baseline findings, including staff and partners to draw out key points</w:t>
            </w:r>
          </w:p>
          <w:p w14:paraId="2BA35AEE" w14:textId="77777777" w:rsidR="00001E49" w:rsidRDefault="00001E49" w:rsidP="000F5623">
            <w:pPr>
              <w:rPr>
                <w:rFonts w:ascii="Arial" w:hAnsi="Arial" w:cs="Arial"/>
                <w:lang w:val="en-US"/>
              </w:rPr>
            </w:pPr>
          </w:p>
          <w:p w14:paraId="30438DD2" w14:textId="77777777" w:rsidR="00001E49" w:rsidRDefault="00001E49" w:rsidP="000F5623">
            <w:pPr>
              <w:rPr>
                <w:rFonts w:ascii="Arial" w:hAnsi="Arial" w:cs="Arial"/>
                <w:lang w:val="en-US"/>
              </w:rPr>
            </w:pPr>
            <w:r>
              <w:rPr>
                <w:rFonts w:ascii="Arial" w:hAnsi="Arial" w:cs="Arial"/>
                <w:lang w:val="en-US"/>
              </w:rPr>
              <w:t xml:space="preserve">Ask the author of the baseline to present key findings, create an executive summary of key points, and generate other useful summaries. </w:t>
            </w:r>
          </w:p>
          <w:p w14:paraId="5D386E91" w14:textId="77777777" w:rsidR="00CF739B" w:rsidRPr="007A547E" w:rsidRDefault="00CF739B" w:rsidP="00001E49">
            <w:pPr>
              <w:rPr>
                <w:rFonts w:ascii="Arial" w:hAnsi="Arial" w:cs="Arial"/>
                <w:lang w:val="en-US"/>
              </w:rPr>
            </w:pPr>
          </w:p>
        </w:tc>
        <w:tc>
          <w:tcPr>
            <w:tcW w:w="2097" w:type="dxa"/>
          </w:tcPr>
          <w:p w14:paraId="04218F6C" w14:textId="77777777" w:rsidR="00FA36ED" w:rsidRDefault="00FA36ED" w:rsidP="00FA36ED">
            <w:pPr>
              <w:rPr>
                <w:rFonts w:ascii="Arial" w:hAnsi="Arial" w:cs="Arial"/>
                <w:lang w:val="en-US"/>
              </w:rPr>
            </w:pPr>
            <w:r>
              <w:rPr>
                <w:rFonts w:ascii="Arial" w:hAnsi="Arial" w:cs="Arial"/>
                <w:lang w:val="en-US"/>
              </w:rPr>
              <w:t>Create an AVVP document package</w:t>
            </w:r>
          </w:p>
          <w:p w14:paraId="05047D70" w14:textId="77777777" w:rsidR="000F5623" w:rsidRPr="007A547E" w:rsidRDefault="000F5623" w:rsidP="000F5623">
            <w:pPr>
              <w:ind w:left="360"/>
              <w:rPr>
                <w:rFonts w:ascii="Arial" w:hAnsi="Arial" w:cs="Arial"/>
                <w:lang w:val="en-US"/>
              </w:rPr>
            </w:pPr>
          </w:p>
          <w:p w14:paraId="184CF80C" w14:textId="69FB2788" w:rsidR="004755D0" w:rsidRPr="007A547E" w:rsidRDefault="00FA36ED" w:rsidP="000F5623">
            <w:pPr>
              <w:rPr>
                <w:rFonts w:ascii="Arial" w:hAnsi="Arial" w:cs="Arial"/>
                <w:lang w:val="en-US"/>
              </w:rPr>
            </w:pPr>
            <w:r>
              <w:rPr>
                <w:rFonts w:ascii="Arial" w:hAnsi="Arial" w:cs="Arial"/>
                <w:lang w:val="en-US"/>
              </w:rPr>
              <w:t xml:space="preserve">Send the baseline study to the evaluations library: </w:t>
            </w:r>
            <w:hyperlink r:id="rId36" w:history="1">
              <w:r w:rsidR="004755D0" w:rsidRPr="007A547E">
                <w:rPr>
                  <w:rStyle w:val="Hyperlink"/>
                  <w:rFonts w:ascii="Arial" w:hAnsi="Arial" w:cs="Arial"/>
                  <w:color w:val="auto"/>
                  <w:u w:val="none"/>
                  <w:lang w:val="en-US"/>
                </w:rPr>
                <w:t>http://www.careevaluations.org/default.aspx</w:t>
              </w:r>
            </w:hyperlink>
            <w:r w:rsidR="004755D0" w:rsidRPr="007A547E">
              <w:rPr>
                <w:rFonts w:ascii="Arial" w:hAnsi="Arial" w:cs="Arial"/>
                <w:lang w:val="en-US"/>
              </w:rPr>
              <w:t xml:space="preserve"> </w:t>
            </w:r>
          </w:p>
          <w:p w14:paraId="5BD4AD57" w14:textId="77777777" w:rsidR="00CF0B9C" w:rsidRPr="007A547E" w:rsidRDefault="00CF0B9C" w:rsidP="000F5623">
            <w:pPr>
              <w:ind w:left="360"/>
              <w:rPr>
                <w:rFonts w:ascii="Arial" w:hAnsi="Arial" w:cs="Arial"/>
                <w:lang w:val="en-US"/>
              </w:rPr>
            </w:pPr>
          </w:p>
        </w:tc>
        <w:tc>
          <w:tcPr>
            <w:tcW w:w="2148" w:type="dxa"/>
          </w:tcPr>
          <w:p w14:paraId="090AB94D" w14:textId="3DADD4C5" w:rsidR="00CF0B9C" w:rsidRPr="007A547E" w:rsidRDefault="00FA36ED" w:rsidP="000F5623">
            <w:pPr>
              <w:rPr>
                <w:rFonts w:ascii="Arial" w:hAnsi="Arial" w:cs="Arial"/>
                <w:lang w:val="en-US"/>
              </w:rPr>
            </w:pPr>
            <w:r>
              <w:rPr>
                <w:lang w:val="en-US"/>
              </w:rPr>
              <w:t>Share the baseline study findings</w:t>
            </w:r>
          </w:p>
        </w:tc>
        <w:tc>
          <w:tcPr>
            <w:tcW w:w="1701" w:type="dxa"/>
          </w:tcPr>
          <w:p w14:paraId="7B737884" w14:textId="339D12D1" w:rsidR="00CF0B9C" w:rsidRPr="007A547E" w:rsidRDefault="00FA36ED" w:rsidP="00FA36ED">
            <w:pPr>
              <w:rPr>
                <w:rFonts w:ascii="Arial" w:hAnsi="Arial" w:cs="Arial"/>
                <w:lang w:val="en-US"/>
              </w:rPr>
            </w:pPr>
            <w:r>
              <w:rPr>
                <w:rFonts w:ascii="Arial" w:hAnsi="Arial" w:cs="Arial"/>
                <w:lang w:val="en-US"/>
              </w:rPr>
              <w:t xml:space="preserve">Make any necessary changes to project planning using information from the baseline study. </w:t>
            </w:r>
          </w:p>
        </w:tc>
      </w:tr>
      <w:tr w:rsidR="00CF0B9C" w:rsidRPr="008D241E" w14:paraId="68B07451" w14:textId="77777777" w:rsidTr="00CF739B">
        <w:tc>
          <w:tcPr>
            <w:tcW w:w="2127" w:type="dxa"/>
            <w:shd w:val="clear" w:color="auto" w:fill="FBD4B4" w:themeFill="accent6" w:themeFillTint="66"/>
          </w:tcPr>
          <w:p w14:paraId="060CD164" w14:textId="3C83E1F1" w:rsidR="00CF0B9C" w:rsidRPr="00FA36ED" w:rsidRDefault="00FA36ED" w:rsidP="00FA36ED">
            <w:pPr>
              <w:pStyle w:val="ListParagraph"/>
              <w:numPr>
                <w:ilvl w:val="0"/>
                <w:numId w:val="1"/>
              </w:numPr>
              <w:rPr>
                <w:rFonts w:ascii="Arial" w:hAnsi="Arial" w:cs="Arial"/>
                <w:b/>
                <w:lang w:val="en-US"/>
              </w:rPr>
            </w:pPr>
            <w:r w:rsidRPr="00FA36ED">
              <w:rPr>
                <w:b/>
                <w:lang w:val="en-US"/>
              </w:rPr>
              <w:t xml:space="preserve">Implementation </w:t>
            </w:r>
          </w:p>
        </w:tc>
        <w:tc>
          <w:tcPr>
            <w:tcW w:w="2156" w:type="dxa"/>
          </w:tcPr>
          <w:p w14:paraId="2A7FAB2D" w14:textId="77777777" w:rsidR="00FA36ED" w:rsidRDefault="00FA36ED" w:rsidP="00CF739B">
            <w:pPr>
              <w:rPr>
                <w:lang w:val="en-US"/>
              </w:rPr>
            </w:pPr>
            <w:r>
              <w:rPr>
                <w:lang w:val="en-US"/>
              </w:rPr>
              <w:t>Manage staff to deepend knowledge management</w:t>
            </w:r>
          </w:p>
          <w:p w14:paraId="0B0E22D7" w14:textId="77777777" w:rsidR="00FA36ED" w:rsidRDefault="00FA36ED" w:rsidP="00CF739B">
            <w:pPr>
              <w:rPr>
                <w:lang w:val="en-US"/>
              </w:rPr>
            </w:pPr>
          </w:p>
          <w:p w14:paraId="385B58C3" w14:textId="77777777" w:rsidR="00FA36ED" w:rsidRDefault="00FA36ED" w:rsidP="00CF739B">
            <w:pPr>
              <w:rPr>
                <w:lang w:val="en-US"/>
              </w:rPr>
            </w:pPr>
            <w:r>
              <w:rPr>
                <w:lang w:val="en-US"/>
              </w:rPr>
              <w:t>Create reflection spaces</w:t>
            </w:r>
          </w:p>
          <w:p w14:paraId="117213E0" w14:textId="77777777" w:rsidR="00FA36ED" w:rsidRDefault="00FA36ED" w:rsidP="00CF739B">
            <w:pPr>
              <w:rPr>
                <w:lang w:val="en-US"/>
              </w:rPr>
            </w:pPr>
          </w:p>
          <w:p w14:paraId="34C99024" w14:textId="4C6F0B7D" w:rsidR="00FA36ED" w:rsidRPr="007A547E" w:rsidRDefault="00FA36ED" w:rsidP="00FA36ED">
            <w:pPr>
              <w:rPr>
                <w:rFonts w:ascii="Arial" w:hAnsi="Arial" w:cs="Arial"/>
                <w:lang w:val="en-US"/>
              </w:rPr>
            </w:pPr>
            <w:r>
              <w:rPr>
                <w:lang w:val="en-US"/>
              </w:rPr>
              <w:t xml:space="preserve">Collect success stoies and stories of change. </w:t>
            </w:r>
          </w:p>
          <w:p w14:paraId="61AB3C86" w14:textId="77777777" w:rsidR="00CF0B9C" w:rsidRPr="007A547E" w:rsidRDefault="00CF0B9C" w:rsidP="00FA36ED">
            <w:pPr>
              <w:rPr>
                <w:rFonts w:ascii="Arial" w:hAnsi="Arial" w:cs="Arial"/>
                <w:lang w:val="en-US"/>
              </w:rPr>
            </w:pPr>
          </w:p>
        </w:tc>
        <w:tc>
          <w:tcPr>
            <w:tcW w:w="2097" w:type="dxa"/>
          </w:tcPr>
          <w:p w14:paraId="013DDE43" w14:textId="5766DF28" w:rsidR="00CF0B9C" w:rsidRPr="007A547E" w:rsidRDefault="00FA36ED" w:rsidP="00FA36ED">
            <w:pPr>
              <w:rPr>
                <w:rFonts w:ascii="Arial" w:hAnsi="Arial" w:cs="Arial"/>
                <w:lang w:val="en-US"/>
              </w:rPr>
            </w:pPr>
            <w:r>
              <w:rPr>
                <w:rFonts w:ascii="Arial" w:hAnsi="Arial" w:cs="Arial"/>
                <w:lang w:val="en-US"/>
              </w:rPr>
              <w:t xml:space="preserve">Collect and organize products from reflection spaces and working groups. </w:t>
            </w:r>
          </w:p>
        </w:tc>
        <w:tc>
          <w:tcPr>
            <w:tcW w:w="2148" w:type="dxa"/>
          </w:tcPr>
          <w:p w14:paraId="208BE08B" w14:textId="77777777" w:rsidR="00FA36ED" w:rsidRDefault="00FA36ED" w:rsidP="00CF739B">
            <w:pPr>
              <w:rPr>
                <w:rFonts w:ascii="Arial" w:hAnsi="Arial" w:cs="Arial"/>
                <w:lang w:val="en-US"/>
              </w:rPr>
            </w:pPr>
            <w:r>
              <w:rPr>
                <w:rFonts w:ascii="Arial" w:hAnsi="Arial" w:cs="Arial"/>
                <w:lang w:val="en-US"/>
              </w:rPr>
              <w:t>Use AVVP</w:t>
            </w:r>
          </w:p>
          <w:p w14:paraId="647477EB" w14:textId="77777777" w:rsidR="00FA36ED" w:rsidRDefault="00FA36ED" w:rsidP="00CF739B">
            <w:pPr>
              <w:rPr>
                <w:rFonts w:ascii="Arial" w:hAnsi="Arial" w:cs="Arial"/>
                <w:lang w:val="en-US"/>
              </w:rPr>
            </w:pPr>
          </w:p>
          <w:p w14:paraId="63295A72" w14:textId="77777777" w:rsidR="00FA36ED" w:rsidRDefault="00FA36ED" w:rsidP="00CF739B">
            <w:pPr>
              <w:rPr>
                <w:rFonts w:ascii="Arial" w:hAnsi="Arial" w:cs="Arial"/>
                <w:lang w:val="en-US"/>
              </w:rPr>
            </w:pPr>
            <w:r>
              <w:rPr>
                <w:rFonts w:ascii="Arial" w:hAnsi="Arial" w:cs="Arial"/>
                <w:lang w:val="en-US"/>
              </w:rPr>
              <w:t>Look for methods and tools that are working well.</w:t>
            </w:r>
          </w:p>
          <w:p w14:paraId="7111D87F" w14:textId="77777777" w:rsidR="00FA36ED" w:rsidRDefault="00FA36ED" w:rsidP="00CF739B">
            <w:pPr>
              <w:rPr>
                <w:rFonts w:ascii="Arial" w:hAnsi="Arial" w:cs="Arial"/>
                <w:lang w:val="en-US"/>
              </w:rPr>
            </w:pPr>
          </w:p>
          <w:p w14:paraId="54AB6F2E" w14:textId="77777777" w:rsidR="00FA36ED" w:rsidRDefault="00FA36ED" w:rsidP="00CF739B">
            <w:pPr>
              <w:rPr>
                <w:rFonts w:ascii="Arial" w:hAnsi="Arial" w:cs="Arial"/>
                <w:lang w:val="en-US"/>
              </w:rPr>
            </w:pPr>
            <w:r>
              <w:rPr>
                <w:rFonts w:ascii="Arial" w:hAnsi="Arial" w:cs="Arial"/>
                <w:lang w:val="en-US"/>
              </w:rPr>
              <w:t>Stay in contact with stakeholders identified during audience targeting in step 2.</w:t>
            </w:r>
          </w:p>
          <w:p w14:paraId="3D2E92F6" w14:textId="77777777" w:rsidR="00FA36ED" w:rsidRDefault="00FA36ED" w:rsidP="00CF739B">
            <w:pPr>
              <w:rPr>
                <w:rFonts w:ascii="Arial" w:hAnsi="Arial" w:cs="Arial"/>
                <w:lang w:val="en-US"/>
              </w:rPr>
            </w:pPr>
          </w:p>
          <w:p w14:paraId="23C547EF" w14:textId="77777777" w:rsidR="00475809" w:rsidRPr="007A547E" w:rsidRDefault="00475809" w:rsidP="002D71B2">
            <w:pPr>
              <w:rPr>
                <w:rFonts w:ascii="Arial" w:hAnsi="Arial" w:cs="Arial"/>
                <w:lang w:val="en-US"/>
              </w:rPr>
            </w:pPr>
          </w:p>
        </w:tc>
        <w:tc>
          <w:tcPr>
            <w:tcW w:w="1701" w:type="dxa"/>
          </w:tcPr>
          <w:p w14:paraId="62657117" w14:textId="24405E76" w:rsidR="00475809" w:rsidRPr="007A547E" w:rsidRDefault="00FA36ED" w:rsidP="00FA36ED">
            <w:pPr>
              <w:pStyle w:val="ListParagraph"/>
              <w:ind w:left="88"/>
              <w:rPr>
                <w:rFonts w:ascii="Arial" w:hAnsi="Arial" w:cs="Arial"/>
                <w:lang w:val="en-US"/>
              </w:rPr>
            </w:pPr>
            <w:r>
              <w:rPr>
                <w:rFonts w:ascii="Arial" w:hAnsi="Arial" w:cs="Arial"/>
                <w:lang w:val="en-US"/>
              </w:rPr>
              <w:t xml:space="preserve">Be ready to change the pieces that are not working, and reinforce or scale those that are. </w:t>
            </w:r>
          </w:p>
        </w:tc>
      </w:tr>
      <w:tr w:rsidR="00CF0B9C" w:rsidRPr="007A547E" w14:paraId="13F6DF8F" w14:textId="77777777" w:rsidTr="00CF739B">
        <w:tc>
          <w:tcPr>
            <w:tcW w:w="2127" w:type="dxa"/>
            <w:shd w:val="clear" w:color="auto" w:fill="FBD4B4" w:themeFill="accent6" w:themeFillTint="66"/>
          </w:tcPr>
          <w:p w14:paraId="546B3605" w14:textId="1B2889E3" w:rsidR="00CF0B9C" w:rsidRPr="007A547E" w:rsidRDefault="00FA36ED" w:rsidP="00FA36ED">
            <w:pPr>
              <w:pStyle w:val="ListParagraph"/>
              <w:numPr>
                <w:ilvl w:val="0"/>
                <w:numId w:val="1"/>
              </w:numPr>
              <w:rPr>
                <w:rFonts w:ascii="Arial" w:hAnsi="Arial" w:cs="Arial"/>
                <w:b/>
                <w:lang w:val="en-US"/>
              </w:rPr>
            </w:pPr>
            <w:r>
              <w:rPr>
                <w:rFonts w:ascii="Arial" w:hAnsi="Arial" w:cs="Arial"/>
                <w:b/>
                <w:lang w:val="en-US"/>
              </w:rPr>
              <w:t xml:space="preserve">Internal evaluations/reviews </w:t>
            </w:r>
          </w:p>
        </w:tc>
        <w:tc>
          <w:tcPr>
            <w:tcW w:w="2156" w:type="dxa"/>
          </w:tcPr>
          <w:p w14:paraId="30043B8E" w14:textId="61771948" w:rsidR="00CF0B9C" w:rsidRPr="007A547E" w:rsidRDefault="00FA36ED" w:rsidP="00FA36ED">
            <w:pPr>
              <w:rPr>
                <w:rFonts w:ascii="Arial" w:hAnsi="Arial" w:cs="Arial"/>
                <w:lang w:val="en-US"/>
              </w:rPr>
            </w:pPr>
            <w:r>
              <w:rPr>
                <w:rFonts w:ascii="Arial" w:hAnsi="Arial" w:cs="Arial"/>
                <w:lang w:val="en-US"/>
              </w:rPr>
              <w:t xml:space="preserve">Create spaces for exchanging between projects and programs. </w:t>
            </w:r>
          </w:p>
        </w:tc>
        <w:tc>
          <w:tcPr>
            <w:tcW w:w="2097" w:type="dxa"/>
          </w:tcPr>
          <w:p w14:paraId="2D6D72FB" w14:textId="77777777" w:rsidR="00CF0B9C" w:rsidRPr="007A547E" w:rsidRDefault="00CF0B9C" w:rsidP="002D71B2">
            <w:pPr>
              <w:rPr>
                <w:rFonts w:ascii="Arial" w:hAnsi="Arial" w:cs="Arial"/>
                <w:lang w:val="en-US"/>
              </w:rPr>
            </w:pPr>
          </w:p>
        </w:tc>
        <w:tc>
          <w:tcPr>
            <w:tcW w:w="2148" w:type="dxa"/>
          </w:tcPr>
          <w:p w14:paraId="3111C788" w14:textId="77777777" w:rsidR="00FA36ED" w:rsidRDefault="00FA36ED" w:rsidP="002D71B2">
            <w:pPr>
              <w:rPr>
                <w:rFonts w:ascii="Arial" w:hAnsi="Arial" w:cs="Arial"/>
                <w:lang w:val="en-US"/>
              </w:rPr>
            </w:pPr>
            <w:r>
              <w:rPr>
                <w:rFonts w:ascii="Arial" w:hAnsi="Arial" w:cs="Arial"/>
                <w:lang w:val="en-US"/>
              </w:rPr>
              <w:t>Conduct meta-evaluations on initiatives.</w:t>
            </w:r>
          </w:p>
          <w:p w14:paraId="04F04EE2" w14:textId="77777777" w:rsidR="00FA36ED" w:rsidRDefault="00FA36ED" w:rsidP="002D71B2">
            <w:pPr>
              <w:rPr>
                <w:rFonts w:ascii="Arial" w:hAnsi="Arial" w:cs="Arial"/>
                <w:lang w:val="en-US"/>
              </w:rPr>
            </w:pPr>
          </w:p>
          <w:p w14:paraId="5AE0CA18" w14:textId="7311E71C" w:rsidR="00FA36ED" w:rsidRPr="007A547E" w:rsidRDefault="00FA36ED" w:rsidP="00FA36ED">
            <w:pPr>
              <w:rPr>
                <w:rFonts w:ascii="Arial" w:hAnsi="Arial" w:cs="Arial"/>
                <w:lang w:val="en-US"/>
              </w:rPr>
            </w:pPr>
            <w:r>
              <w:rPr>
                <w:rFonts w:ascii="Arial" w:hAnsi="Arial" w:cs="Arial"/>
                <w:lang w:val="en-US"/>
              </w:rPr>
              <w:lastRenderedPageBreak/>
              <w:t xml:space="preserve">Create dissemination plans for results. </w:t>
            </w:r>
          </w:p>
          <w:p w14:paraId="67D6160A" w14:textId="5E7E2577" w:rsidR="0000487B" w:rsidRPr="007A547E" w:rsidRDefault="0000487B" w:rsidP="0000487B">
            <w:pPr>
              <w:rPr>
                <w:rFonts w:ascii="Arial" w:hAnsi="Arial" w:cs="Arial"/>
                <w:lang w:val="en-US"/>
              </w:rPr>
            </w:pPr>
          </w:p>
        </w:tc>
        <w:tc>
          <w:tcPr>
            <w:tcW w:w="1701" w:type="dxa"/>
          </w:tcPr>
          <w:p w14:paraId="1B1872C0" w14:textId="4F68C528" w:rsidR="00CF0B9C" w:rsidRPr="007A547E" w:rsidRDefault="00FA36ED" w:rsidP="002D71B2">
            <w:pPr>
              <w:rPr>
                <w:rFonts w:ascii="Arial" w:hAnsi="Arial" w:cs="Arial"/>
                <w:lang w:val="en-US"/>
              </w:rPr>
            </w:pPr>
            <w:r>
              <w:rPr>
                <w:rFonts w:ascii="Arial" w:hAnsi="Arial" w:cs="Arial"/>
                <w:lang w:val="en-US"/>
              </w:rPr>
              <w:lastRenderedPageBreak/>
              <w:t>Learn from each other.</w:t>
            </w:r>
          </w:p>
        </w:tc>
      </w:tr>
      <w:tr w:rsidR="00CF0B9C" w:rsidRPr="008D241E" w14:paraId="42C0448D" w14:textId="77777777" w:rsidTr="00CF739B">
        <w:tc>
          <w:tcPr>
            <w:tcW w:w="2127" w:type="dxa"/>
            <w:shd w:val="clear" w:color="auto" w:fill="FBD4B4" w:themeFill="accent6" w:themeFillTint="66"/>
          </w:tcPr>
          <w:p w14:paraId="00EB2015" w14:textId="6E044D29" w:rsidR="00CF0B9C" w:rsidRPr="00FA36ED" w:rsidRDefault="00FA36ED" w:rsidP="00FA36ED">
            <w:pPr>
              <w:pStyle w:val="ListParagraph"/>
              <w:numPr>
                <w:ilvl w:val="0"/>
                <w:numId w:val="1"/>
              </w:numPr>
              <w:rPr>
                <w:rFonts w:ascii="Arial" w:hAnsi="Arial" w:cs="Arial"/>
                <w:b/>
                <w:lang w:val="en-US"/>
              </w:rPr>
            </w:pPr>
            <w:r w:rsidRPr="00FA36ED">
              <w:rPr>
                <w:b/>
                <w:lang w:val="en-US"/>
              </w:rPr>
              <w:t xml:space="preserve">Mid-term evaluation </w:t>
            </w:r>
          </w:p>
        </w:tc>
        <w:tc>
          <w:tcPr>
            <w:tcW w:w="2156" w:type="dxa"/>
          </w:tcPr>
          <w:p w14:paraId="36110752" w14:textId="77777777" w:rsidR="00FA36ED" w:rsidRDefault="00FA36ED" w:rsidP="00475809">
            <w:pPr>
              <w:rPr>
                <w:rFonts w:ascii="Arial" w:hAnsi="Arial" w:cs="Arial"/>
                <w:lang w:val="en-US"/>
              </w:rPr>
            </w:pPr>
            <w:r>
              <w:rPr>
                <w:rFonts w:ascii="Arial" w:hAnsi="Arial" w:cs="Arial"/>
                <w:lang w:val="en-US"/>
              </w:rPr>
              <w:t>Host a reflection event on evaluation findings, including staff and partners.</w:t>
            </w:r>
          </w:p>
          <w:p w14:paraId="6C4470B1" w14:textId="77777777" w:rsidR="00FA36ED" w:rsidRDefault="00FA36ED" w:rsidP="00475809">
            <w:pPr>
              <w:rPr>
                <w:rFonts w:ascii="Arial" w:hAnsi="Arial" w:cs="Arial"/>
                <w:lang w:val="en-US"/>
              </w:rPr>
            </w:pPr>
          </w:p>
          <w:p w14:paraId="6F3EBF6F" w14:textId="05666BB9" w:rsidR="00FA36ED" w:rsidRDefault="00FA36ED" w:rsidP="00FA36ED">
            <w:pPr>
              <w:rPr>
                <w:rFonts w:ascii="Arial" w:hAnsi="Arial" w:cs="Arial"/>
                <w:lang w:val="en-US"/>
              </w:rPr>
            </w:pPr>
            <w:r>
              <w:rPr>
                <w:rFonts w:ascii="Arial" w:hAnsi="Arial" w:cs="Arial"/>
                <w:lang w:val="en-US"/>
              </w:rPr>
              <w:t xml:space="preserve">Ask the author/consultant for midterm to present key findings, create an executive summary of key points, and generate other useful summaries. </w:t>
            </w:r>
          </w:p>
          <w:p w14:paraId="7AB7A1CC" w14:textId="77777777" w:rsidR="00475809" w:rsidRPr="007A547E" w:rsidRDefault="00475809" w:rsidP="00475809">
            <w:pPr>
              <w:rPr>
                <w:rFonts w:ascii="Arial" w:hAnsi="Arial" w:cs="Arial"/>
                <w:lang w:val="en-US"/>
              </w:rPr>
            </w:pPr>
          </w:p>
          <w:p w14:paraId="795BE792" w14:textId="77777777" w:rsidR="00CF739B" w:rsidRPr="007A547E" w:rsidRDefault="00CF739B" w:rsidP="00475809">
            <w:pPr>
              <w:rPr>
                <w:rFonts w:ascii="Arial" w:hAnsi="Arial" w:cs="Arial"/>
                <w:lang w:val="en-US"/>
              </w:rPr>
            </w:pPr>
          </w:p>
        </w:tc>
        <w:tc>
          <w:tcPr>
            <w:tcW w:w="2097" w:type="dxa"/>
          </w:tcPr>
          <w:p w14:paraId="50D2E2C9" w14:textId="77777777" w:rsidR="00FA36ED" w:rsidRDefault="00FA36ED" w:rsidP="00FA36ED">
            <w:pPr>
              <w:rPr>
                <w:rFonts w:ascii="Arial" w:hAnsi="Arial" w:cs="Arial"/>
                <w:lang w:val="en-US"/>
              </w:rPr>
            </w:pPr>
            <w:r>
              <w:rPr>
                <w:rFonts w:ascii="Arial" w:hAnsi="Arial" w:cs="Arial"/>
                <w:lang w:val="en-US"/>
              </w:rPr>
              <w:t>Update the AVVP package.</w:t>
            </w:r>
          </w:p>
          <w:p w14:paraId="2218104A" w14:textId="77777777" w:rsidR="00FA36ED" w:rsidRDefault="00FA36ED" w:rsidP="00FA36ED">
            <w:pPr>
              <w:rPr>
                <w:rFonts w:ascii="Arial" w:hAnsi="Arial" w:cs="Arial"/>
                <w:lang w:val="en-US"/>
              </w:rPr>
            </w:pPr>
          </w:p>
          <w:p w14:paraId="0F20F13B" w14:textId="773E0140" w:rsidR="00CD5988" w:rsidRPr="007A547E" w:rsidRDefault="00FA36ED" w:rsidP="00FA36ED">
            <w:pPr>
              <w:rPr>
                <w:rFonts w:ascii="Arial" w:hAnsi="Arial" w:cs="Arial"/>
                <w:lang w:val="en-US"/>
              </w:rPr>
            </w:pPr>
            <w:r>
              <w:rPr>
                <w:rFonts w:ascii="Arial" w:hAnsi="Arial" w:cs="Arial"/>
                <w:lang w:val="en-US"/>
              </w:rPr>
              <w:t>Send the evaluation to:</w:t>
            </w:r>
            <w:r w:rsidR="00CD5988" w:rsidRPr="007A547E">
              <w:rPr>
                <w:rFonts w:ascii="Arial" w:hAnsi="Arial" w:cs="Arial"/>
                <w:lang w:val="en-US"/>
              </w:rPr>
              <w:t xml:space="preserve"> </w:t>
            </w:r>
            <w:hyperlink r:id="rId37" w:history="1">
              <w:r w:rsidR="00CD5988" w:rsidRPr="007A547E">
                <w:rPr>
                  <w:rStyle w:val="Hyperlink"/>
                  <w:rFonts w:ascii="Arial" w:hAnsi="Arial" w:cs="Arial"/>
                  <w:color w:val="auto"/>
                  <w:u w:val="none"/>
                  <w:lang w:val="en-US"/>
                </w:rPr>
                <w:t>http://www.careevaluations.org/default.aspx</w:t>
              </w:r>
            </w:hyperlink>
            <w:r w:rsidR="00CD5988" w:rsidRPr="007A547E">
              <w:rPr>
                <w:rFonts w:ascii="Arial" w:hAnsi="Arial" w:cs="Arial"/>
                <w:lang w:val="en-US"/>
              </w:rPr>
              <w:t xml:space="preserve"> </w:t>
            </w:r>
          </w:p>
          <w:p w14:paraId="7DD322D8" w14:textId="77777777" w:rsidR="00CF739B" w:rsidRPr="007A547E" w:rsidRDefault="00CF739B" w:rsidP="00CF739B">
            <w:pPr>
              <w:pStyle w:val="ListParagraph"/>
              <w:ind w:left="108"/>
              <w:rPr>
                <w:rFonts w:ascii="Arial" w:hAnsi="Arial" w:cs="Arial"/>
                <w:lang w:val="en-US"/>
              </w:rPr>
            </w:pPr>
          </w:p>
          <w:p w14:paraId="27ECC470" w14:textId="4DAF89E5" w:rsidR="00CF0B9C" w:rsidRPr="007A547E" w:rsidRDefault="00FA36ED" w:rsidP="00CF739B">
            <w:pPr>
              <w:ind w:left="-72"/>
              <w:rPr>
                <w:rFonts w:ascii="Arial" w:hAnsi="Arial" w:cs="Arial"/>
                <w:lang w:val="en-US"/>
              </w:rPr>
            </w:pPr>
            <w:r>
              <w:rPr>
                <w:rFonts w:ascii="Arial" w:hAnsi="Arial" w:cs="Arial"/>
                <w:lang w:val="en-US"/>
              </w:rPr>
              <w:t>Share the documents and findings</w:t>
            </w:r>
            <w:r w:rsidR="00CD5988" w:rsidRPr="007A547E">
              <w:rPr>
                <w:rFonts w:ascii="Arial" w:hAnsi="Arial" w:cs="Arial"/>
                <w:lang w:val="en-US"/>
              </w:rPr>
              <w:t xml:space="preserve"> </w:t>
            </w:r>
          </w:p>
        </w:tc>
        <w:tc>
          <w:tcPr>
            <w:tcW w:w="2148" w:type="dxa"/>
          </w:tcPr>
          <w:p w14:paraId="4CC60F55" w14:textId="77777777" w:rsidR="00FA36ED" w:rsidRDefault="00FA36ED" w:rsidP="00CD5988">
            <w:pPr>
              <w:rPr>
                <w:rFonts w:ascii="Arial" w:hAnsi="Arial" w:cs="Arial"/>
                <w:lang w:val="en-US"/>
              </w:rPr>
            </w:pPr>
            <w:r>
              <w:rPr>
                <w:rFonts w:ascii="Arial" w:hAnsi="Arial" w:cs="Arial"/>
                <w:lang w:val="en-US"/>
              </w:rPr>
              <w:t>Update factsheets with mid-term findings.</w:t>
            </w:r>
          </w:p>
          <w:p w14:paraId="71976627" w14:textId="77777777" w:rsidR="00FA36ED" w:rsidRDefault="00FA36ED" w:rsidP="00CD5988">
            <w:pPr>
              <w:rPr>
                <w:rFonts w:ascii="Arial" w:hAnsi="Arial" w:cs="Arial"/>
                <w:lang w:val="en-US"/>
              </w:rPr>
            </w:pPr>
          </w:p>
          <w:p w14:paraId="5836C780" w14:textId="77777777" w:rsidR="00FA36ED" w:rsidRDefault="00FA36ED" w:rsidP="00CD5988">
            <w:pPr>
              <w:rPr>
                <w:rFonts w:ascii="Arial" w:hAnsi="Arial" w:cs="Arial"/>
                <w:lang w:val="en-US"/>
              </w:rPr>
            </w:pPr>
            <w:r>
              <w:rPr>
                <w:rFonts w:ascii="Arial" w:hAnsi="Arial" w:cs="Arial"/>
                <w:lang w:val="en-US"/>
              </w:rPr>
              <w:t xml:space="preserve">Create a dissemination plan for mid-term findings and documents. </w:t>
            </w:r>
          </w:p>
          <w:p w14:paraId="59A466CB" w14:textId="63950561" w:rsidR="00CF0B9C" w:rsidRPr="007A547E" w:rsidRDefault="00CF0B9C" w:rsidP="00CD5988">
            <w:pPr>
              <w:rPr>
                <w:rFonts w:ascii="Arial" w:hAnsi="Arial" w:cs="Arial"/>
                <w:lang w:val="en-US"/>
              </w:rPr>
            </w:pPr>
          </w:p>
        </w:tc>
        <w:tc>
          <w:tcPr>
            <w:tcW w:w="1701" w:type="dxa"/>
          </w:tcPr>
          <w:p w14:paraId="66FC49CE" w14:textId="77777777" w:rsidR="00FA36ED" w:rsidRDefault="00FA36ED" w:rsidP="00E9090F">
            <w:pPr>
              <w:rPr>
                <w:rFonts w:ascii="Arial" w:hAnsi="Arial" w:cs="Arial"/>
                <w:lang w:val="en-US"/>
              </w:rPr>
            </w:pPr>
            <w:r>
              <w:rPr>
                <w:rFonts w:ascii="Arial" w:hAnsi="Arial" w:cs="Arial"/>
                <w:lang w:val="en-US"/>
              </w:rPr>
              <w:t xml:space="preserve">Make necessary changes to the project based on mid-term findings. </w:t>
            </w:r>
          </w:p>
          <w:p w14:paraId="0EFC28DF" w14:textId="77777777" w:rsidR="00FA36ED" w:rsidRDefault="00FA36ED" w:rsidP="00E9090F">
            <w:pPr>
              <w:rPr>
                <w:rFonts w:ascii="Arial" w:hAnsi="Arial" w:cs="Arial"/>
                <w:lang w:val="en-US"/>
              </w:rPr>
            </w:pPr>
          </w:p>
          <w:p w14:paraId="13085C0E" w14:textId="1BE5B7E8" w:rsidR="00CF0B9C" w:rsidRPr="007A547E" w:rsidRDefault="00CF0B9C" w:rsidP="00E9090F">
            <w:pPr>
              <w:rPr>
                <w:rFonts w:ascii="Arial" w:hAnsi="Arial" w:cs="Arial"/>
                <w:lang w:val="en-US"/>
              </w:rPr>
            </w:pPr>
          </w:p>
        </w:tc>
      </w:tr>
      <w:tr w:rsidR="00CF0B9C" w:rsidRPr="007A547E" w14:paraId="66FB14A7" w14:textId="77777777" w:rsidTr="00CF739B">
        <w:tc>
          <w:tcPr>
            <w:tcW w:w="2127" w:type="dxa"/>
            <w:shd w:val="clear" w:color="auto" w:fill="FBD4B4" w:themeFill="accent6" w:themeFillTint="66"/>
          </w:tcPr>
          <w:p w14:paraId="6512A94A" w14:textId="13FC1AF0" w:rsidR="00CF0B9C" w:rsidRPr="00FA36ED" w:rsidRDefault="00FA36ED" w:rsidP="00FA36ED">
            <w:pPr>
              <w:pStyle w:val="ListParagraph"/>
              <w:numPr>
                <w:ilvl w:val="0"/>
                <w:numId w:val="1"/>
              </w:numPr>
              <w:rPr>
                <w:rFonts w:ascii="Arial" w:hAnsi="Arial" w:cs="Arial"/>
                <w:b/>
                <w:lang w:val="en-US"/>
              </w:rPr>
            </w:pPr>
            <w:r w:rsidRPr="00FA36ED">
              <w:rPr>
                <w:b/>
                <w:lang w:val="en-US"/>
              </w:rPr>
              <w:t xml:space="preserve">Update, reorient, adjust. </w:t>
            </w:r>
          </w:p>
        </w:tc>
        <w:tc>
          <w:tcPr>
            <w:tcW w:w="2156" w:type="dxa"/>
          </w:tcPr>
          <w:p w14:paraId="083AA852" w14:textId="77777777" w:rsidR="00FA36ED" w:rsidRDefault="00FA36ED" w:rsidP="00E9090F">
            <w:pPr>
              <w:rPr>
                <w:rFonts w:ascii="Arial" w:hAnsi="Arial" w:cs="Arial"/>
                <w:lang w:val="en-US"/>
              </w:rPr>
            </w:pPr>
            <w:r>
              <w:rPr>
                <w:rFonts w:ascii="Arial" w:hAnsi="Arial" w:cs="Arial"/>
                <w:lang w:val="en-US"/>
              </w:rPr>
              <w:t xml:space="preserve">Ask the question: “What do we need to change?” and have a team meeting, as well as regular learning sessions. </w:t>
            </w:r>
          </w:p>
          <w:p w14:paraId="3E80F6DB" w14:textId="77777777" w:rsidR="00E9090F" w:rsidRPr="007A547E" w:rsidRDefault="00E9090F" w:rsidP="00FA36ED">
            <w:pPr>
              <w:rPr>
                <w:rFonts w:ascii="Arial" w:hAnsi="Arial" w:cs="Arial"/>
                <w:lang w:val="en-US"/>
              </w:rPr>
            </w:pPr>
          </w:p>
        </w:tc>
        <w:tc>
          <w:tcPr>
            <w:tcW w:w="2097" w:type="dxa"/>
          </w:tcPr>
          <w:p w14:paraId="748B074C" w14:textId="77777777" w:rsidR="00CF0B9C" w:rsidRPr="007A547E" w:rsidRDefault="00CF0B9C" w:rsidP="002D71B2">
            <w:pPr>
              <w:rPr>
                <w:rFonts w:ascii="Arial" w:hAnsi="Arial" w:cs="Arial"/>
                <w:lang w:val="en-US"/>
              </w:rPr>
            </w:pPr>
          </w:p>
        </w:tc>
        <w:tc>
          <w:tcPr>
            <w:tcW w:w="2148" w:type="dxa"/>
          </w:tcPr>
          <w:p w14:paraId="14A3E35A" w14:textId="41893385" w:rsidR="00CF0B9C" w:rsidRPr="007A547E" w:rsidRDefault="00FA36ED" w:rsidP="00FA36ED">
            <w:pPr>
              <w:rPr>
                <w:rFonts w:ascii="Arial" w:hAnsi="Arial" w:cs="Arial"/>
                <w:lang w:val="en-US"/>
              </w:rPr>
            </w:pPr>
            <w:r>
              <w:rPr>
                <w:rFonts w:ascii="Arial" w:hAnsi="Arial" w:cs="Arial"/>
                <w:lang w:val="en-US"/>
              </w:rPr>
              <w:t xml:space="preserve">If key actors and target audiences need to make changes in their actions, conduct advocacy using available evidence. </w:t>
            </w:r>
          </w:p>
        </w:tc>
        <w:tc>
          <w:tcPr>
            <w:tcW w:w="1701" w:type="dxa"/>
          </w:tcPr>
          <w:p w14:paraId="6E55A72B" w14:textId="554E1167" w:rsidR="00CF0B9C" w:rsidRPr="007A547E" w:rsidRDefault="00FA36ED" w:rsidP="00E9090F">
            <w:pPr>
              <w:rPr>
                <w:rFonts w:ascii="Arial" w:hAnsi="Arial" w:cs="Arial"/>
                <w:lang w:val="en-US"/>
              </w:rPr>
            </w:pPr>
            <w:r>
              <w:rPr>
                <w:rFonts w:ascii="Arial" w:hAnsi="Arial" w:cs="Arial"/>
                <w:lang w:val="en-US"/>
              </w:rPr>
              <w:t>Review documents.</w:t>
            </w:r>
          </w:p>
        </w:tc>
      </w:tr>
      <w:tr w:rsidR="00CF0B9C" w:rsidRPr="008D241E" w14:paraId="78B22A23" w14:textId="77777777" w:rsidTr="00CF739B">
        <w:tc>
          <w:tcPr>
            <w:tcW w:w="2127" w:type="dxa"/>
            <w:shd w:val="clear" w:color="auto" w:fill="FBD4B4" w:themeFill="accent6" w:themeFillTint="66"/>
          </w:tcPr>
          <w:p w14:paraId="221D69FB" w14:textId="5D779235" w:rsidR="008053BC" w:rsidRPr="008053BC" w:rsidRDefault="008053BC" w:rsidP="00C8256D">
            <w:pPr>
              <w:pStyle w:val="ListParagraph"/>
              <w:numPr>
                <w:ilvl w:val="0"/>
                <w:numId w:val="1"/>
              </w:numPr>
              <w:rPr>
                <w:rFonts w:ascii="Arial" w:hAnsi="Arial" w:cs="Arial"/>
                <w:b/>
                <w:lang w:val="en-US"/>
              </w:rPr>
            </w:pPr>
            <w:r>
              <w:rPr>
                <w:b/>
                <w:lang w:val="en-US"/>
              </w:rPr>
              <w:t xml:space="preserve">Final Evaluation: outcomes, impacts, lessons learned, good practices. </w:t>
            </w:r>
          </w:p>
          <w:p w14:paraId="49544A92" w14:textId="56C5D099" w:rsidR="00CF0B9C" w:rsidRPr="007A547E" w:rsidRDefault="00CF0B9C" w:rsidP="008053BC">
            <w:pPr>
              <w:pStyle w:val="ListParagraph"/>
              <w:ind w:left="360"/>
              <w:rPr>
                <w:rFonts w:ascii="Arial" w:hAnsi="Arial" w:cs="Arial"/>
                <w:b/>
                <w:lang w:val="en-US"/>
              </w:rPr>
            </w:pPr>
          </w:p>
        </w:tc>
        <w:tc>
          <w:tcPr>
            <w:tcW w:w="2156" w:type="dxa"/>
          </w:tcPr>
          <w:p w14:paraId="22755CAF" w14:textId="77777777" w:rsidR="008053BC" w:rsidRDefault="008053BC" w:rsidP="008053BC">
            <w:pPr>
              <w:rPr>
                <w:rFonts w:ascii="Arial" w:hAnsi="Arial" w:cs="Arial"/>
                <w:lang w:val="en-US"/>
              </w:rPr>
            </w:pPr>
            <w:r>
              <w:rPr>
                <w:rFonts w:ascii="Arial" w:hAnsi="Arial" w:cs="Arial"/>
                <w:lang w:val="en-US"/>
              </w:rPr>
              <w:t>Host a reflection event on evaluation findings, including staff and partners.</w:t>
            </w:r>
          </w:p>
          <w:p w14:paraId="22915167" w14:textId="77777777" w:rsidR="00AB16FA" w:rsidRPr="007A547E" w:rsidRDefault="00AB16FA" w:rsidP="00AB16FA">
            <w:pPr>
              <w:rPr>
                <w:rFonts w:ascii="Arial" w:hAnsi="Arial" w:cs="Arial"/>
                <w:lang w:val="en-US"/>
              </w:rPr>
            </w:pPr>
          </w:p>
          <w:p w14:paraId="1A156F7F" w14:textId="5662D0DD" w:rsidR="008053BC" w:rsidRDefault="008053BC" w:rsidP="008053BC">
            <w:pPr>
              <w:rPr>
                <w:rFonts w:ascii="Arial" w:hAnsi="Arial" w:cs="Arial"/>
                <w:lang w:val="en-US"/>
              </w:rPr>
            </w:pPr>
            <w:r>
              <w:rPr>
                <w:rFonts w:ascii="Arial" w:hAnsi="Arial" w:cs="Arial"/>
                <w:lang w:val="en-US"/>
              </w:rPr>
              <w:t xml:space="preserve">Ask the author/consultant for evaluation to present key findings, create an executive summary of key points, and generate other useful summaries. </w:t>
            </w:r>
          </w:p>
          <w:p w14:paraId="0121CA49" w14:textId="77777777" w:rsidR="00CF0B9C" w:rsidRPr="007A547E" w:rsidRDefault="00CF0B9C" w:rsidP="00AB16FA">
            <w:pPr>
              <w:rPr>
                <w:rFonts w:ascii="Arial" w:hAnsi="Arial" w:cs="Arial"/>
                <w:lang w:val="en-US"/>
              </w:rPr>
            </w:pPr>
          </w:p>
        </w:tc>
        <w:tc>
          <w:tcPr>
            <w:tcW w:w="2097" w:type="dxa"/>
          </w:tcPr>
          <w:p w14:paraId="1C5DC41A" w14:textId="77777777" w:rsidR="008053BC" w:rsidRDefault="008053BC" w:rsidP="008053BC">
            <w:pPr>
              <w:rPr>
                <w:rFonts w:ascii="Arial" w:hAnsi="Arial" w:cs="Arial"/>
                <w:lang w:val="en-US"/>
              </w:rPr>
            </w:pPr>
            <w:r>
              <w:rPr>
                <w:rFonts w:ascii="Arial" w:hAnsi="Arial" w:cs="Arial"/>
                <w:lang w:val="en-US"/>
              </w:rPr>
              <w:t>Update the AVVP package.</w:t>
            </w:r>
          </w:p>
          <w:p w14:paraId="5438DEC1" w14:textId="77777777" w:rsidR="008053BC" w:rsidRDefault="008053BC" w:rsidP="008053BC">
            <w:pPr>
              <w:rPr>
                <w:rFonts w:ascii="Arial" w:hAnsi="Arial" w:cs="Arial"/>
                <w:lang w:val="en-US"/>
              </w:rPr>
            </w:pPr>
          </w:p>
          <w:p w14:paraId="24C66CA1" w14:textId="77777777" w:rsidR="008053BC" w:rsidRPr="007A547E" w:rsidRDefault="008053BC" w:rsidP="008053BC">
            <w:pPr>
              <w:rPr>
                <w:rFonts w:ascii="Arial" w:hAnsi="Arial" w:cs="Arial"/>
                <w:lang w:val="en-US"/>
              </w:rPr>
            </w:pPr>
            <w:r>
              <w:rPr>
                <w:rFonts w:ascii="Arial" w:hAnsi="Arial" w:cs="Arial"/>
                <w:lang w:val="en-US"/>
              </w:rPr>
              <w:t>Send the evaluation to:</w:t>
            </w:r>
            <w:r w:rsidRPr="007A547E">
              <w:rPr>
                <w:rFonts w:ascii="Arial" w:hAnsi="Arial" w:cs="Arial"/>
                <w:lang w:val="en-US"/>
              </w:rPr>
              <w:t xml:space="preserve"> </w:t>
            </w:r>
            <w:hyperlink r:id="rId38" w:history="1">
              <w:r w:rsidRPr="007A547E">
                <w:rPr>
                  <w:rStyle w:val="Hyperlink"/>
                  <w:rFonts w:ascii="Arial" w:hAnsi="Arial" w:cs="Arial"/>
                  <w:color w:val="auto"/>
                  <w:u w:val="none"/>
                  <w:lang w:val="en-US"/>
                </w:rPr>
                <w:t>http://www.careevaluations.org/default.aspx</w:t>
              </w:r>
            </w:hyperlink>
            <w:r w:rsidRPr="007A547E">
              <w:rPr>
                <w:rFonts w:ascii="Arial" w:hAnsi="Arial" w:cs="Arial"/>
                <w:lang w:val="en-US"/>
              </w:rPr>
              <w:t xml:space="preserve"> </w:t>
            </w:r>
          </w:p>
          <w:p w14:paraId="6B422025" w14:textId="77777777" w:rsidR="008053BC" w:rsidRPr="007A547E" w:rsidRDefault="008053BC" w:rsidP="008053BC">
            <w:pPr>
              <w:pStyle w:val="ListParagraph"/>
              <w:ind w:left="108"/>
              <w:rPr>
                <w:rFonts w:ascii="Arial" w:hAnsi="Arial" w:cs="Arial"/>
                <w:lang w:val="en-US"/>
              </w:rPr>
            </w:pPr>
          </w:p>
          <w:p w14:paraId="1E5B07D1" w14:textId="62D82C77" w:rsidR="00CF0B9C" w:rsidRPr="007A547E" w:rsidRDefault="008053BC" w:rsidP="008053BC">
            <w:pPr>
              <w:ind w:left="-72"/>
              <w:rPr>
                <w:rFonts w:ascii="Arial" w:hAnsi="Arial" w:cs="Arial"/>
                <w:lang w:val="en-US"/>
              </w:rPr>
            </w:pPr>
            <w:r>
              <w:rPr>
                <w:rFonts w:ascii="Arial" w:hAnsi="Arial" w:cs="Arial"/>
                <w:lang w:val="en-US"/>
              </w:rPr>
              <w:t>Share the documents and findings</w:t>
            </w:r>
          </w:p>
        </w:tc>
        <w:tc>
          <w:tcPr>
            <w:tcW w:w="2148" w:type="dxa"/>
          </w:tcPr>
          <w:p w14:paraId="79CF22DE" w14:textId="77777777" w:rsidR="008053BC" w:rsidRDefault="008053BC" w:rsidP="008053BC">
            <w:pPr>
              <w:rPr>
                <w:rFonts w:ascii="Arial" w:hAnsi="Arial" w:cs="Arial"/>
                <w:lang w:val="en-US"/>
              </w:rPr>
            </w:pPr>
            <w:r>
              <w:rPr>
                <w:rFonts w:ascii="Arial" w:hAnsi="Arial" w:cs="Arial"/>
                <w:lang w:val="en-US"/>
              </w:rPr>
              <w:t>Update factsheets with mid-term findings.</w:t>
            </w:r>
          </w:p>
          <w:p w14:paraId="1A799B68" w14:textId="77777777" w:rsidR="008053BC" w:rsidRDefault="008053BC" w:rsidP="008053BC">
            <w:pPr>
              <w:rPr>
                <w:rFonts w:ascii="Arial" w:hAnsi="Arial" w:cs="Arial"/>
                <w:lang w:val="en-US"/>
              </w:rPr>
            </w:pPr>
          </w:p>
          <w:p w14:paraId="464BA8E4" w14:textId="77777777" w:rsidR="008053BC" w:rsidRDefault="008053BC" w:rsidP="008053BC">
            <w:pPr>
              <w:rPr>
                <w:rFonts w:ascii="Arial" w:hAnsi="Arial" w:cs="Arial"/>
                <w:lang w:val="en-US"/>
              </w:rPr>
            </w:pPr>
            <w:r>
              <w:rPr>
                <w:rFonts w:ascii="Arial" w:hAnsi="Arial" w:cs="Arial"/>
                <w:lang w:val="en-US"/>
              </w:rPr>
              <w:t xml:space="preserve">Create a dissemination plan for mid-term findings and documents. </w:t>
            </w:r>
          </w:p>
          <w:p w14:paraId="1EA14588" w14:textId="58561777" w:rsidR="00CF0B9C" w:rsidRPr="007A547E" w:rsidRDefault="00CF0B9C" w:rsidP="00E9090F">
            <w:pPr>
              <w:rPr>
                <w:rFonts w:ascii="Arial" w:hAnsi="Arial" w:cs="Arial"/>
                <w:lang w:val="en-US"/>
              </w:rPr>
            </w:pPr>
          </w:p>
        </w:tc>
        <w:tc>
          <w:tcPr>
            <w:tcW w:w="1701" w:type="dxa"/>
          </w:tcPr>
          <w:p w14:paraId="2BF532FF" w14:textId="77777777" w:rsidR="00CF0B9C" w:rsidRPr="007A547E" w:rsidRDefault="00CF0B9C" w:rsidP="002D71B2">
            <w:pPr>
              <w:rPr>
                <w:rFonts w:ascii="Arial" w:hAnsi="Arial" w:cs="Arial"/>
                <w:lang w:val="en-US"/>
              </w:rPr>
            </w:pPr>
          </w:p>
        </w:tc>
      </w:tr>
      <w:tr w:rsidR="00CF0B9C" w:rsidRPr="007A547E" w14:paraId="6F6F329B" w14:textId="77777777" w:rsidTr="00CF739B">
        <w:tc>
          <w:tcPr>
            <w:tcW w:w="2127" w:type="dxa"/>
            <w:shd w:val="clear" w:color="auto" w:fill="FBD4B4" w:themeFill="accent6" w:themeFillTint="66"/>
          </w:tcPr>
          <w:p w14:paraId="6607882F" w14:textId="588E2B76" w:rsidR="00CF0B9C" w:rsidRPr="00A23D07" w:rsidRDefault="00A23D07" w:rsidP="00A23D07">
            <w:pPr>
              <w:pStyle w:val="ListParagraph"/>
              <w:numPr>
                <w:ilvl w:val="0"/>
                <w:numId w:val="1"/>
              </w:numPr>
              <w:rPr>
                <w:rFonts w:ascii="Arial" w:hAnsi="Arial" w:cs="Arial"/>
                <w:b/>
                <w:lang w:val="en-US"/>
              </w:rPr>
            </w:pPr>
            <w:r w:rsidRPr="00A23D07">
              <w:rPr>
                <w:b/>
                <w:lang w:val="en-US"/>
              </w:rPr>
              <w:t xml:space="preserve">Closure, move to new project cycle. </w:t>
            </w:r>
          </w:p>
        </w:tc>
        <w:tc>
          <w:tcPr>
            <w:tcW w:w="2156" w:type="dxa"/>
          </w:tcPr>
          <w:p w14:paraId="4A005C7F" w14:textId="10ED8F7F" w:rsidR="00CF0B9C" w:rsidRPr="007A547E" w:rsidRDefault="00A23D07" w:rsidP="00C8256D">
            <w:pPr>
              <w:pStyle w:val="ListParagraph"/>
              <w:numPr>
                <w:ilvl w:val="0"/>
                <w:numId w:val="13"/>
              </w:numPr>
              <w:ind w:left="162" w:hanging="108"/>
              <w:rPr>
                <w:rFonts w:ascii="Arial" w:hAnsi="Arial" w:cs="Arial"/>
                <w:lang w:val="en-US"/>
              </w:rPr>
            </w:pPr>
            <w:r>
              <w:rPr>
                <w:rFonts w:ascii="Arial" w:hAnsi="Arial" w:cs="Arial"/>
                <w:lang w:val="en-US"/>
              </w:rPr>
              <w:t xml:space="preserve">Target projects and programs that could benefit from lessons learned. </w:t>
            </w:r>
          </w:p>
          <w:p w14:paraId="0AE963C9" w14:textId="6308B13A" w:rsidR="0000487B" w:rsidRPr="007A547E" w:rsidRDefault="00A23D07" w:rsidP="00A23D07">
            <w:pPr>
              <w:pStyle w:val="ListParagraph"/>
              <w:numPr>
                <w:ilvl w:val="0"/>
                <w:numId w:val="13"/>
              </w:numPr>
              <w:ind w:left="162" w:hanging="108"/>
              <w:rPr>
                <w:rFonts w:ascii="Arial" w:hAnsi="Arial" w:cs="Arial"/>
                <w:lang w:val="en-US"/>
              </w:rPr>
            </w:pPr>
            <w:r>
              <w:rPr>
                <w:rFonts w:ascii="Arial" w:hAnsi="Arial" w:cs="Arial"/>
                <w:lang w:val="en-US"/>
              </w:rPr>
              <w:t xml:space="preserve">Ask the question “what do we still need to learn to make this better?” in order to start </w:t>
            </w:r>
            <w:r>
              <w:rPr>
                <w:rFonts w:ascii="Arial" w:hAnsi="Arial" w:cs="Arial"/>
                <w:lang w:val="en-US"/>
              </w:rPr>
              <w:lastRenderedPageBreak/>
              <w:t>with new learning questions.</w:t>
            </w:r>
          </w:p>
        </w:tc>
        <w:tc>
          <w:tcPr>
            <w:tcW w:w="2097" w:type="dxa"/>
          </w:tcPr>
          <w:p w14:paraId="36A5BBDC" w14:textId="76BC8155" w:rsidR="0000487B" w:rsidRPr="007A547E" w:rsidRDefault="004F2A36" w:rsidP="002A7707">
            <w:pPr>
              <w:rPr>
                <w:rFonts w:ascii="Arial" w:hAnsi="Arial" w:cs="Arial"/>
                <w:lang w:val="en-US"/>
              </w:rPr>
            </w:pPr>
            <w:r>
              <w:rPr>
                <w:rFonts w:ascii="Arial" w:hAnsi="Arial" w:cs="Arial"/>
                <w:lang w:val="en-US"/>
              </w:rPr>
              <w:lastRenderedPageBreak/>
              <w:t>Send final documents</w:t>
            </w:r>
            <w:hyperlink r:id="rId39" w:history="1">
              <w:r w:rsidR="0000487B" w:rsidRPr="007A547E">
                <w:rPr>
                  <w:rStyle w:val="Hyperlink"/>
                  <w:rFonts w:ascii="Arial" w:hAnsi="Arial" w:cs="Arial"/>
                  <w:color w:val="auto"/>
                  <w:u w:val="none"/>
                  <w:lang w:val="en-US"/>
                </w:rPr>
                <w:t>http://www.careevaluations.org/default.aspx</w:t>
              </w:r>
            </w:hyperlink>
            <w:r w:rsidR="0000487B" w:rsidRPr="007A547E">
              <w:rPr>
                <w:rFonts w:ascii="Arial" w:hAnsi="Arial" w:cs="Arial"/>
                <w:lang w:val="en-US"/>
              </w:rPr>
              <w:t xml:space="preserve"> </w:t>
            </w:r>
          </w:p>
          <w:p w14:paraId="0F24B659" w14:textId="77777777" w:rsidR="002A7707" w:rsidRPr="007A547E" w:rsidRDefault="002A7707" w:rsidP="0000487B">
            <w:pPr>
              <w:rPr>
                <w:rFonts w:ascii="Arial" w:hAnsi="Arial" w:cs="Arial"/>
                <w:lang w:val="en-US"/>
              </w:rPr>
            </w:pPr>
          </w:p>
          <w:p w14:paraId="0E743C7E" w14:textId="386D3F1E" w:rsidR="00CF0B9C" w:rsidRPr="007A547E" w:rsidRDefault="004F2A36" w:rsidP="002A7707">
            <w:pPr>
              <w:rPr>
                <w:rFonts w:ascii="Arial" w:hAnsi="Arial" w:cs="Arial"/>
                <w:lang w:val="en-US"/>
              </w:rPr>
            </w:pPr>
            <w:r>
              <w:rPr>
                <w:rFonts w:ascii="Arial" w:hAnsi="Arial" w:cs="Arial"/>
                <w:lang w:val="en-US"/>
              </w:rPr>
              <w:t>Share project documents</w:t>
            </w:r>
            <w:r w:rsidR="0000487B" w:rsidRPr="007A547E">
              <w:rPr>
                <w:rFonts w:ascii="Arial" w:hAnsi="Arial" w:cs="Arial"/>
                <w:lang w:val="en-US"/>
              </w:rPr>
              <w:t xml:space="preserve"> </w:t>
            </w:r>
          </w:p>
        </w:tc>
        <w:tc>
          <w:tcPr>
            <w:tcW w:w="2148" w:type="dxa"/>
          </w:tcPr>
          <w:p w14:paraId="1C415E2E" w14:textId="77777777" w:rsidR="00CF0B9C" w:rsidRPr="007A547E" w:rsidRDefault="00CF0B9C" w:rsidP="002D71B2">
            <w:pPr>
              <w:rPr>
                <w:rFonts w:ascii="Arial" w:hAnsi="Arial" w:cs="Arial"/>
                <w:lang w:val="en-US"/>
              </w:rPr>
            </w:pPr>
          </w:p>
        </w:tc>
        <w:tc>
          <w:tcPr>
            <w:tcW w:w="1701" w:type="dxa"/>
          </w:tcPr>
          <w:p w14:paraId="12C6CB3A" w14:textId="77777777" w:rsidR="00CF0B9C" w:rsidRPr="007A547E" w:rsidRDefault="00CF0B9C" w:rsidP="002D71B2">
            <w:pPr>
              <w:rPr>
                <w:rFonts w:ascii="Arial" w:hAnsi="Arial" w:cs="Arial"/>
                <w:lang w:val="en-US"/>
              </w:rPr>
            </w:pPr>
          </w:p>
        </w:tc>
      </w:tr>
    </w:tbl>
    <w:p w14:paraId="17F5498A" w14:textId="77777777" w:rsidR="00760AF4" w:rsidRPr="007A547E" w:rsidRDefault="00760AF4" w:rsidP="002D71B2">
      <w:pPr>
        <w:spacing w:after="0" w:line="240" w:lineRule="auto"/>
        <w:rPr>
          <w:rFonts w:ascii="Arial" w:hAnsi="Arial" w:cs="Arial"/>
          <w:lang w:val="en-US"/>
        </w:rPr>
      </w:pPr>
    </w:p>
    <w:p w14:paraId="11788697" w14:textId="77777777" w:rsidR="00A27371" w:rsidRPr="007A547E" w:rsidRDefault="00A27371" w:rsidP="002D71B2">
      <w:pPr>
        <w:spacing w:after="0" w:line="240" w:lineRule="auto"/>
        <w:rPr>
          <w:rFonts w:ascii="Arial" w:hAnsi="Arial" w:cs="Arial"/>
          <w:lang w:val="en-US"/>
        </w:rPr>
      </w:pPr>
    </w:p>
    <w:p w14:paraId="57D00148" w14:textId="77777777" w:rsidR="00A27371" w:rsidRPr="007A547E" w:rsidRDefault="00A27371" w:rsidP="002D71B2">
      <w:pPr>
        <w:spacing w:after="0" w:line="240" w:lineRule="auto"/>
        <w:rPr>
          <w:rFonts w:ascii="Arial" w:hAnsi="Arial" w:cs="Arial"/>
          <w:lang w:val="en-US"/>
        </w:rPr>
      </w:pPr>
    </w:p>
    <w:p w14:paraId="3812F5E5" w14:textId="7A8D4ACB" w:rsidR="00B93697" w:rsidRPr="007A547E" w:rsidRDefault="004F2A36" w:rsidP="002D71B2">
      <w:pPr>
        <w:spacing w:after="0" w:line="240" w:lineRule="auto"/>
        <w:rPr>
          <w:rFonts w:ascii="Arial" w:hAnsi="Arial" w:cs="Arial"/>
          <w:lang w:val="en-US"/>
        </w:rPr>
      </w:pPr>
      <w:r>
        <w:rPr>
          <w:rFonts w:ascii="Arial" w:hAnsi="Arial" w:cs="Arial"/>
          <w:lang w:val="en-US"/>
        </w:rPr>
        <w:t xml:space="preserve">Below are the 9 steps in the project cycle: </w:t>
      </w:r>
    </w:p>
    <w:p w14:paraId="4A7025F6" w14:textId="77777777" w:rsidR="00B93697" w:rsidRPr="007A547E" w:rsidRDefault="00B93697" w:rsidP="002D71B2">
      <w:pPr>
        <w:spacing w:after="0" w:line="240" w:lineRule="auto"/>
        <w:rPr>
          <w:rFonts w:ascii="Arial" w:hAnsi="Arial" w:cs="Arial"/>
          <w:lang w:val="en-US"/>
        </w:rPr>
      </w:pPr>
    </w:p>
    <w:p w14:paraId="1C81BC34" w14:textId="77777777" w:rsidR="00122A77" w:rsidRPr="007A547E" w:rsidRDefault="00122A77" w:rsidP="002D71B2">
      <w:pPr>
        <w:spacing w:after="0" w:line="240" w:lineRule="auto"/>
        <w:rPr>
          <w:rFonts w:ascii="Arial" w:hAnsi="Arial" w:cs="Arial"/>
          <w:lang w:val="en-US"/>
        </w:rPr>
      </w:pPr>
    </w:p>
    <w:p w14:paraId="381DC87E" w14:textId="77777777" w:rsidR="00122A77" w:rsidRPr="007A547E" w:rsidRDefault="00122A77" w:rsidP="002D71B2">
      <w:pPr>
        <w:spacing w:after="0" w:line="240" w:lineRule="auto"/>
        <w:rPr>
          <w:rFonts w:ascii="Arial" w:hAnsi="Arial" w:cs="Arial"/>
          <w:lang w:val="en-US"/>
        </w:rPr>
      </w:pPr>
    </w:p>
    <w:p w14:paraId="4B6D2B0E" w14:textId="77777777" w:rsidR="00B93697" w:rsidRPr="007A547E" w:rsidRDefault="00B93697" w:rsidP="002D71B2">
      <w:pPr>
        <w:spacing w:after="0" w:line="240" w:lineRule="auto"/>
        <w:rPr>
          <w:rFonts w:ascii="Arial" w:hAnsi="Arial" w:cs="Arial"/>
          <w:lang w:val="en-US"/>
        </w:rPr>
      </w:pPr>
      <w:r w:rsidRPr="007A547E">
        <w:rPr>
          <w:rFonts w:ascii="Arial" w:hAnsi="Arial" w:cs="Arial"/>
          <w:noProof/>
          <w:lang w:val="en-US"/>
        </w:rPr>
        <w:drawing>
          <wp:inline distT="0" distB="0" distL="0" distR="0" wp14:anchorId="270BE37A" wp14:editId="559F7278">
            <wp:extent cx="5559552" cy="2848711"/>
            <wp:effectExtent l="0" t="19050" r="0" b="27940"/>
            <wp:docPr id="558" name="Diagram 5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36198603" w14:textId="77777777" w:rsidR="00B93697" w:rsidRPr="007A547E" w:rsidRDefault="00B93697" w:rsidP="002D71B2">
      <w:pPr>
        <w:spacing w:after="0" w:line="240" w:lineRule="auto"/>
        <w:rPr>
          <w:rFonts w:ascii="Arial" w:hAnsi="Arial" w:cs="Arial"/>
          <w:lang w:val="en-US"/>
        </w:rPr>
      </w:pPr>
      <w:r w:rsidRPr="007A547E">
        <w:rPr>
          <w:rFonts w:ascii="Arial" w:hAnsi="Arial" w:cs="Arial"/>
          <w:lang w:val="en-US"/>
        </w:rPr>
        <w:t xml:space="preserve"> </w:t>
      </w:r>
    </w:p>
    <w:p w14:paraId="61CE0A5C" w14:textId="77777777" w:rsidR="00A27371" w:rsidRPr="007A547E" w:rsidRDefault="00A27371" w:rsidP="00C930E7">
      <w:pPr>
        <w:spacing w:after="0" w:line="240" w:lineRule="auto"/>
        <w:rPr>
          <w:rFonts w:ascii="Arial" w:hAnsi="Arial" w:cs="Arial"/>
          <w:lang w:val="en-US"/>
        </w:rPr>
      </w:pPr>
    </w:p>
    <w:p w14:paraId="38705825" w14:textId="77777777" w:rsidR="00A27371" w:rsidRPr="007A547E" w:rsidRDefault="00A27371" w:rsidP="00C930E7">
      <w:pPr>
        <w:spacing w:after="0" w:line="240" w:lineRule="auto"/>
        <w:rPr>
          <w:rFonts w:ascii="Arial" w:hAnsi="Arial" w:cs="Arial"/>
          <w:lang w:val="en-US"/>
        </w:rPr>
      </w:pPr>
    </w:p>
    <w:p w14:paraId="48F24C6C" w14:textId="77777777" w:rsidR="00A27371" w:rsidRPr="007A547E" w:rsidRDefault="00A27371" w:rsidP="00C930E7">
      <w:pPr>
        <w:spacing w:after="0" w:line="240" w:lineRule="auto"/>
        <w:rPr>
          <w:rFonts w:ascii="Arial" w:hAnsi="Arial" w:cs="Arial"/>
          <w:lang w:val="en-US"/>
        </w:rPr>
      </w:pPr>
    </w:p>
    <w:p w14:paraId="126AA1EE" w14:textId="77777777" w:rsidR="00A27371" w:rsidRPr="007A547E" w:rsidRDefault="00A27371" w:rsidP="00C930E7">
      <w:pPr>
        <w:spacing w:after="0" w:line="240" w:lineRule="auto"/>
        <w:rPr>
          <w:rFonts w:ascii="Arial" w:hAnsi="Arial" w:cs="Arial"/>
          <w:lang w:val="en-US"/>
        </w:rPr>
      </w:pPr>
    </w:p>
    <w:p w14:paraId="1FD2E102" w14:textId="77777777" w:rsidR="00A27371" w:rsidRPr="007A547E" w:rsidRDefault="00A27371" w:rsidP="00C930E7">
      <w:pPr>
        <w:spacing w:after="0" w:line="240" w:lineRule="auto"/>
        <w:rPr>
          <w:rFonts w:ascii="Arial" w:hAnsi="Arial" w:cs="Arial"/>
          <w:lang w:val="en-US"/>
        </w:rPr>
      </w:pPr>
    </w:p>
    <w:p w14:paraId="780ED061" w14:textId="77777777" w:rsidR="00A27371" w:rsidRPr="007A547E" w:rsidRDefault="00A27371" w:rsidP="00C930E7">
      <w:pPr>
        <w:spacing w:after="0" w:line="240" w:lineRule="auto"/>
        <w:rPr>
          <w:rFonts w:ascii="Arial" w:hAnsi="Arial" w:cs="Arial"/>
          <w:lang w:val="en-US"/>
        </w:rPr>
      </w:pPr>
    </w:p>
    <w:p w14:paraId="6B5D2474" w14:textId="77777777" w:rsidR="00A27371" w:rsidRPr="007A547E" w:rsidRDefault="00A27371" w:rsidP="00C930E7">
      <w:pPr>
        <w:spacing w:after="0" w:line="240" w:lineRule="auto"/>
        <w:rPr>
          <w:rFonts w:ascii="Arial" w:hAnsi="Arial" w:cs="Arial"/>
          <w:lang w:val="en-US"/>
        </w:rPr>
      </w:pPr>
    </w:p>
    <w:p w14:paraId="6F4C62DC" w14:textId="77777777" w:rsidR="00A27371" w:rsidRPr="007A547E" w:rsidRDefault="00A27371" w:rsidP="00C930E7">
      <w:pPr>
        <w:spacing w:after="0" w:line="240" w:lineRule="auto"/>
        <w:rPr>
          <w:rFonts w:ascii="Arial" w:hAnsi="Arial" w:cs="Arial"/>
          <w:lang w:val="en-US"/>
        </w:rPr>
      </w:pPr>
    </w:p>
    <w:p w14:paraId="60798157" w14:textId="77777777" w:rsidR="00A27371" w:rsidRPr="007A547E" w:rsidRDefault="00A27371" w:rsidP="00C930E7">
      <w:pPr>
        <w:spacing w:after="0" w:line="240" w:lineRule="auto"/>
        <w:rPr>
          <w:rFonts w:ascii="Arial" w:hAnsi="Arial" w:cs="Arial"/>
          <w:lang w:val="en-US"/>
        </w:rPr>
      </w:pPr>
    </w:p>
    <w:p w14:paraId="3063C458" w14:textId="77777777" w:rsidR="00A27371" w:rsidRPr="007A547E" w:rsidRDefault="00A27371" w:rsidP="00C930E7">
      <w:pPr>
        <w:spacing w:after="0" w:line="240" w:lineRule="auto"/>
        <w:rPr>
          <w:rFonts w:ascii="Arial" w:hAnsi="Arial" w:cs="Arial"/>
          <w:lang w:val="en-US"/>
        </w:rPr>
      </w:pPr>
    </w:p>
    <w:p w14:paraId="0C36F756" w14:textId="50657949" w:rsidR="00C930E7" w:rsidRPr="007A547E" w:rsidRDefault="004F2A36" w:rsidP="00C930E7">
      <w:pPr>
        <w:spacing w:after="0" w:line="240" w:lineRule="auto"/>
        <w:rPr>
          <w:rFonts w:ascii="Arial" w:hAnsi="Arial" w:cs="Arial"/>
          <w:lang w:val="en-US"/>
        </w:rPr>
      </w:pPr>
      <w:r>
        <w:rPr>
          <w:rFonts w:ascii="Arial" w:hAnsi="Arial" w:cs="Arial"/>
          <w:lang w:val="en-US"/>
        </w:rPr>
        <w:t xml:space="preserve">The 4 KML steps applied to the project cycle are: </w:t>
      </w:r>
    </w:p>
    <w:p w14:paraId="33BB5457" w14:textId="77777777" w:rsidR="0042743F" w:rsidRPr="007A547E" w:rsidRDefault="0042743F" w:rsidP="002D71B2">
      <w:pPr>
        <w:spacing w:after="0" w:line="240" w:lineRule="auto"/>
        <w:rPr>
          <w:rFonts w:ascii="Arial" w:hAnsi="Arial" w:cs="Arial"/>
          <w:lang w:val="en-US"/>
        </w:rPr>
      </w:pPr>
    </w:p>
    <w:p w14:paraId="349F6CFD" w14:textId="77777777" w:rsidR="005510AE" w:rsidRPr="007A547E" w:rsidRDefault="00C930E7" w:rsidP="002D71B2">
      <w:pPr>
        <w:spacing w:after="0" w:line="240" w:lineRule="auto"/>
        <w:rPr>
          <w:rFonts w:ascii="Arial" w:hAnsi="Arial" w:cs="Arial"/>
          <w:lang w:val="en-US"/>
        </w:rPr>
      </w:pPr>
      <w:r w:rsidRPr="007A547E">
        <w:rPr>
          <w:noProof/>
          <w:lang w:val="en-US"/>
        </w:rPr>
        <w:lastRenderedPageBreak/>
        <w:drawing>
          <wp:inline distT="0" distB="0" distL="0" distR="0" wp14:anchorId="5F43B81C" wp14:editId="43FAF3AC">
            <wp:extent cx="4998438" cy="379095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99073" cy="3791432"/>
                    </a:xfrm>
                    <a:prstGeom prst="rect">
                      <a:avLst/>
                    </a:prstGeom>
                  </pic:spPr>
                </pic:pic>
              </a:graphicData>
            </a:graphic>
          </wp:inline>
        </w:drawing>
      </w:r>
    </w:p>
    <w:p w14:paraId="6CC5D2D7" w14:textId="77777777" w:rsidR="004F2A36" w:rsidRDefault="004F2A36" w:rsidP="00B93697">
      <w:pPr>
        <w:spacing w:after="0" w:line="240" w:lineRule="auto"/>
        <w:rPr>
          <w:rFonts w:ascii="Arial" w:hAnsi="Arial" w:cs="Arial"/>
          <w:lang w:val="en-US"/>
        </w:rPr>
      </w:pPr>
      <w:r>
        <w:rPr>
          <w:rFonts w:ascii="Arial" w:hAnsi="Arial" w:cs="Arial"/>
          <w:lang w:val="en-US"/>
        </w:rPr>
        <w:t>Detailed analysis of both the project cycle and KML cycle are applied to all levels of the CO:</w:t>
      </w:r>
    </w:p>
    <w:p w14:paraId="34A54752" w14:textId="77777777" w:rsidR="004F2A36" w:rsidRDefault="004F2A36" w:rsidP="004F2A36">
      <w:pPr>
        <w:pStyle w:val="ListParagraph"/>
        <w:numPr>
          <w:ilvl w:val="0"/>
          <w:numId w:val="2"/>
        </w:numPr>
        <w:spacing w:after="0" w:line="240" w:lineRule="auto"/>
        <w:rPr>
          <w:rFonts w:ascii="Arial" w:hAnsi="Arial" w:cs="Arial"/>
          <w:lang w:val="en-US"/>
        </w:rPr>
      </w:pPr>
      <w:r>
        <w:rPr>
          <w:rFonts w:ascii="Arial" w:hAnsi="Arial" w:cs="Arial"/>
          <w:lang w:val="en-US"/>
        </w:rPr>
        <w:t>Country Office</w:t>
      </w:r>
    </w:p>
    <w:p w14:paraId="0382DE56" w14:textId="77777777" w:rsidR="004F2A36" w:rsidRDefault="004F2A36" w:rsidP="004F2A36">
      <w:pPr>
        <w:pStyle w:val="ListParagraph"/>
        <w:numPr>
          <w:ilvl w:val="0"/>
          <w:numId w:val="2"/>
        </w:numPr>
        <w:spacing w:after="0" w:line="240" w:lineRule="auto"/>
        <w:rPr>
          <w:rFonts w:ascii="Arial" w:hAnsi="Arial" w:cs="Arial"/>
          <w:lang w:val="en-US"/>
        </w:rPr>
      </w:pPr>
      <w:r>
        <w:rPr>
          <w:rFonts w:ascii="Arial" w:hAnsi="Arial" w:cs="Arial"/>
          <w:lang w:val="en-US"/>
        </w:rPr>
        <w:t>For each are: Program, Finance/audit; Admin/HR</w:t>
      </w:r>
    </w:p>
    <w:p w14:paraId="405B7C28" w14:textId="77777777" w:rsidR="004F2A36" w:rsidRDefault="004F2A36" w:rsidP="004F2A36">
      <w:pPr>
        <w:pStyle w:val="ListParagraph"/>
        <w:numPr>
          <w:ilvl w:val="0"/>
          <w:numId w:val="2"/>
        </w:numPr>
        <w:spacing w:after="0" w:line="240" w:lineRule="auto"/>
        <w:rPr>
          <w:rFonts w:ascii="Arial" w:hAnsi="Arial" w:cs="Arial"/>
          <w:lang w:val="en-US"/>
        </w:rPr>
      </w:pPr>
      <w:r>
        <w:rPr>
          <w:rFonts w:ascii="Arial" w:hAnsi="Arial" w:cs="Arial"/>
          <w:lang w:val="en-US"/>
        </w:rPr>
        <w:t>For each program, project, component, and program initiative.</w:t>
      </w:r>
    </w:p>
    <w:p w14:paraId="53F1C8B2" w14:textId="77777777" w:rsidR="00B93697" w:rsidRPr="007A547E" w:rsidRDefault="00B93697" w:rsidP="00B93697">
      <w:pPr>
        <w:spacing w:after="0" w:line="240" w:lineRule="auto"/>
        <w:rPr>
          <w:rFonts w:ascii="Arial" w:hAnsi="Arial" w:cs="Arial"/>
          <w:lang w:val="en-US"/>
        </w:rPr>
      </w:pPr>
    </w:p>
    <w:p w14:paraId="7DAD2DC0" w14:textId="77777777" w:rsidR="005510AE" w:rsidRPr="007A547E" w:rsidRDefault="005510AE" w:rsidP="002D71B2">
      <w:pPr>
        <w:spacing w:after="0" w:line="240" w:lineRule="auto"/>
        <w:rPr>
          <w:rFonts w:ascii="Arial" w:hAnsi="Arial" w:cs="Arial"/>
          <w:lang w:val="en-US"/>
        </w:rPr>
      </w:pPr>
    </w:p>
    <w:p w14:paraId="77C11DD3" w14:textId="75FFC5C4" w:rsidR="00374950" w:rsidRPr="007A547E" w:rsidRDefault="004F2A36" w:rsidP="00F43E73">
      <w:pPr>
        <w:shd w:val="clear" w:color="auto" w:fill="FBD4B4" w:themeFill="accent6" w:themeFillTint="66"/>
        <w:spacing w:after="0" w:line="240" w:lineRule="auto"/>
        <w:rPr>
          <w:rFonts w:ascii="Arial" w:hAnsi="Arial" w:cs="Arial"/>
          <w:b/>
          <w:i/>
          <w:lang w:val="en-US"/>
        </w:rPr>
      </w:pPr>
      <w:r>
        <w:rPr>
          <w:rFonts w:ascii="Arial" w:hAnsi="Arial" w:cs="Arial"/>
          <w:b/>
          <w:i/>
          <w:lang w:val="en-US"/>
        </w:rPr>
        <w:t xml:space="preserve">Who are the actors who will implement the CARE Niger KML system? </w:t>
      </w:r>
    </w:p>
    <w:p w14:paraId="22564A49" w14:textId="77777777" w:rsidR="004F2A36" w:rsidRDefault="004F2A36" w:rsidP="00C8256D">
      <w:pPr>
        <w:pStyle w:val="ListParagraph"/>
        <w:numPr>
          <w:ilvl w:val="0"/>
          <w:numId w:val="16"/>
        </w:numPr>
        <w:spacing w:after="0"/>
        <w:rPr>
          <w:rFonts w:ascii="Arial" w:hAnsi="Arial" w:cs="Arial"/>
          <w:lang w:val="en-US"/>
        </w:rPr>
      </w:pPr>
      <w:r>
        <w:rPr>
          <w:rFonts w:ascii="Arial" w:hAnsi="Arial" w:cs="Arial"/>
          <w:lang w:val="en-US"/>
        </w:rPr>
        <w:t>Country Director</w:t>
      </w:r>
    </w:p>
    <w:p w14:paraId="4EC7A332" w14:textId="636CA17E" w:rsidR="00374950" w:rsidRPr="007A547E" w:rsidRDefault="00374950" w:rsidP="00C8256D">
      <w:pPr>
        <w:pStyle w:val="ListParagraph"/>
        <w:numPr>
          <w:ilvl w:val="0"/>
          <w:numId w:val="16"/>
        </w:numPr>
        <w:spacing w:after="0"/>
        <w:rPr>
          <w:rFonts w:ascii="Arial" w:hAnsi="Arial" w:cs="Arial"/>
          <w:lang w:val="en-US"/>
        </w:rPr>
      </w:pPr>
      <w:r w:rsidRPr="007A547E">
        <w:rPr>
          <w:rFonts w:ascii="Arial" w:hAnsi="Arial" w:cs="Arial"/>
          <w:lang w:val="en-US"/>
        </w:rPr>
        <w:t>ACD</w:t>
      </w:r>
      <w:r w:rsidR="00016976" w:rsidRPr="007A547E">
        <w:rPr>
          <w:rFonts w:ascii="Arial" w:hAnsi="Arial" w:cs="Arial"/>
          <w:lang w:val="en-US"/>
        </w:rPr>
        <w:t> ;</w:t>
      </w:r>
    </w:p>
    <w:p w14:paraId="597C49D8" w14:textId="77777777" w:rsidR="004F2A36" w:rsidRDefault="004F2A36" w:rsidP="00C8256D">
      <w:pPr>
        <w:pStyle w:val="ListParagraph"/>
        <w:numPr>
          <w:ilvl w:val="0"/>
          <w:numId w:val="16"/>
        </w:numPr>
        <w:spacing w:after="0"/>
        <w:rPr>
          <w:rFonts w:ascii="Arial" w:hAnsi="Arial" w:cs="Arial"/>
          <w:lang w:val="en-US"/>
        </w:rPr>
      </w:pPr>
      <w:r>
        <w:rPr>
          <w:rFonts w:ascii="Arial" w:hAnsi="Arial" w:cs="Arial"/>
          <w:lang w:val="en-US"/>
        </w:rPr>
        <w:t>Finance, Admin, and HR managers</w:t>
      </w:r>
    </w:p>
    <w:p w14:paraId="2F8F0BFF" w14:textId="77777777" w:rsidR="004F2A36" w:rsidRDefault="004F2A36" w:rsidP="00C8256D">
      <w:pPr>
        <w:pStyle w:val="ListParagraph"/>
        <w:numPr>
          <w:ilvl w:val="0"/>
          <w:numId w:val="16"/>
        </w:numPr>
        <w:spacing w:after="0"/>
        <w:rPr>
          <w:rFonts w:ascii="Arial" w:hAnsi="Arial" w:cs="Arial"/>
          <w:lang w:val="en-US"/>
        </w:rPr>
      </w:pPr>
      <w:r>
        <w:rPr>
          <w:rFonts w:ascii="Arial" w:hAnsi="Arial" w:cs="Arial"/>
          <w:lang w:val="en-US"/>
        </w:rPr>
        <w:t>Program and sub-program leads</w:t>
      </w:r>
    </w:p>
    <w:p w14:paraId="382730BE" w14:textId="77777777" w:rsidR="004F2A36" w:rsidRDefault="004F2A36" w:rsidP="00C8256D">
      <w:pPr>
        <w:pStyle w:val="ListParagraph"/>
        <w:numPr>
          <w:ilvl w:val="0"/>
          <w:numId w:val="16"/>
        </w:numPr>
        <w:spacing w:after="0"/>
        <w:rPr>
          <w:rFonts w:ascii="Arial" w:hAnsi="Arial" w:cs="Arial"/>
          <w:lang w:val="en-US"/>
        </w:rPr>
      </w:pPr>
      <w:r>
        <w:rPr>
          <w:rFonts w:ascii="Arial" w:hAnsi="Arial" w:cs="Arial"/>
          <w:lang w:val="en-US"/>
        </w:rPr>
        <w:t>Project managemers;</w:t>
      </w:r>
    </w:p>
    <w:p w14:paraId="7129C31A" w14:textId="77777777" w:rsidR="004F2A36" w:rsidRDefault="004F2A36" w:rsidP="00C8256D">
      <w:pPr>
        <w:pStyle w:val="ListParagraph"/>
        <w:numPr>
          <w:ilvl w:val="0"/>
          <w:numId w:val="16"/>
        </w:numPr>
        <w:spacing w:after="0"/>
        <w:rPr>
          <w:rFonts w:ascii="Arial" w:hAnsi="Arial" w:cs="Arial"/>
          <w:lang w:val="en-US"/>
        </w:rPr>
      </w:pPr>
      <w:r>
        <w:rPr>
          <w:rFonts w:ascii="Arial" w:hAnsi="Arial" w:cs="Arial"/>
          <w:lang w:val="en-US"/>
        </w:rPr>
        <w:t>MELMI manager</w:t>
      </w:r>
    </w:p>
    <w:p w14:paraId="19FA4CD1" w14:textId="77777777" w:rsidR="004F2A36" w:rsidRDefault="004F2A36" w:rsidP="00C8256D">
      <w:pPr>
        <w:pStyle w:val="ListParagraph"/>
        <w:numPr>
          <w:ilvl w:val="0"/>
          <w:numId w:val="16"/>
        </w:numPr>
        <w:spacing w:after="0"/>
        <w:rPr>
          <w:rFonts w:ascii="Arial" w:hAnsi="Arial" w:cs="Arial"/>
          <w:lang w:val="en-US"/>
        </w:rPr>
      </w:pPr>
      <w:r>
        <w:rPr>
          <w:rFonts w:ascii="Arial" w:hAnsi="Arial" w:cs="Arial"/>
          <w:lang w:val="en-US"/>
        </w:rPr>
        <w:t>Knowledge Managemenr and Learning Manager</w:t>
      </w:r>
    </w:p>
    <w:p w14:paraId="673A556C" w14:textId="77777777" w:rsidR="004F2A36" w:rsidRDefault="004F2A36" w:rsidP="00C8256D">
      <w:pPr>
        <w:pStyle w:val="ListParagraph"/>
        <w:numPr>
          <w:ilvl w:val="0"/>
          <w:numId w:val="16"/>
        </w:numPr>
        <w:spacing w:after="0"/>
        <w:rPr>
          <w:rFonts w:ascii="Arial" w:hAnsi="Arial" w:cs="Arial"/>
          <w:lang w:val="en-US"/>
        </w:rPr>
      </w:pPr>
      <w:r>
        <w:rPr>
          <w:rFonts w:ascii="Arial" w:hAnsi="Arial" w:cs="Arial"/>
          <w:lang w:val="en-US"/>
        </w:rPr>
        <w:t>CUSA and Atlanta KML staff</w:t>
      </w:r>
    </w:p>
    <w:p w14:paraId="510BD832" w14:textId="77777777" w:rsidR="004F2A36" w:rsidRDefault="004F2A36" w:rsidP="00C8256D">
      <w:pPr>
        <w:pStyle w:val="ListParagraph"/>
        <w:numPr>
          <w:ilvl w:val="0"/>
          <w:numId w:val="16"/>
        </w:numPr>
        <w:spacing w:after="0"/>
        <w:rPr>
          <w:rFonts w:ascii="Arial" w:hAnsi="Arial" w:cs="Arial"/>
          <w:lang w:val="en-US"/>
        </w:rPr>
      </w:pPr>
      <w:r>
        <w:rPr>
          <w:rFonts w:ascii="Arial" w:hAnsi="Arial" w:cs="Arial"/>
          <w:lang w:val="en-US"/>
        </w:rPr>
        <w:t>Managers at partner NGOs</w:t>
      </w:r>
    </w:p>
    <w:p w14:paraId="020B8819" w14:textId="77777777" w:rsidR="004F2A36" w:rsidRDefault="004F2A36" w:rsidP="00C8256D">
      <w:pPr>
        <w:pStyle w:val="ListParagraph"/>
        <w:numPr>
          <w:ilvl w:val="0"/>
          <w:numId w:val="16"/>
        </w:numPr>
        <w:spacing w:after="0"/>
        <w:rPr>
          <w:rFonts w:ascii="Arial" w:hAnsi="Arial" w:cs="Arial"/>
          <w:lang w:val="en-US"/>
        </w:rPr>
      </w:pPr>
      <w:r>
        <w:rPr>
          <w:rFonts w:ascii="Arial" w:hAnsi="Arial" w:cs="Arial"/>
          <w:lang w:val="en-US"/>
        </w:rPr>
        <w:t>Communications and advocacy manager.</w:t>
      </w:r>
    </w:p>
    <w:p w14:paraId="568DAA29" w14:textId="77777777" w:rsidR="00016976" w:rsidRPr="007A547E" w:rsidRDefault="00016976" w:rsidP="00016976">
      <w:pPr>
        <w:spacing w:after="0" w:line="240" w:lineRule="auto"/>
        <w:rPr>
          <w:rFonts w:ascii="Arial" w:hAnsi="Arial" w:cs="Arial"/>
          <w:lang w:val="en-US"/>
        </w:rPr>
      </w:pPr>
    </w:p>
    <w:p w14:paraId="13C5D066" w14:textId="77777777" w:rsidR="00374950" w:rsidRPr="007A547E" w:rsidRDefault="00374950" w:rsidP="00374950">
      <w:pPr>
        <w:spacing w:after="0" w:line="240" w:lineRule="auto"/>
        <w:rPr>
          <w:rFonts w:ascii="Arial" w:hAnsi="Arial" w:cs="Arial"/>
          <w:b/>
          <w:lang w:val="en-US"/>
        </w:rPr>
      </w:pPr>
    </w:p>
    <w:p w14:paraId="26D899F2" w14:textId="6453B7B8" w:rsidR="002D71B2" w:rsidRPr="007A547E" w:rsidRDefault="004F2A36" w:rsidP="00F43E73">
      <w:pPr>
        <w:shd w:val="clear" w:color="auto" w:fill="FBD4B4" w:themeFill="accent6" w:themeFillTint="66"/>
        <w:spacing w:after="0" w:line="240" w:lineRule="auto"/>
        <w:rPr>
          <w:rFonts w:ascii="Arial" w:hAnsi="Arial" w:cs="Arial"/>
          <w:b/>
          <w:i/>
          <w:lang w:val="en-US"/>
        </w:rPr>
      </w:pPr>
      <w:r>
        <w:rPr>
          <w:rFonts w:ascii="Arial" w:hAnsi="Arial" w:cs="Arial"/>
          <w:b/>
          <w:i/>
          <w:lang w:val="en-US"/>
        </w:rPr>
        <w:t>What resources are available?</w:t>
      </w:r>
    </w:p>
    <w:p w14:paraId="5E9697ED" w14:textId="77777777" w:rsidR="002D71B2" w:rsidRPr="007A547E" w:rsidRDefault="002D71B2" w:rsidP="002D71B2">
      <w:pPr>
        <w:spacing w:after="0" w:line="240" w:lineRule="auto"/>
        <w:rPr>
          <w:rFonts w:ascii="Arial" w:hAnsi="Arial" w:cs="Arial"/>
          <w:lang w:val="en-US"/>
        </w:rPr>
      </w:pPr>
    </w:p>
    <w:p w14:paraId="7C82B134" w14:textId="77777777" w:rsidR="004F2A36" w:rsidRDefault="004F2A36" w:rsidP="00C8256D">
      <w:pPr>
        <w:pStyle w:val="ListParagraph"/>
        <w:numPr>
          <w:ilvl w:val="0"/>
          <w:numId w:val="17"/>
        </w:numPr>
        <w:spacing w:after="120"/>
        <w:ind w:hanging="357"/>
        <w:rPr>
          <w:rFonts w:ascii="Arial" w:hAnsi="Arial" w:cs="Arial"/>
          <w:lang w:val="en-US"/>
        </w:rPr>
      </w:pPr>
      <w:r>
        <w:rPr>
          <w:rFonts w:ascii="Arial" w:hAnsi="Arial" w:cs="Arial"/>
          <w:lang w:val="en-US"/>
        </w:rPr>
        <w:t>Automatic systems/</w:t>
      </w:r>
    </w:p>
    <w:p w14:paraId="611A370C" w14:textId="77777777" w:rsidR="004F2A36" w:rsidRDefault="004F2A36" w:rsidP="00C8256D">
      <w:pPr>
        <w:pStyle w:val="ListParagraph"/>
        <w:numPr>
          <w:ilvl w:val="0"/>
          <w:numId w:val="17"/>
        </w:numPr>
        <w:spacing w:after="120"/>
        <w:ind w:hanging="357"/>
        <w:rPr>
          <w:rFonts w:ascii="Arial" w:hAnsi="Arial" w:cs="Arial"/>
          <w:lang w:val="en-US"/>
        </w:rPr>
      </w:pPr>
      <w:r>
        <w:rPr>
          <w:rFonts w:ascii="Arial" w:hAnsi="Arial" w:cs="Arial"/>
          <w:lang w:val="en-US"/>
        </w:rPr>
        <w:t>Reading and writing as central skills for KML staff</w:t>
      </w:r>
    </w:p>
    <w:p w14:paraId="2EBACBD6" w14:textId="77777777" w:rsidR="004F2A36" w:rsidRDefault="004F2A36" w:rsidP="00C8256D">
      <w:pPr>
        <w:pStyle w:val="ListParagraph"/>
        <w:numPr>
          <w:ilvl w:val="0"/>
          <w:numId w:val="17"/>
        </w:numPr>
        <w:spacing w:after="120"/>
        <w:ind w:hanging="357"/>
        <w:rPr>
          <w:rFonts w:ascii="Arial" w:hAnsi="Arial" w:cs="Arial"/>
          <w:lang w:val="en-US"/>
        </w:rPr>
      </w:pPr>
      <w:r>
        <w:rPr>
          <w:rFonts w:ascii="Arial" w:hAnsi="Arial" w:cs="Arial"/>
          <w:lang w:val="en-US"/>
        </w:rPr>
        <w:t>Inputs on identified themes for action research, learning thems, and products expected from the field.</w:t>
      </w:r>
    </w:p>
    <w:p w14:paraId="2ED1367D" w14:textId="77777777" w:rsidR="004F2A36" w:rsidRDefault="004F2A36" w:rsidP="00C8256D">
      <w:pPr>
        <w:pStyle w:val="ListParagraph"/>
        <w:numPr>
          <w:ilvl w:val="0"/>
          <w:numId w:val="17"/>
        </w:numPr>
        <w:spacing w:after="120"/>
        <w:ind w:hanging="357"/>
        <w:rPr>
          <w:rFonts w:ascii="Arial" w:hAnsi="Arial" w:cs="Arial"/>
          <w:lang w:val="en-US"/>
        </w:rPr>
      </w:pPr>
      <w:r>
        <w:rPr>
          <w:rFonts w:ascii="Arial" w:hAnsi="Arial" w:cs="Arial"/>
          <w:lang w:val="en-US"/>
        </w:rPr>
        <w:t>Work with media</w:t>
      </w:r>
    </w:p>
    <w:p w14:paraId="6F0A93C4" w14:textId="77777777" w:rsidR="0028356D" w:rsidRPr="007A547E" w:rsidRDefault="0028356D" w:rsidP="00C8256D">
      <w:pPr>
        <w:pStyle w:val="ListParagraph"/>
        <w:numPr>
          <w:ilvl w:val="3"/>
          <w:numId w:val="18"/>
        </w:numPr>
        <w:spacing w:after="120"/>
        <w:ind w:hanging="357"/>
        <w:rPr>
          <w:rFonts w:ascii="Arial" w:hAnsi="Arial" w:cs="Arial"/>
          <w:lang w:val="en-US"/>
        </w:rPr>
      </w:pPr>
      <w:r w:rsidRPr="007A547E">
        <w:rPr>
          <w:rFonts w:ascii="Arial" w:hAnsi="Arial" w:cs="Arial"/>
          <w:lang w:val="en-US"/>
        </w:rPr>
        <w:t>________</w:t>
      </w:r>
    </w:p>
    <w:p w14:paraId="03D3AC2F" w14:textId="19AC6ED2" w:rsidR="0028356D" w:rsidRPr="007A547E" w:rsidRDefault="007573B9" w:rsidP="00C8256D">
      <w:pPr>
        <w:pStyle w:val="ListParagraph"/>
        <w:numPr>
          <w:ilvl w:val="0"/>
          <w:numId w:val="19"/>
        </w:numPr>
        <w:spacing w:after="120"/>
        <w:ind w:hanging="357"/>
        <w:rPr>
          <w:rFonts w:ascii="Arial" w:hAnsi="Arial" w:cs="Arial"/>
          <w:lang w:val="en-US"/>
        </w:rPr>
      </w:pPr>
      <w:r>
        <w:rPr>
          <w:rFonts w:ascii="Arial" w:hAnsi="Arial" w:cs="Arial"/>
          <w:lang w:val="en-US"/>
        </w:rPr>
        <w:t>Creating and managing partnerships, synergies, and complementarity with:</w:t>
      </w:r>
    </w:p>
    <w:p w14:paraId="6A8142CA" w14:textId="779358A5" w:rsidR="00FE26B8" w:rsidRPr="007A547E" w:rsidRDefault="007573B9" w:rsidP="00C8256D">
      <w:pPr>
        <w:pStyle w:val="ListParagraph"/>
        <w:numPr>
          <w:ilvl w:val="3"/>
          <w:numId w:val="20"/>
        </w:numPr>
        <w:spacing w:after="120"/>
        <w:ind w:hanging="357"/>
        <w:rPr>
          <w:rFonts w:ascii="Arial" w:hAnsi="Arial" w:cs="Arial"/>
          <w:lang w:val="en-US"/>
        </w:rPr>
      </w:pPr>
      <w:r>
        <w:rPr>
          <w:rFonts w:ascii="Arial" w:hAnsi="Arial" w:cs="Arial"/>
          <w:lang w:val="en-US"/>
        </w:rPr>
        <w:t>National Assembly</w:t>
      </w:r>
    </w:p>
    <w:p w14:paraId="7BEC36AA" w14:textId="5CE3F841" w:rsidR="00FE26B8" w:rsidRPr="007A547E" w:rsidRDefault="007573B9" w:rsidP="00C8256D">
      <w:pPr>
        <w:pStyle w:val="ListParagraph"/>
        <w:numPr>
          <w:ilvl w:val="3"/>
          <w:numId w:val="20"/>
        </w:numPr>
        <w:spacing w:after="120"/>
        <w:ind w:hanging="357"/>
        <w:rPr>
          <w:rFonts w:ascii="Arial" w:hAnsi="Arial" w:cs="Arial"/>
          <w:lang w:val="en-US"/>
        </w:rPr>
      </w:pPr>
      <w:r>
        <w:rPr>
          <w:rFonts w:ascii="Arial" w:hAnsi="Arial" w:cs="Arial"/>
          <w:lang w:val="en-US"/>
        </w:rPr>
        <w:lastRenderedPageBreak/>
        <w:t>Government</w:t>
      </w:r>
    </w:p>
    <w:p w14:paraId="2FFA1E8E" w14:textId="7B63FE8C" w:rsidR="00FE26B8" w:rsidRPr="007A547E" w:rsidRDefault="007573B9" w:rsidP="00C8256D">
      <w:pPr>
        <w:pStyle w:val="ListParagraph"/>
        <w:numPr>
          <w:ilvl w:val="3"/>
          <w:numId w:val="20"/>
        </w:numPr>
        <w:spacing w:after="120"/>
        <w:ind w:hanging="357"/>
        <w:rPr>
          <w:rFonts w:ascii="Arial" w:hAnsi="Arial" w:cs="Arial"/>
          <w:lang w:val="en-US"/>
        </w:rPr>
      </w:pPr>
      <w:r>
        <w:rPr>
          <w:rFonts w:ascii="Arial" w:hAnsi="Arial" w:cs="Arial"/>
          <w:lang w:val="en-US"/>
        </w:rPr>
        <w:t>Judicial Systems</w:t>
      </w:r>
    </w:p>
    <w:p w14:paraId="2972FEBC" w14:textId="3E4AD586" w:rsidR="00FE26B8" w:rsidRDefault="007573B9" w:rsidP="00C8256D">
      <w:pPr>
        <w:pStyle w:val="ListParagraph"/>
        <w:numPr>
          <w:ilvl w:val="3"/>
          <w:numId w:val="20"/>
        </w:numPr>
        <w:spacing w:after="120"/>
        <w:ind w:hanging="357"/>
        <w:rPr>
          <w:rFonts w:ascii="Arial" w:hAnsi="Arial" w:cs="Arial"/>
          <w:lang w:val="en-US"/>
        </w:rPr>
      </w:pPr>
      <w:r>
        <w:rPr>
          <w:rFonts w:ascii="Arial" w:hAnsi="Arial" w:cs="Arial"/>
          <w:lang w:val="en-US"/>
        </w:rPr>
        <w:t>Regional Authorities</w:t>
      </w:r>
    </w:p>
    <w:p w14:paraId="7D0B8719" w14:textId="6E53C1DD" w:rsidR="007573B9" w:rsidRDefault="007573B9" w:rsidP="00C8256D">
      <w:pPr>
        <w:pStyle w:val="ListParagraph"/>
        <w:numPr>
          <w:ilvl w:val="3"/>
          <w:numId w:val="20"/>
        </w:numPr>
        <w:spacing w:after="120"/>
        <w:ind w:hanging="357"/>
        <w:rPr>
          <w:rFonts w:ascii="Arial" w:hAnsi="Arial" w:cs="Arial"/>
          <w:lang w:val="en-US"/>
        </w:rPr>
      </w:pPr>
      <w:r>
        <w:rPr>
          <w:rFonts w:ascii="Arial" w:hAnsi="Arial" w:cs="Arial"/>
          <w:lang w:val="en-US"/>
        </w:rPr>
        <w:t>Mayor’s offices</w:t>
      </w:r>
    </w:p>
    <w:p w14:paraId="3DF154EC" w14:textId="47D61942" w:rsidR="007573B9" w:rsidRDefault="007573B9" w:rsidP="00C8256D">
      <w:pPr>
        <w:pStyle w:val="ListParagraph"/>
        <w:numPr>
          <w:ilvl w:val="3"/>
          <w:numId w:val="20"/>
        </w:numPr>
        <w:spacing w:after="120"/>
        <w:ind w:hanging="357"/>
        <w:rPr>
          <w:rFonts w:ascii="Arial" w:hAnsi="Arial" w:cs="Arial"/>
          <w:lang w:val="en-US"/>
        </w:rPr>
      </w:pPr>
      <w:r>
        <w:rPr>
          <w:rFonts w:ascii="Arial" w:hAnsi="Arial" w:cs="Arial"/>
          <w:lang w:val="en-US"/>
        </w:rPr>
        <w:t>Private sector</w:t>
      </w:r>
    </w:p>
    <w:p w14:paraId="1E413D37" w14:textId="705C157C" w:rsidR="007573B9" w:rsidRDefault="007573B9" w:rsidP="00C8256D">
      <w:pPr>
        <w:pStyle w:val="ListParagraph"/>
        <w:numPr>
          <w:ilvl w:val="3"/>
          <w:numId w:val="20"/>
        </w:numPr>
        <w:spacing w:after="120"/>
        <w:ind w:hanging="357"/>
        <w:rPr>
          <w:rFonts w:ascii="Arial" w:hAnsi="Arial" w:cs="Arial"/>
          <w:lang w:val="en-US"/>
        </w:rPr>
      </w:pPr>
      <w:r>
        <w:rPr>
          <w:rFonts w:ascii="Arial" w:hAnsi="Arial" w:cs="Arial"/>
          <w:lang w:val="en-US"/>
        </w:rPr>
        <w:t>Universities</w:t>
      </w:r>
    </w:p>
    <w:p w14:paraId="1A78A2E3" w14:textId="77777777" w:rsidR="0028356D" w:rsidRPr="007A547E" w:rsidRDefault="0028356D" w:rsidP="00C8256D">
      <w:pPr>
        <w:pStyle w:val="ListParagraph"/>
        <w:numPr>
          <w:ilvl w:val="3"/>
          <w:numId w:val="20"/>
        </w:numPr>
        <w:spacing w:after="120"/>
        <w:ind w:hanging="357"/>
        <w:rPr>
          <w:rFonts w:ascii="Arial" w:hAnsi="Arial" w:cs="Arial"/>
          <w:lang w:val="en-US"/>
        </w:rPr>
      </w:pPr>
      <w:r w:rsidRPr="007A547E">
        <w:rPr>
          <w:rFonts w:ascii="Arial" w:hAnsi="Arial" w:cs="Arial"/>
          <w:lang w:val="en-US"/>
        </w:rPr>
        <w:t>INRAN</w:t>
      </w:r>
    </w:p>
    <w:p w14:paraId="210D9B3C" w14:textId="77777777" w:rsidR="0028356D" w:rsidRPr="007A547E" w:rsidRDefault="0028356D" w:rsidP="00C8256D">
      <w:pPr>
        <w:pStyle w:val="ListParagraph"/>
        <w:numPr>
          <w:ilvl w:val="3"/>
          <w:numId w:val="20"/>
        </w:numPr>
        <w:spacing w:after="120"/>
        <w:ind w:hanging="357"/>
        <w:rPr>
          <w:rFonts w:ascii="Arial" w:hAnsi="Arial" w:cs="Arial"/>
          <w:lang w:val="en-US"/>
        </w:rPr>
      </w:pPr>
      <w:r w:rsidRPr="007A547E">
        <w:rPr>
          <w:rFonts w:ascii="Arial" w:hAnsi="Arial" w:cs="Arial"/>
          <w:lang w:val="en-US"/>
        </w:rPr>
        <w:t>AGRHYMET</w:t>
      </w:r>
    </w:p>
    <w:p w14:paraId="22090C30" w14:textId="326B7A95" w:rsidR="00FE26B8" w:rsidRPr="007A547E" w:rsidRDefault="007573B9" w:rsidP="00C8256D">
      <w:pPr>
        <w:pStyle w:val="ListParagraph"/>
        <w:numPr>
          <w:ilvl w:val="3"/>
          <w:numId w:val="20"/>
        </w:numPr>
        <w:spacing w:after="120"/>
        <w:ind w:hanging="357"/>
        <w:rPr>
          <w:rFonts w:ascii="Arial" w:hAnsi="Arial" w:cs="Arial"/>
          <w:lang w:val="en-US"/>
        </w:rPr>
      </w:pPr>
      <w:r>
        <w:rPr>
          <w:rFonts w:ascii="Arial" w:hAnsi="Arial" w:cs="Arial"/>
          <w:lang w:val="en-US"/>
        </w:rPr>
        <w:t>National Weather Service</w:t>
      </w:r>
    </w:p>
    <w:p w14:paraId="50255A8A" w14:textId="77777777" w:rsidR="0028356D" w:rsidRPr="007A547E" w:rsidRDefault="0028356D" w:rsidP="00C8256D">
      <w:pPr>
        <w:pStyle w:val="ListParagraph"/>
        <w:numPr>
          <w:ilvl w:val="3"/>
          <w:numId w:val="20"/>
        </w:numPr>
        <w:spacing w:after="120"/>
        <w:ind w:hanging="357"/>
        <w:rPr>
          <w:rFonts w:ascii="Arial" w:hAnsi="Arial" w:cs="Arial"/>
          <w:lang w:val="en-US"/>
        </w:rPr>
      </w:pPr>
      <w:r w:rsidRPr="007A547E">
        <w:rPr>
          <w:rFonts w:ascii="Arial" w:hAnsi="Arial" w:cs="Arial"/>
          <w:lang w:val="en-US"/>
        </w:rPr>
        <w:t>ICRISAT</w:t>
      </w:r>
    </w:p>
    <w:p w14:paraId="440F3673" w14:textId="2E7C3F21" w:rsidR="0028356D" w:rsidRPr="007A547E" w:rsidRDefault="007573B9" w:rsidP="00C8256D">
      <w:pPr>
        <w:pStyle w:val="ListParagraph"/>
        <w:numPr>
          <w:ilvl w:val="3"/>
          <w:numId w:val="20"/>
        </w:numPr>
        <w:spacing w:after="120"/>
        <w:ind w:hanging="357"/>
        <w:rPr>
          <w:rFonts w:ascii="Arial" w:hAnsi="Arial" w:cs="Arial"/>
          <w:lang w:val="en-US"/>
        </w:rPr>
      </w:pPr>
      <w:r>
        <w:rPr>
          <w:rFonts w:ascii="Arial" w:hAnsi="Arial" w:cs="Arial"/>
          <w:lang w:val="en-US"/>
        </w:rPr>
        <w:t xml:space="preserve">Civil Society Organizations </w:t>
      </w:r>
    </w:p>
    <w:p w14:paraId="16A8BD36" w14:textId="77777777" w:rsidR="00F00BBC" w:rsidRPr="007A547E" w:rsidRDefault="00F00BBC" w:rsidP="00F00BBC">
      <w:pPr>
        <w:spacing w:after="0" w:line="240" w:lineRule="auto"/>
        <w:rPr>
          <w:rFonts w:ascii="Arial" w:hAnsi="Arial" w:cs="Arial"/>
          <w:b/>
          <w:lang w:val="en-US"/>
        </w:rPr>
      </w:pPr>
    </w:p>
    <w:p w14:paraId="626F7584" w14:textId="076059BA" w:rsidR="00F00BBC" w:rsidRPr="007A547E" w:rsidRDefault="007573B9" w:rsidP="00F00BBC">
      <w:pPr>
        <w:shd w:val="clear" w:color="auto" w:fill="FBD4B4" w:themeFill="accent6" w:themeFillTint="66"/>
        <w:spacing w:after="0" w:line="240" w:lineRule="auto"/>
        <w:rPr>
          <w:rFonts w:ascii="Arial" w:hAnsi="Arial" w:cs="Arial"/>
          <w:b/>
          <w:i/>
          <w:lang w:val="en-US"/>
        </w:rPr>
      </w:pPr>
      <w:r>
        <w:rPr>
          <w:rFonts w:ascii="Arial" w:hAnsi="Arial" w:cs="Arial"/>
          <w:b/>
          <w:i/>
          <w:lang w:val="en-US"/>
        </w:rPr>
        <w:t>Outputs</w:t>
      </w:r>
    </w:p>
    <w:p w14:paraId="68FC2BEE" w14:textId="77777777" w:rsidR="00F00BBC" w:rsidRPr="007A547E" w:rsidRDefault="00F00BBC" w:rsidP="00F00BBC">
      <w:pPr>
        <w:spacing w:after="0" w:line="240" w:lineRule="auto"/>
        <w:rPr>
          <w:rFonts w:ascii="Arial" w:hAnsi="Arial" w:cs="Arial"/>
          <w:lang w:val="en-US"/>
        </w:rPr>
      </w:pPr>
    </w:p>
    <w:tbl>
      <w:tblPr>
        <w:tblStyle w:val="TableGrid"/>
        <w:tblW w:w="0" w:type="auto"/>
        <w:tblLook w:val="04A0" w:firstRow="1" w:lastRow="0" w:firstColumn="1" w:lastColumn="0" w:noHBand="0" w:noVBand="1"/>
      </w:tblPr>
      <w:tblGrid>
        <w:gridCol w:w="1315"/>
        <w:gridCol w:w="1433"/>
        <w:gridCol w:w="1433"/>
        <w:gridCol w:w="1433"/>
        <w:gridCol w:w="1433"/>
        <w:gridCol w:w="1433"/>
      </w:tblGrid>
      <w:tr w:rsidR="00F00BBC" w:rsidRPr="007A547E" w14:paraId="735415AD" w14:textId="77777777" w:rsidTr="005756CA">
        <w:tc>
          <w:tcPr>
            <w:tcW w:w="1315" w:type="dxa"/>
          </w:tcPr>
          <w:p w14:paraId="2D2E47A4" w14:textId="74073116" w:rsidR="00F00BBC" w:rsidRPr="007A547E" w:rsidRDefault="007573B9" w:rsidP="005756CA">
            <w:pPr>
              <w:rPr>
                <w:rFonts w:ascii="Arial" w:hAnsi="Arial" w:cs="Arial"/>
                <w:lang w:val="en-US"/>
              </w:rPr>
            </w:pPr>
            <w:r>
              <w:rPr>
                <w:rFonts w:ascii="Arial" w:hAnsi="Arial" w:cs="Arial"/>
                <w:lang w:val="en-US"/>
              </w:rPr>
              <w:t>Years</w:t>
            </w:r>
            <w:r w:rsidR="00F00BBC" w:rsidRPr="007A547E">
              <w:rPr>
                <w:rFonts w:ascii="Arial" w:hAnsi="Arial" w:cs="Arial"/>
                <w:lang w:val="en-US"/>
              </w:rPr>
              <w:t xml:space="preserve"> </w:t>
            </w:r>
          </w:p>
        </w:tc>
        <w:tc>
          <w:tcPr>
            <w:tcW w:w="1315" w:type="dxa"/>
          </w:tcPr>
          <w:p w14:paraId="637F33EB" w14:textId="77777777" w:rsidR="00F00BBC" w:rsidRPr="007A547E" w:rsidRDefault="00F00BBC" w:rsidP="005756CA">
            <w:pPr>
              <w:rPr>
                <w:rFonts w:ascii="Arial" w:hAnsi="Arial" w:cs="Arial"/>
                <w:lang w:val="en-US"/>
              </w:rPr>
            </w:pPr>
            <w:r w:rsidRPr="007A547E">
              <w:rPr>
                <w:rFonts w:ascii="Arial" w:hAnsi="Arial" w:cs="Arial"/>
                <w:lang w:val="en-US"/>
              </w:rPr>
              <w:t>017</w:t>
            </w:r>
          </w:p>
        </w:tc>
        <w:tc>
          <w:tcPr>
            <w:tcW w:w="1316" w:type="dxa"/>
          </w:tcPr>
          <w:p w14:paraId="21F7BA4E" w14:textId="77777777" w:rsidR="00F00BBC" w:rsidRPr="007A547E" w:rsidRDefault="00F00BBC" w:rsidP="005756CA">
            <w:pPr>
              <w:rPr>
                <w:rFonts w:ascii="Arial" w:hAnsi="Arial" w:cs="Arial"/>
                <w:lang w:val="en-US"/>
              </w:rPr>
            </w:pPr>
            <w:r w:rsidRPr="007A547E">
              <w:rPr>
                <w:rFonts w:ascii="Arial" w:hAnsi="Arial" w:cs="Arial"/>
                <w:lang w:val="en-US"/>
              </w:rPr>
              <w:t>018</w:t>
            </w:r>
          </w:p>
        </w:tc>
        <w:tc>
          <w:tcPr>
            <w:tcW w:w="1316" w:type="dxa"/>
          </w:tcPr>
          <w:p w14:paraId="37B30672" w14:textId="77777777" w:rsidR="00F00BBC" w:rsidRPr="007A547E" w:rsidRDefault="00F00BBC" w:rsidP="005756CA">
            <w:pPr>
              <w:rPr>
                <w:rFonts w:ascii="Arial" w:hAnsi="Arial" w:cs="Arial"/>
                <w:lang w:val="en-US"/>
              </w:rPr>
            </w:pPr>
            <w:r w:rsidRPr="007A547E">
              <w:rPr>
                <w:rFonts w:ascii="Arial" w:hAnsi="Arial" w:cs="Arial"/>
                <w:lang w:val="en-US"/>
              </w:rPr>
              <w:t>019</w:t>
            </w:r>
          </w:p>
        </w:tc>
        <w:tc>
          <w:tcPr>
            <w:tcW w:w="1316" w:type="dxa"/>
          </w:tcPr>
          <w:p w14:paraId="6A0B2186" w14:textId="77777777" w:rsidR="00F00BBC" w:rsidRPr="007A547E" w:rsidRDefault="00F00BBC" w:rsidP="005756CA">
            <w:pPr>
              <w:rPr>
                <w:rFonts w:ascii="Arial" w:hAnsi="Arial" w:cs="Arial"/>
                <w:lang w:val="en-US"/>
              </w:rPr>
            </w:pPr>
            <w:r w:rsidRPr="007A547E">
              <w:rPr>
                <w:rFonts w:ascii="Arial" w:hAnsi="Arial" w:cs="Arial"/>
                <w:lang w:val="en-US"/>
              </w:rPr>
              <w:t>020</w:t>
            </w:r>
          </w:p>
        </w:tc>
        <w:tc>
          <w:tcPr>
            <w:tcW w:w="1316" w:type="dxa"/>
          </w:tcPr>
          <w:p w14:paraId="4811F0EA" w14:textId="77777777" w:rsidR="00F00BBC" w:rsidRPr="007A547E" w:rsidRDefault="00F00BBC" w:rsidP="005756CA">
            <w:pPr>
              <w:rPr>
                <w:rFonts w:ascii="Arial" w:hAnsi="Arial" w:cs="Arial"/>
                <w:lang w:val="en-US"/>
              </w:rPr>
            </w:pPr>
            <w:r w:rsidRPr="007A547E">
              <w:rPr>
                <w:rFonts w:ascii="Arial" w:hAnsi="Arial" w:cs="Arial"/>
                <w:lang w:val="en-US"/>
              </w:rPr>
              <w:t>021</w:t>
            </w:r>
          </w:p>
        </w:tc>
      </w:tr>
      <w:tr w:rsidR="00F00BBC" w:rsidRPr="007A547E" w14:paraId="590CDFD0" w14:textId="77777777" w:rsidTr="005756CA">
        <w:tc>
          <w:tcPr>
            <w:tcW w:w="1315" w:type="dxa"/>
          </w:tcPr>
          <w:p w14:paraId="7BD0716D" w14:textId="77777777" w:rsidR="00F00BBC" w:rsidRPr="007A547E" w:rsidRDefault="00F00BBC" w:rsidP="005756CA">
            <w:pPr>
              <w:rPr>
                <w:rFonts w:ascii="Arial" w:hAnsi="Arial" w:cs="Arial"/>
                <w:lang w:val="en-US"/>
              </w:rPr>
            </w:pPr>
          </w:p>
          <w:p w14:paraId="069C4BE0" w14:textId="26C88D17" w:rsidR="00F00BBC" w:rsidRPr="007A547E" w:rsidRDefault="007573B9" w:rsidP="005756CA">
            <w:pPr>
              <w:rPr>
                <w:rFonts w:ascii="Arial" w:hAnsi="Arial" w:cs="Arial"/>
                <w:lang w:val="en-US"/>
              </w:rPr>
            </w:pPr>
            <w:r>
              <w:rPr>
                <w:rFonts w:ascii="Arial" w:hAnsi="Arial" w:cs="Arial"/>
                <w:lang w:val="en-US"/>
              </w:rPr>
              <w:t>Outputs</w:t>
            </w:r>
            <w:r w:rsidR="00F00BBC" w:rsidRPr="007A547E">
              <w:rPr>
                <w:rFonts w:ascii="Arial" w:hAnsi="Arial" w:cs="Arial"/>
                <w:lang w:val="en-US"/>
              </w:rPr>
              <w:t xml:space="preserve"> </w:t>
            </w:r>
          </w:p>
        </w:tc>
        <w:tc>
          <w:tcPr>
            <w:tcW w:w="1315" w:type="dxa"/>
          </w:tcPr>
          <w:p w14:paraId="35178BCB" w14:textId="77777777" w:rsidR="00F00BBC" w:rsidRPr="007A547E" w:rsidRDefault="00F00BBC" w:rsidP="00C8256D">
            <w:pPr>
              <w:pStyle w:val="ListParagraph"/>
              <w:numPr>
                <w:ilvl w:val="0"/>
                <w:numId w:val="4"/>
              </w:numPr>
              <w:rPr>
                <w:rFonts w:ascii="Arial" w:hAnsi="Arial" w:cs="Arial"/>
                <w:lang w:val="en-US"/>
              </w:rPr>
            </w:pPr>
            <w:r w:rsidRPr="007A547E">
              <w:rPr>
                <w:rFonts w:ascii="Arial" w:hAnsi="Arial" w:cs="Arial"/>
                <w:lang w:val="en-US"/>
              </w:rPr>
              <w:t>____</w:t>
            </w:r>
          </w:p>
          <w:p w14:paraId="635AC628" w14:textId="77777777" w:rsidR="00F00BBC" w:rsidRPr="007A547E" w:rsidRDefault="00F00BBC" w:rsidP="00C8256D">
            <w:pPr>
              <w:pStyle w:val="ListParagraph"/>
              <w:numPr>
                <w:ilvl w:val="0"/>
                <w:numId w:val="4"/>
              </w:numPr>
              <w:rPr>
                <w:rFonts w:ascii="Arial" w:hAnsi="Arial" w:cs="Arial"/>
                <w:lang w:val="en-US"/>
              </w:rPr>
            </w:pPr>
            <w:r w:rsidRPr="007A547E">
              <w:rPr>
                <w:rFonts w:ascii="Arial" w:hAnsi="Arial" w:cs="Arial"/>
                <w:lang w:val="en-US"/>
              </w:rPr>
              <w:t>______</w:t>
            </w:r>
          </w:p>
          <w:p w14:paraId="2C70DD73" w14:textId="77777777" w:rsidR="00F00BBC" w:rsidRPr="007A547E" w:rsidRDefault="00F00BBC" w:rsidP="00C8256D">
            <w:pPr>
              <w:pStyle w:val="ListParagraph"/>
              <w:numPr>
                <w:ilvl w:val="0"/>
                <w:numId w:val="4"/>
              </w:numPr>
              <w:rPr>
                <w:rFonts w:ascii="Arial" w:hAnsi="Arial" w:cs="Arial"/>
                <w:lang w:val="en-US"/>
              </w:rPr>
            </w:pPr>
            <w:r w:rsidRPr="007A547E">
              <w:rPr>
                <w:rFonts w:ascii="Arial" w:hAnsi="Arial" w:cs="Arial"/>
                <w:lang w:val="en-US"/>
              </w:rPr>
              <w:t>_______</w:t>
            </w:r>
          </w:p>
        </w:tc>
        <w:tc>
          <w:tcPr>
            <w:tcW w:w="1316" w:type="dxa"/>
          </w:tcPr>
          <w:p w14:paraId="00EC545B" w14:textId="77777777" w:rsidR="00F00BBC" w:rsidRPr="007A547E" w:rsidRDefault="00F00BBC" w:rsidP="00C8256D">
            <w:pPr>
              <w:pStyle w:val="ListParagraph"/>
              <w:numPr>
                <w:ilvl w:val="0"/>
                <w:numId w:val="4"/>
              </w:numPr>
              <w:rPr>
                <w:rFonts w:ascii="Arial" w:hAnsi="Arial" w:cs="Arial"/>
                <w:lang w:val="en-US"/>
              </w:rPr>
            </w:pPr>
            <w:r w:rsidRPr="007A547E">
              <w:rPr>
                <w:rFonts w:ascii="Arial" w:hAnsi="Arial" w:cs="Arial"/>
                <w:lang w:val="en-US"/>
              </w:rPr>
              <w:t>____</w:t>
            </w:r>
          </w:p>
          <w:p w14:paraId="056CD6CB" w14:textId="77777777" w:rsidR="00F00BBC" w:rsidRPr="007A547E" w:rsidRDefault="00F00BBC" w:rsidP="00C8256D">
            <w:pPr>
              <w:pStyle w:val="ListParagraph"/>
              <w:numPr>
                <w:ilvl w:val="0"/>
                <w:numId w:val="4"/>
              </w:numPr>
              <w:rPr>
                <w:rFonts w:ascii="Arial" w:hAnsi="Arial" w:cs="Arial"/>
                <w:lang w:val="en-US"/>
              </w:rPr>
            </w:pPr>
            <w:r w:rsidRPr="007A547E">
              <w:rPr>
                <w:rFonts w:ascii="Arial" w:hAnsi="Arial" w:cs="Arial"/>
                <w:lang w:val="en-US"/>
              </w:rPr>
              <w:t>______</w:t>
            </w:r>
          </w:p>
          <w:p w14:paraId="3B78D1E9" w14:textId="77777777" w:rsidR="00F00BBC" w:rsidRPr="007A547E" w:rsidRDefault="00F00BBC" w:rsidP="00C8256D">
            <w:pPr>
              <w:pStyle w:val="ListParagraph"/>
              <w:numPr>
                <w:ilvl w:val="0"/>
                <w:numId w:val="4"/>
              </w:numPr>
              <w:rPr>
                <w:rFonts w:ascii="Arial" w:hAnsi="Arial" w:cs="Arial"/>
                <w:lang w:val="en-US"/>
              </w:rPr>
            </w:pPr>
            <w:r w:rsidRPr="007A547E">
              <w:rPr>
                <w:rFonts w:ascii="Arial" w:hAnsi="Arial" w:cs="Arial"/>
                <w:lang w:val="en-US"/>
              </w:rPr>
              <w:t>_______</w:t>
            </w:r>
          </w:p>
        </w:tc>
        <w:tc>
          <w:tcPr>
            <w:tcW w:w="1316" w:type="dxa"/>
          </w:tcPr>
          <w:p w14:paraId="2519A468" w14:textId="77777777" w:rsidR="00F00BBC" w:rsidRPr="007A547E" w:rsidRDefault="00F00BBC" w:rsidP="00C8256D">
            <w:pPr>
              <w:pStyle w:val="ListParagraph"/>
              <w:numPr>
                <w:ilvl w:val="0"/>
                <w:numId w:val="4"/>
              </w:numPr>
              <w:rPr>
                <w:rFonts w:ascii="Arial" w:hAnsi="Arial" w:cs="Arial"/>
                <w:lang w:val="en-US"/>
              </w:rPr>
            </w:pPr>
            <w:r w:rsidRPr="007A547E">
              <w:rPr>
                <w:rFonts w:ascii="Arial" w:hAnsi="Arial" w:cs="Arial"/>
                <w:lang w:val="en-US"/>
              </w:rPr>
              <w:t>____</w:t>
            </w:r>
          </w:p>
          <w:p w14:paraId="63C4EC51" w14:textId="77777777" w:rsidR="00F00BBC" w:rsidRPr="007A547E" w:rsidRDefault="00F00BBC" w:rsidP="00C8256D">
            <w:pPr>
              <w:pStyle w:val="ListParagraph"/>
              <w:numPr>
                <w:ilvl w:val="0"/>
                <w:numId w:val="4"/>
              </w:numPr>
              <w:rPr>
                <w:rFonts w:ascii="Arial" w:hAnsi="Arial" w:cs="Arial"/>
                <w:lang w:val="en-US"/>
              </w:rPr>
            </w:pPr>
            <w:r w:rsidRPr="007A547E">
              <w:rPr>
                <w:rFonts w:ascii="Arial" w:hAnsi="Arial" w:cs="Arial"/>
                <w:lang w:val="en-US"/>
              </w:rPr>
              <w:t>______</w:t>
            </w:r>
          </w:p>
          <w:p w14:paraId="14AAC4A8" w14:textId="77777777" w:rsidR="00F00BBC" w:rsidRPr="007A547E" w:rsidRDefault="00F00BBC" w:rsidP="00C8256D">
            <w:pPr>
              <w:pStyle w:val="ListParagraph"/>
              <w:numPr>
                <w:ilvl w:val="0"/>
                <w:numId w:val="4"/>
              </w:numPr>
              <w:rPr>
                <w:rFonts w:ascii="Arial" w:hAnsi="Arial" w:cs="Arial"/>
                <w:lang w:val="en-US"/>
              </w:rPr>
            </w:pPr>
            <w:r w:rsidRPr="007A547E">
              <w:rPr>
                <w:rFonts w:ascii="Arial" w:hAnsi="Arial" w:cs="Arial"/>
                <w:lang w:val="en-US"/>
              </w:rPr>
              <w:t>_______</w:t>
            </w:r>
          </w:p>
        </w:tc>
        <w:tc>
          <w:tcPr>
            <w:tcW w:w="1316" w:type="dxa"/>
          </w:tcPr>
          <w:p w14:paraId="764723B7" w14:textId="77777777" w:rsidR="00F00BBC" w:rsidRPr="007A547E" w:rsidRDefault="00F00BBC" w:rsidP="00C8256D">
            <w:pPr>
              <w:pStyle w:val="ListParagraph"/>
              <w:numPr>
                <w:ilvl w:val="0"/>
                <w:numId w:val="4"/>
              </w:numPr>
              <w:rPr>
                <w:rFonts w:ascii="Arial" w:hAnsi="Arial" w:cs="Arial"/>
                <w:lang w:val="en-US"/>
              </w:rPr>
            </w:pPr>
            <w:r w:rsidRPr="007A547E">
              <w:rPr>
                <w:rFonts w:ascii="Arial" w:hAnsi="Arial" w:cs="Arial"/>
                <w:lang w:val="en-US"/>
              </w:rPr>
              <w:t>____</w:t>
            </w:r>
          </w:p>
          <w:p w14:paraId="223216A6" w14:textId="77777777" w:rsidR="00F00BBC" w:rsidRPr="007A547E" w:rsidRDefault="00F00BBC" w:rsidP="00C8256D">
            <w:pPr>
              <w:pStyle w:val="ListParagraph"/>
              <w:numPr>
                <w:ilvl w:val="0"/>
                <w:numId w:val="4"/>
              </w:numPr>
              <w:rPr>
                <w:rFonts w:ascii="Arial" w:hAnsi="Arial" w:cs="Arial"/>
                <w:lang w:val="en-US"/>
              </w:rPr>
            </w:pPr>
            <w:r w:rsidRPr="007A547E">
              <w:rPr>
                <w:rFonts w:ascii="Arial" w:hAnsi="Arial" w:cs="Arial"/>
                <w:lang w:val="en-US"/>
              </w:rPr>
              <w:t>______</w:t>
            </w:r>
          </w:p>
          <w:p w14:paraId="769B98D2" w14:textId="77777777" w:rsidR="00F00BBC" w:rsidRPr="007A547E" w:rsidRDefault="00F00BBC" w:rsidP="00C8256D">
            <w:pPr>
              <w:pStyle w:val="ListParagraph"/>
              <w:numPr>
                <w:ilvl w:val="0"/>
                <w:numId w:val="4"/>
              </w:numPr>
              <w:rPr>
                <w:rFonts w:ascii="Arial" w:hAnsi="Arial" w:cs="Arial"/>
                <w:lang w:val="en-US"/>
              </w:rPr>
            </w:pPr>
            <w:r w:rsidRPr="007A547E">
              <w:rPr>
                <w:rFonts w:ascii="Arial" w:hAnsi="Arial" w:cs="Arial"/>
                <w:lang w:val="en-US"/>
              </w:rPr>
              <w:t>_______</w:t>
            </w:r>
          </w:p>
        </w:tc>
        <w:tc>
          <w:tcPr>
            <w:tcW w:w="1316" w:type="dxa"/>
          </w:tcPr>
          <w:p w14:paraId="4A42AB2C" w14:textId="77777777" w:rsidR="00F00BBC" w:rsidRPr="007A547E" w:rsidRDefault="00F00BBC" w:rsidP="00C8256D">
            <w:pPr>
              <w:pStyle w:val="ListParagraph"/>
              <w:numPr>
                <w:ilvl w:val="0"/>
                <w:numId w:val="4"/>
              </w:numPr>
              <w:rPr>
                <w:rFonts w:ascii="Arial" w:hAnsi="Arial" w:cs="Arial"/>
                <w:lang w:val="en-US"/>
              </w:rPr>
            </w:pPr>
            <w:r w:rsidRPr="007A547E">
              <w:rPr>
                <w:rFonts w:ascii="Arial" w:hAnsi="Arial" w:cs="Arial"/>
                <w:lang w:val="en-US"/>
              </w:rPr>
              <w:t>____</w:t>
            </w:r>
          </w:p>
          <w:p w14:paraId="7AAD8CA0" w14:textId="77777777" w:rsidR="00F00BBC" w:rsidRPr="007A547E" w:rsidRDefault="00F00BBC" w:rsidP="00C8256D">
            <w:pPr>
              <w:pStyle w:val="ListParagraph"/>
              <w:numPr>
                <w:ilvl w:val="0"/>
                <w:numId w:val="4"/>
              </w:numPr>
              <w:rPr>
                <w:rFonts w:ascii="Arial" w:hAnsi="Arial" w:cs="Arial"/>
                <w:lang w:val="en-US"/>
              </w:rPr>
            </w:pPr>
            <w:r w:rsidRPr="007A547E">
              <w:rPr>
                <w:rFonts w:ascii="Arial" w:hAnsi="Arial" w:cs="Arial"/>
                <w:lang w:val="en-US"/>
              </w:rPr>
              <w:t>______</w:t>
            </w:r>
          </w:p>
          <w:p w14:paraId="6EF8C790" w14:textId="77777777" w:rsidR="00F00BBC" w:rsidRPr="007A547E" w:rsidRDefault="00F00BBC" w:rsidP="00C8256D">
            <w:pPr>
              <w:pStyle w:val="ListParagraph"/>
              <w:numPr>
                <w:ilvl w:val="0"/>
                <w:numId w:val="4"/>
              </w:numPr>
              <w:rPr>
                <w:rFonts w:ascii="Arial" w:hAnsi="Arial" w:cs="Arial"/>
                <w:lang w:val="en-US"/>
              </w:rPr>
            </w:pPr>
            <w:r w:rsidRPr="007A547E">
              <w:rPr>
                <w:rFonts w:ascii="Arial" w:hAnsi="Arial" w:cs="Arial"/>
                <w:lang w:val="en-US"/>
              </w:rPr>
              <w:t>_______</w:t>
            </w:r>
          </w:p>
        </w:tc>
      </w:tr>
    </w:tbl>
    <w:p w14:paraId="5DF31C2E" w14:textId="77777777" w:rsidR="00F00BBC" w:rsidRPr="007A547E" w:rsidRDefault="00F00BBC" w:rsidP="00F00BBC">
      <w:pPr>
        <w:spacing w:after="0" w:line="240" w:lineRule="auto"/>
        <w:rPr>
          <w:rFonts w:ascii="Arial" w:hAnsi="Arial" w:cs="Arial"/>
          <w:lang w:val="en-US"/>
        </w:rPr>
      </w:pPr>
    </w:p>
    <w:p w14:paraId="528D06F2" w14:textId="77777777" w:rsidR="00F00BBC" w:rsidRPr="007A547E" w:rsidRDefault="00F00BBC" w:rsidP="00C8256D">
      <w:pPr>
        <w:pStyle w:val="ListParagraph"/>
        <w:numPr>
          <w:ilvl w:val="0"/>
          <w:numId w:val="3"/>
        </w:numPr>
        <w:spacing w:after="0" w:line="240" w:lineRule="auto"/>
        <w:rPr>
          <w:rFonts w:ascii="Arial" w:hAnsi="Arial" w:cs="Arial"/>
          <w:lang w:val="en-US"/>
        </w:rPr>
      </w:pPr>
      <w:r w:rsidRPr="007A547E">
        <w:rPr>
          <w:rFonts w:ascii="Arial" w:hAnsi="Arial" w:cs="Arial"/>
          <w:lang w:val="en-US"/>
        </w:rPr>
        <w:t>Factsheets</w:t>
      </w:r>
    </w:p>
    <w:p w14:paraId="075063E2" w14:textId="77AEABD4" w:rsidR="00F00BBC" w:rsidRPr="007A547E" w:rsidRDefault="007573B9" w:rsidP="00C8256D">
      <w:pPr>
        <w:pStyle w:val="ListParagraph"/>
        <w:numPr>
          <w:ilvl w:val="0"/>
          <w:numId w:val="3"/>
        </w:numPr>
        <w:spacing w:after="0" w:line="240" w:lineRule="auto"/>
        <w:rPr>
          <w:rFonts w:ascii="Arial" w:hAnsi="Arial" w:cs="Arial"/>
          <w:lang w:val="en-US"/>
        </w:rPr>
      </w:pPr>
      <w:r>
        <w:rPr>
          <w:rFonts w:ascii="Arial" w:hAnsi="Arial" w:cs="Arial"/>
          <w:lang w:val="en-US"/>
        </w:rPr>
        <w:t>Case Studies</w:t>
      </w:r>
    </w:p>
    <w:p w14:paraId="32149325" w14:textId="1F89C502" w:rsidR="005B3708" w:rsidRDefault="007573B9" w:rsidP="00C8256D">
      <w:pPr>
        <w:pStyle w:val="ListParagraph"/>
        <w:numPr>
          <w:ilvl w:val="0"/>
          <w:numId w:val="3"/>
        </w:numPr>
        <w:spacing w:after="0" w:line="240" w:lineRule="auto"/>
        <w:rPr>
          <w:rFonts w:ascii="Arial" w:hAnsi="Arial" w:cs="Arial"/>
          <w:lang w:val="en-US"/>
        </w:rPr>
      </w:pPr>
      <w:r>
        <w:rPr>
          <w:rFonts w:ascii="Arial" w:hAnsi="Arial" w:cs="Arial"/>
          <w:lang w:val="en-US"/>
        </w:rPr>
        <w:t>Human Interest Stories</w:t>
      </w:r>
    </w:p>
    <w:p w14:paraId="7E65B97C" w14:textId="51D784A6" w:rsidR="007573B9" w:rsidRDefault="007573B9" w:rsidP="00C8256D">
      <w:pPr>
        <w:pStyle w:val="ListParagraph"/>
        <w:numPr>
          <w:ilvl w:val="0"/>
          <w:numId w:val="3"/>
        </w:numPr>
        <w:spacing w:after="0" w:line="240" w:lineRule="auto"/>
        <w:rPr>
          <w:rFonts w:ascii="Arial" w:hAnsi="Arial" w:cs="Arial"/>
          <w:lang w:val="en-US"/>
        </w:rPr>
      </w:pPr>
      <w:r>
        <w:rPr>
          <w:rFonts w:ascii="Arial" w:hAnsi="Arial" w:cs="Arial"/>
          <w:lang w:val="en-US"/>
        </w:rPr>
        <w:t>Technical guidance</w:t>
      </w:r>
    </w:p>
    <w:p w14:paraId="0357940E" w14:textId="6B839952" w:rsidR="007573B9" w:rsidRDefault="007573B9" w:rsidP="00C8256D">
      <w:pPr>
        <w:pStyle w:val="ListParagraph"/>
        <w:numPr>
          <w:ilvl w:val="0"/>
          <w:numId w:val="3"/>
        </w:numPr>
        <w:spacing w:after="0" w:line="240" w:lineRule="auto"/>
        <w:rPr>
          <w:rFonts w:ascii="Arial" w:hAnsi="Arial" w:cs="Arial"/>
          <w:lang w:val="en-US"/>
        </w:rPr>
      </w:pPr>
      <w:r>
        <w:rPr>
          <w:rFonts w:ascii="Arial" w:hAnsi="Arial" w:cs="Arial"/>
          <w:lang w:val="en-US"/>
        </w:rPr>
        <w:t>Executive Summaries</w:t>
      </w:r>
    </w:p>
    <w:p w14:paraId="5408AA8C" w14:textId="689580AA" w:rsidR="007573B9" w:rsidRDefault="007573B9" w:rsidP="00C8256D">
      <w:pPr>
        <w:pStyle w:val="ListParagraph"/>
        <w:numPr>
          <w:ilvl w:val="0"/>
          <w:numId w:val="3"/>
        </w:numPr>
        <w:spacing w:after="0" w:line="240" w:lineRule="auto"/>
        <w:rPr>
          <w:rFonts w:ascii="Arial" w:hAnsi="Arial" w:cs="Arial"/>
          <w:lang w:val="en-US"/>
        </w:rPr>
      </w:pPr>
      <w:r>
        <w:rPr>
          <w:rFonts w:ascii="Arial" w:hAnsi="Arial" w:cs="Arial"/>
          <w:lang w:val="en-US"/>
        </w:rPr>
        <w:t>Reports (learning, evaluations, action research, etc.)</w:t>
      </w:r>
    </w:p>
    <w:p w14:paraId="329DBE2D" w14:textId="5747AE4E" w:rsidR="007573B9" w:rsidRDefault="007573B9" w:rsidP="00C8256D">
      <w:pPr>
        <w:pStyle w:val="ListParagraph"/>
        <w:numPr>
          <w:ilvl w:val="0"/>
          <w:numId w:val="3"/>
        </w:numPr>
        <w:spacing w:after="0" w:line="240" w:lineRule="auto"/>
        <w:rPr>
          <w:rFonts w:ascii="Arial" w:hAnsi="Arial" w:cs="Arial"/>
          <w:lang w:val="en-US"/>
        </w:rPr>
      </w:pPr>
      <w:r>
        <w:rPr>
          <w:rFonts w:ascii="Arial" w:hAnsi="Arial" w:cs="Arial"/>
          <w:lang w:val="en-US"/>
        </w:rPr>
        <w:t>Position notes on specific themes/subjects</w:t>
      </w:r>
    </w:p>
    <w:p w14:paraId="5F944C80" w14:textId="0B2E93E4" w:rsidR="007573B9" w:rsidRDefault="007573B9" w:rsidP="00C8256D">
      <w:pPr>
        <w:pStyle w:val="ListParagraph"/>
        <w:numPr>
          <w:ilvl w:val="0"/>
          <w:numId w:val="3"/>
        </w:numPr>
        <w:spacing w:after="0" w:line="240" w:lineRule="auto"/>
        <w:rPr>
          <w:rFonts w:ascii="Arial" w:hAnsi="Arial" w:cs="Arial"/>
          <w:lang w:val="en-US"/>
        </w:rPr>
      </w:pPr>
      <w:r>
        <w:rPr>
          <w:rFonts w:ascii="Arial" w:hAnsi="Arial" w:cs="Arial"/>
          <w:lang w:val="en-US"/>
        </w:rPr>
        <w:t>Audio-visual</w:t>
      </w:r>
    </w:p>
    <w:p w14:paraId="21674BB5" w14:textId="77777777" w:rsidR="00F00BBC" w:rsidRPr="007A547E" w:rsidRDefault="00F00BBC" w:rsidP="00F00BBC">
      <w:pPr>
        <w:spacing w:after="0" w:line="240" w:lineRule="auto"/>
        <w:rPr>
          <w:rFonts w:ascii="Arial" w:hAnsi="Arial" w:cs="Arial"/>
          <w:lang w:val="en-US"/>
        </w:rPr>
      </w:pPr>
    </w:p>
    <w:p w14:paraId="12D01B13" w14:textId="77777777" w:rsidR="004A41F2" w:rsidRPr="007A547E" w:rsidRDefault="004A41F2" w:rsidP="004A41F2">
      <w:pPr>
        <w:spacing w:after="0" w:line="240" w:lineRule="auto"/>
        <w:rPr>
          <w:rFonts w:ascii="Arial" w:hAnsi="Arial" w:cs="Arial"/>
          <w:lang w:val="en-US"/>
        </w:rPr>
      </w:pPr>
    </w:p>
    <w:p w14:paraId="54AB63D8" w14:textId="29117011" w:rsidR="00836F7A" w:rsidRPr="007A547E" w:rsidRDefault="007573B9" w:rsidP="00246448">
      <w:pPr>
        <w:pStyle w:val="ListParagraph"/>
        <w:numPr>
          <w:ilvl w:val="0"/>
          <w:numId w:val="14"/>
        </w:numPr>
        <w:spacing w:before="120" w:after="120"/>
        <w:outlineLvl w:val="0"/>
        <w:rPr>
          <w:rFonts w:ascii="Arial" w:hAnsi="Arial" w:cs="Arial"/>
          <w:b/>
          <w:lang w:val="en-US"/>
        </w:rPr>
      </w:pPr>
      <w:r>
        <w:rPr>
          <w:rFonts w:ascii="Arial" w:hAnsi="Arial" w:cs="Arial"/>
          <w:b/>
          <w:lang w:val="en-US"/>
        </w:rPr>
        <w:t>EXPERIENCE DISSEMINATION</w:t>
      </w:r>
    </w:p>
    <w:p w14:paraId="4BDBB4DB" w14:textId="77777777" w:rsidR="007573B9" w:rsidRDefault="00836F7A" w:rsidP="007573B9">
      <w:pPr>
        <w:spacing w:before="120" w:after="120" w:line="240" w:lineRule="auto"/>
        <w:jc w:val="both"/>
        <w:rPr>
          <w:rFonts w:ascii="Arial" w:hAnsi="Arial" w:cs="Arial"/>
          <w:lang w:val="en-US"/>
        </w:rPr>
      </w:pPr>
      <w:r w:rsidRPr="007A547E">
        <w:rPr>
          <w:rFonts w:ascii="Arial" w:hAnsi="Arial" w:cs="Arial"/>
          <w:lang w:val="en-US"/>
        </w:rPr>
        <w:t>Caius Lucilius</w:t>
      </w:r>
      <w:r w:rsidR="007573B9">
        <w:rPr>
          <w:rFonts w:ascii="Arial" w:hAnsi="Arial" w:cs="Arial"/>
          <w:lang w:val="en-US"/>
        </w:rPr>
        <w:t xml:space="preserve"> said</w:t>
      </w:r>
      <w:r w:rsidRPr="007A547E">
        <w:rPr>
          <w:rFonts w:ascii="Arial" w:hAnsi="Arial" w:cs="Arial"/>
          <w:lang w:val="en-US"/>
        </w:rPr>
        <w:t xml:space="preserve"> </w:t>
      </w:r>
      <w:r w:rsidR="007573B9">
        <w:rPr>
          <w:rFonts w:ascii="Arial" w:hAnsi="Arial" w:cs="Arial"/>
          <w:lang w:val="en-US"/>
        </w:rPr>
        <w:t xml:space="preserve">“Knowledge is not knowledge if no one else knows what you know.” Additionally, you must “give the right information to the right person at the right time.” </w:t>
      </w:r>
    </w:p>
    <w:p w14:paraId="1249A6AF" w14:textId="2F4D22CF" w:rsidR="00836F7A" w:rsidRPr="007A547E" w:rsidRDefault="007573B9" w:rsidP="007573B9">
      <w:pPr>
        <w:spacing w:before="120" w:after="120" w:line="240" w:lineRule="auto"/>
        <w:jc w:val="both"/>
        <w:rPr>
          <w:rFonts w:ascii="Arial" w:hAnsi="Arial" w:cs="Arial"/>
          <w:lang w:val="en-US"/>
        </w:rPr>
      </w:pPr>
      <w:r>
        <w:rPr>
          <w:rFonts w:ascii="Arial" w:hAnsi="Arial" w:cs="Arial"/>
          <w:lang w:val="en-US"/>
        </w:rPr>
        <w:t xml:space="preserve">The following tools and approaches will facilitate knowledge sharing and data protection at CARE Niger: </w:t>
      </w:r>
    </w:p>
    <w:p w14:paraId="2E8C3369" w14:textId="46DED0EE" w:rsidR="00DA3D39" w:rsidRPr="007A547E" w:rsidRDefault="00DA3D39" w:rsidP="00DA3D39">
      <w:pPr>
        <w:spacing w:before="120" w:after="120"/>
        <w:rPr>
          <w:rFonts w:ascii="Arial" w:hAnsi="Arial" w:cs="Arial"/>
          <w:lang w:val="en-US"/>
        </w:rPr>
      </w:pPr>
      <w:r w:rsidRPr="007A547E">
        <w:rPr>
          <w:rFonts w:ascii="Arial" w:hAnsi="Arial" w:cs="Arial"/>
          <w:b/>
          <w:u w:val="single"/>
          <w:lang w:val="en-US"/>
        </w:rPr>
        <w:t>L’Audience</w:t>
      </w:r>
      <w:r w:rsidR="00EF79F6" w:rsidRPr="007A547E">
        <w:rPr>
          <w:rFonts w:ascii="Arial" w:hAnsi="Arial" w:cs="Arial"/>
          <w:b/>
          <w:u w:val="single"/>
          <w:lang w:val="en-US"/>
        </w:rPr>
        <w:t xml:space="preserve"> </w:t>
      </w:r>
      <w:r w:rsidRPr="007A547E">
        <w:rPr>
          <w:rFonts w:ascii="Arial" w:hAnsi="Arial" w:cs="Arial"/>
          <w:u w:val="single"/>
          <w:lang w:val="en-US"/>
        </w:rPr>
        <w:t>:</w:t>
      </w:r>
      <w:r w:rsidRPr="007A547E">
        <w:rPr>
          <w:rFonts w:ascii="Arial" w:hAnsi="Arial" w:cs="Arial"/>
          <w:lang w:val="en-US"/>
        </w:rPr>
        <w:t xml:space="preserve"> </w:t>
      </w:r>
      <w:r w:rsidR="007573B9">
        <w:rPr>
          <w:rFonts w:ascii="Arial" w:hAnsi="Arial" w:cs="Arial"/>
          <w:lang w:val="en-US"/>
        </w:rPr>
        <w:t xml:space="preserve">who is this message for?  Who needs to know? What can they do with the information? </w:t>
      </w:r>
    </w:p>
    <w:p w14:paraId="3B3F41AF" w14:textId="77777777" w:rsidR="007573B9" w:rsidRDefault="007573B9" w:rsidP="007573B9">
      <w:pPr>
        <w:pStyle w:val="ListParagraph"/>
        <w:numPr>
          <w:ilvl w:val="0"/>
          <w:numId w:val="3"/>
        </w:numPr>
        <w:spacing w:before="120" w:after="120"/>
        <w:rPr>
          <w:rFonts w:ascii="Arial" w:hAnsi="Arial" w:cs="Arial"/>
          <w:lang w:val="en-US"/>
        </w:rPr>
      </w:pPr>
      <w:r>
        <w:rPr>
          <w:rFonts w:ascii="Arial" w:hAnsi="Arial" w:cs="Arial"/>
          <w:lang w:val="en-US"/>
        </w:rPr>
        <w:t>Airplane mode for high-level decision makers</w:t>
      </w:r>
    </w:p>
    <w:p w14:paraId="7A0FD7F7" w14:textId="77777777" w:rsidR="007573B9" w:rsidRDefault="007573B9" w:rsidP="007573B9">
      <w:pPr>
        <w:pStyle w:val="ListParagraph"/>
        <w:numPr>
          <w:ilvl w:val="0"/>
          <w:numId w:val="3"/>
        </w:numPr>
        <w:spacing w:before="120" w:after="120"/>
        <w:rPr>
          <w:rFonts w:ascii="Arial" w:hAnsi="Arial" w:cs="Arial"/>
          <w:lang w:val="en-US"/>
        </w:rPr>
      </w:pPr>
      <w:r>
        <w:rPr>
          <w:rFonts w:ascii="Arial" w:hAnsi="Arial" w:cs="Arial"/>
          <w:lang w:val="en-US"/>
        </w:rPr>
        <w:t>Car mode for expert decision makers</w:t>
      </w:r>
    </w:p>
    <w:p w14:paraId="56A88EA5" w14:textId="77777777" w:rsidR="007573B9" w:rsidRDefault="007573B9" w:rsidP="007573B9">
      <w:pPr>
        <w:pStyle w:val="ListParagraph"/>
        <w:numPr>
          <w:ilvl w:val="0"/>
          <w:numId w:val="3"/>
        </w:numPr>
        <w:spacing w:before="120" w:after="120"/>
        <w:rPr>
          <w:rFonts w:ascii="Arial" w:hAnsi="Arial" w:cs="Arial"/>
          <w:lang w:val="en-US"/>
        </w:rPr>
      </w:pPr>
      <w:r>
        <w:rPr>
          <w:rFonts w:ascii="Arial" w:hAnsi="Arial" w:cs="Arial"/>
          <w:lang w:val="en-US"/>
        </w:rPr>
        <w:t>Bicycle mode for project managers</w:t>
      </w:r>
    </w:p>
    <w:p w14:paraId="7CB62273" w14:textId="77777777" w:rsidR="007573B9" w:rsidRDefault="007573B9" w:rsidP="007573B9">
      <w:pPr>
        <w:pStyle w:val="ListParagraph"/>
        <w:numPr>
          <w:ilvl w:val="0"/>
          <w:numId w:val="3"/>
        </w:numPr>
        <w:spacing w:before="120" w:after="120"/>
        <w:rPr>
          <w:rFonts w:ascii="Arial" w:hAnsi="Arial" w:cs="Arial"/>
          <w:lang w:val="en-US"/>
        </w:rPr>
      </w:pPr>
      <w:r>
        <w:rPr>
          <w:rFonts w:ascii="Arial" w:hAnsi="Arial" w:cs="Arial"/>
          <w:lang w:val="en-US"/>
        </w:rPr>
        <w:t xml:space="preserve">Walking mode for implementers and experts in the field. </w:t>
      </w:r>
    </w:p>
    <w:p w14:paraId="306402DE" w14:textId="77777777" w:rsidR="007573B9" w:rsidRDefault="007573B9" w:rsidP="00C8256D">
      <w:pPr>
        <w:pStyle w:val="ListParagraph"/>
        <w:numPr>
          <w:ilvl w:val="0"/>
          <w:numId w:val="3"/>
        </w:numPr>
        <w:spacing w:before="120" w:after="120"/>
        <w:rPr>
          <w:rFonts w:ascii="Arial" w:hAnsi="Arial" w:cs="Arial"/>
          <w:lang w:val="en-US"/>
        </w:rPr>
      </w:pPr>
      <w:r>
        <w:rPr>
          <w:rFonts w:ascii="Arial" w:hAnsi="Arial" w:cs="Arial"/>
          <w:lang w:val="en-US"/>
        </w:rPr>
        <w:t>The level of detail necessary at each of these levels as reflected in an e-mail message are:</w:t>
      </w:r>
    </w:p>
    <w:p w14:paraId="26FBCCC3" w14:textId="590F1E6B" w:rsidR="00374950" w:rsidRDefault="007573B9" w:rsidP="00C8256D">
      <w:pPr>
        <w:pStyle w:val="ListParagraph"/>
        <w:numPr>
          <w:ilvl w:val="1"/>
          <w:numId w:val="3"/>
        </w:numPr>
        <w:spacing w:before="120" w:after="120"/>
        <w:rPr>
          <w:rFonts w:ascii="Arial" w:hAnsi="Arial" w:cs="Arial"/>
          <w:lang w:val="en-US"/>
        </w:rPr>
      </w:pPr>
      <w:r>
        <w:rPr>
          <w:rFonts w:ascii="Arial" w:hAnsi="Arial" w:cs="Arial"/>
          <w:lang w:val="en-US"/>
        </w:rPr>
        <w:t>Subject line: airplane mode</w:t>
      </w:r>
    </w:p>
    <w:p w14:paraId="6FFD0754" w14:textId="3ACB8B06" w:rsidR="007573B9" w:rsidRDefault="007573B9" w:rsidP="00C8256D">
      <w:pPr>
        <w:pStyle w:val="ListParagraph"/>
        <w:numPr>
          <w:ilvl w:val="1"/>
          <w:numId w:val="3"/>
        </w:numPr>
        <w:spacing w:before="120" w:after="120"/>
        <w:rPr>
          <w:rFonts w:ascii="Arial" w:hAnsi="Arial" w:cs="Arial"/>
          <w:lang w:val="en-US"/>
        </w:rPr>
      </w:pPr>
      <w:r>
        <w:rPr>
          <w:rFonts w:ascii="Arial" w:hAnsi="Arial" w:cs="Arial"/>
          <w:lang w:val="en-US"/>
        </w:rPr>
        <w:t>Body of the message: Car mode</w:t>
      </w:r>
    </w:p>
    <w:p w14:paraId="340EE748" w14:textId="1EE729E3" w:rsidR="007573B9" w:rsidRDefault="007573B9" w:rsidP="00C8256D">
      <w:pPr>
        <w:pStyle w:val="ListParagraph"/>
        <w:numPr>
          <w:ilvl w:val="1"/>
          <w:numId w:val="3"/>
        </w:numPr>
        <w:spacing w:before="120" w:after="120"/>
        <w:rPr>
          <w:rFonts w:ascii="Arial" w:hAnsi="Arial" w:cs="Arial"/>
          <w:lang w:val="en-US"/>
        </w:rPr>
      </w:pPr>
      <w:r>
        <w:rPr>
          <w:rFonts w:ascii="Arial" w:hAnsi="Arial" w:cs="Arial"/>
          <w:lang w:val="en-US"/>
        </w:rPr>
        <w:t>Attachment: Bicycle mode</w:t>
      </w:r>
    </w:p>
    <w:p w14:paraId="2DA1452A" w14:textId="253EA3D6" w:rsidR="007573B9" w:rsidRPr="007A547E" w:rsidRDefault="007573B9" w:rsidP="00C8256D">
      <w:pPr>
        <w:pStyle w:val="ListParagraph"/>
        <w:numPr>
          <w:ilvl w:val="1"/>
          <w:numId w:val="3"/>
        </w:numPr>
        <w:spacing w:before="120" w:after="120"/>
        <w:rPr>
          <w:rFonts w:ascii="Arial" w:hAnsi="Arial" w:cs="Arial"/>
          <w:lang w:val="en-US"/>
        </w:rPr>
      </w:pPr>
      <w:r>
        <w:rPr>
          <w:rFonts w:ascii="Arial" w:hAnsi="Arial" w:cs="Arial"/>
          <w:lang w:val="en-US"/>
        </w:rPr>
        <w:t>Links or places to go for more information: Walking mode.</w:t>
      </w:r>
    </w:p>
    <w:p w14:paraId="72FB6DB0" w14:textId="77777777" w:rsidR="007573B9" w:rsidRPr="008D241E" w:rsidRDefault="007573B9" w:rsidP="007573B9">
      <w:pPr>
        <w:pStyle w:val="ListParagraph"/>
        <w:numPr>
          <w:ilvl w:val="0"/>
          <w:numId w:val="3"/>
        </w:numPr>
        <w:jc w:val="center"/>
        <w:rPr>
          <w:lang w:val="en-GB"/>
        </w:rPr>
      </w:pPr>
      <w:r w:rsidRPr="008D241E">
        <w:rPr>
          <w:lang w:val="en-GB"/>
        </w:rPr>
        <w:t>Communication is all about the destination</w:t>
      </w:r>
    </w:p>
    <w:p w14:paraId="32ABF6BE" w14:textId="77777777" w:rsidR="007573B9" w:rsidRPr="008D241E" w:rsidRDefault="007573B9" w:rsidP="007573B9">
      <w:pPr>
        <w:ind w:left="708"/>
        <w:rPr>
          <w:lang w:val="en-GB"/>
        </w:rPr>
      </w:pPr>
      <w:r w:rsidRPr="008D241E">
        <w:rPr>
          <w:lang w:val="en-GB"/>
        </w:rPr>
        <w:lastRenderedPageBreak/>
        <w:t xml:space="preserve">The most important rule of communication is very simple: </w:t>
      </w:r>
      <w:r w:rsidRPr="008D241E">
        <w:rPr>
          <w:b/>
          <w:i/>
          <w:lang w:val="en-GB"/>
        </w:rPr>
        <w:t>consider your audience</w:t>
      </w:r>
      <w:r w:rsidRPr="008D241E">
        <w:rPr>
          <w:lang w:val="en-GB"/>
        </w:rPr>
        <w:t xml:space="preserve">. Most people spend all of their time thinking about “what do I want to say,” and that is only half of the equation.  The other half is, “what do they want (or need) to hear.” </w:t>
      </w:r>
    </w:p>
    <w:p w14:paraId="0A25AFF8" w14:textId="77777777" w:rsidR="007573B9" w:rsidRPr="008D241E" w:rsidRDefault="007573B9" w:rsidP="007573B9">
      <w:pPr>
        <w:rPr>
          <w:lang w:val="en-GB"/>
        </w:rPr>
      </w:pPr>
      <w:r>
        <w:rPr>
          <w:noProof/>
        </w:rPr>
        <w:drawing>
          <wp:anchor distT="0" distB="0" distL="114300" distR="114300" simplePos="0" relativeHeight="251711488" behindDoc="0" locked="0" layoutInCell="1" allowOverlap="1" wp14:anchorId="61608AB5" wp14:editId="4FB6373E">
            <wp:simplePos x="0" y="0"/>
            <wp:positionH relativeFrom="column">
              <wp:posOffset>2793365</wp:posOffset>
            </wp:positionH>
            <wp:positionV relativeFrom="paragraph">
              <wp:posOffset>34290</wp:posOffset>
            </wp:positionV>
            <wp:extent cx="3638550" cy="2733040"/>
            <wp:effectExtent l="19050" t="19050" r="19050" b="1016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12501" r="12659"/>
                    <a:stretch/>
                  </pic:blipFill>
                  <pic:spPr bwMode="auto">
                    <a:xfrm>
                      <a:off x="0" y="0"/>
                      <a:ext cx="3638550" cy="27330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241E">
        <w:rPr>
          <w:lang w:val="en-GB"/>
        </w:rPr>
        <w:t>Communication is about translation.  In the way that a translator at the UN goes from Arabic to English, I work with information from the extremely detailed and technical to the Twitter post. As long as you have a competent translator, it’s not that either the Arabic or the English is wrong, they are just different.  Some people understand one better than the other. But if you speak to someone in a language they don’t understand, you’re never going to get the message across.</w:t>
      </w:r>
    </w:p>
    <w:p w14:paraId="62DC6182" w14:textId="47B7E4CE" w:rsidR="007573B9" w:rsidRPr="008D241E" w:rsidRDefault="007573B9" w:rsidP="007573B9">
      <w:pPr>
        <w:rPr>
          <w:lang w:val="en-GB"/>
        </w:rPr>
      </w:pPr>
      <w:r w:rsidRPr="008D241E">
        <w:rPr>
          <w:lang w:val="en-GB"/>
        </w:rPr>
        <w:t xml:space="preserve">Communications is a voyage.  Ultimately, you want everyone to arrive at the same destination. That’s your key message.  And you want all of your complex research and depth to shape what that key message is.  At any level and for any audience, you always want to stay true to a core set of messages that you can back up at any depth necessary.  </w:t>
      </w:r>
    </w:p>
    <w:p w14:paraId="3B959CB5" w14:textId="77777777" w:rsidR="007573B9" w:rsidRPr="008D241E" w:rsidRDefault="007573B9" w:rsidP="007573B9">
      <w:pPr>
        <w:rPr>
          <w:lang w:val="en-GB"/>
        </w:rPr>
      </w:pPr>
      <w:r w:rsidRPr="008D241E">
        <w:rPr>
          <w:lang w:val="en-GB"/>
        </w:rPr>
        <w:t>You want people to come to the same place—that’s your message. But there are a lot of different ways to arrive at any one place, and everyone travels a little bit differently.  Each audience is going to need a specific set of details and information to get to the same place.  So how are people travelling, and what do they need?</w:t>
      </w:r>
    </w:p>
    <w:p w14:paraId="75A9957B" w14:textId="77777777" w:rsidR="007573B9" w:rsidRPr="007573B9" w:rsidRDefault="007573B9" w:rsidP="007573B9">
      <w:pPr>
        <w:rPr>
          <w:b/>
        </w:rPr>
      </w:pPr>
      <w:r w:rsidRPr="007573B9">
        <w:rPr>
          <w:b/>
        </w:rPr>
        <w:t xml:space="preserve">In An Airplane </w:t>
      </w:r>
    </w:p>
    <w:p w14:paraId="05D885B3" w14:textId="77777777" w:rsidR="007573B9" w:rsidRPr="008D241E" w:rsidRDefault="007573B9" w:rsidP="007573B9">
      <w:pPr>
        <w:pStyle w:val="ListParagraph"/>
        <w:numPr>
          <w:ilvl w:val="0"/>
          <w:numId w:val="3"/>
        </w:numPr>
        <w:rPr>
          <w:lang w:val="en-GB"/>
        </w:rPr>
      </w:pPr>
      <w:r w:rsidRPr="004902ED">
        <w:rPr>
          <w:noProof/>
        </w:rPr>
        <w:drawing>
          <wp:anchor distT="0" distB="0" distL="114300" distR="114300" simplePos="0" relativeHeight="251707392" behindDoc="0" locked="0" layoutInCell="1" allowOverlap="1" wp14:anchorId="1C72182C" wp14:editId="601610DF">
            <wp:simplePos x="0" y="0"/>
            <wp:positionH relativeFrom="margin">
              <wp:align>left</wp:align>
            </wp:positionH>
            <wp:positionV relativeFrom="paragraph">
              <wp:posOffset>6350</wp:posOffset>
            </wp:positionV>
            <wp:extent cx="1626235" cy="1136650"/>
            <wp:effectExtent l="0" t="0" r="0" b="6350"/>
            <wp:wrapSquare wrapText="bothSides"/>
            <wp:docPr id="24"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1626235" cy="113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241E">
        <w:rPr>
          <w:u w:val="single"/>
          <w:lang w:val="en-GB"/>
        </w:rPr>
        <w:t>Who</w:t>
      </w:r>
      <w:r w:rsidRPr="008D241E">
        <w:rPr>
          <w:lang w:val="en-GB"/>
        </w:rPr>
        <w:t xml:space="preserve">: This person might be a donor, a CEO, or an elected official.  They don’t have time to get down into the weeds, and don’t always have the training to understand the nuances of every single area of the organization.  It might also be the widest part of a lay audience—a customer base, small scale donors, people who could take action on your behalf.  </w:t>
      </w:r>
    </w:p>
    <w:p w14:paraId="5E8DDACC" w14:textId="77777777" w:rsidR="007573B9" w:rsidRPr="008D241E" w:rsidRDefault="007573B9" w:rsidP="007573B9">
      <w:pPr>
        <w:pStyle w:val="ListParagraph"/>
        <w:numPr>
          <w:ilvl w:val="0"/>
          <w:numId w:val="3"/>
        </w:numPr>
        <w:rPr>
          <w:lang w:val="en-GB"/>
        </w:rPr>
      </w:pPr>
      <w:r w:rsidRPr="008D241E">
        <w:rPr>
          <w:u w:val="single"/>
          <w:lang w:val="en-GB"/>
        </w:rPr>
        <w:t>Information needs</w:t>
      </w:r>
      <w:r w:rsidRPr="008D241E">
        <w:rPr>
          <w:lang w:val="en-GB"/>
        </w:rPr>
        <w:t>: Wants the 30,000 foot view.  They need the high level messages, and a few brief, key highlights of the work.</w:t>
      </w:r>
    </w:p>
    <w:p w14:paraId="030FBBD9" w14:textId="77777777" w:rsidR="007573B9" w:rsidRPr="008D241E" w:rsidRDefault="007573B9" w:rsidP="007573B9">
      <w:pPr>
        <w:pStyle w:val="ListParagraph"/>
        <w:numPr>
          <w:ilvl w:val="0"/>
          <w:numId w:val="3"/>
        </w:numPr>
        <w:rPr>
          <w:u w:val="single"/>
          <w:lang w:val="en-GB"/>
        </w:rPr>
      </w:pPr>
    </w:p>
    <w:p w14:paraId="0DA6315A" w14:textId="77777777" w:rsidR="007573B9" w:rsidRPr="008D241E" w:rsidRDefault="007573B9" w:rsidP="007573B9">
      <w:pPr>
        <w:pStyle w:val="ListParagraph"/>
        <w:numPr>
          <w:ilvl w:val="0"/>
          <w:numId w:val="3"/>
        </w:numPr>
        <w:rPr>
          <w:lang w:val="en-GB"/>
        </w:rPr>
      </w:pPr>
      <w:r w:rsidRPr="008D241E">
        <w:rPr>
          <w:u w:val="single"/>
          <w:lang w:val="en-GB"/>
        </w:rPr>
        <w:t>Format</w:t>
      </w:r>
      <w:r w:rsidRPr="008D241E">
        <w:rPr>
          <w:lang w:val="en-GB"/>
        </w:rPr>
        <w:t xml:space="preserve">: These people need the shortest messages possible, and they need to be non-technical and powerful.  You have a few seconds to make a big impact.  Try photos, infographics, headlines, talking points, or short posts on Facebook or Twitter.  </w:t>
      </w:r>
    </w:p>
    <w:p w14:paraId="3BC0020B" w14:textId="77777777" w:rsidR="007573B9" w:rsidRPr="007573B9" w:rsidRDefault="007573B9" w:rsidP="007573B9">
      <w:pPr>
        <w:rPr>
          <w:b/>
        </w:rPr>
      </w:pPr>
      <w:r w:rsidRPr="007573B9">
        <w:rPr>
          <w:b/>
        </w:rPr>
        <w:t>In A Car</w:t>
      </w:r>
    </w:p>
    <w:p w14:paraId="501B4141" w14:textId="77777777" w:rsidR="007573B9" w:rsidRPr="008D241E" w:rsidRDefault="007573B9" w:rsidP="007573B9">
      <w:pPr>
        <w:pStyle w:val="ListParagraph"/>
        <w:numPr>
          <w:ilvl w:val="0"/>
          <w:numId w:val="3"/>
        </w:numPr>
        <w:rPr>
          <w:lang w:val="en-GB"/>
        </w:rPr>
      </w:pPr>
      <w:r w:rsidRPr="004902ED">
        <w:rPr>
          <w:b/>
          <w:noProof/>
        </w:rPr>
        <w:lastRenderedPageBreak/>
        <w:drawing>
          <wp:anchor distT="0" distB="0" distL="114300" distR="114300" simplePos="0" relativeHeight="251708416" behindDoc="0" locked="0" layoutInCell="1" allowOverlap="1" wp14:anchorId="49922064" wp14:editId="05F16CF4">
            <wp:simplePos x="0" y="0"/>
            <wp:positionH relativeFrom="margin">
              <wp:align>right</wp:align>
            </wp:positionH>
            <wp:positionV relativeFrom="paragraph">
              <wp:posOffset>13335</wp:posOffset>
            </wp:positionV>
            <wp:extent cx="1953895" cy="1517650"/>
            <wp:effectExtent l="0" t="0" r="8255" b="635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1953895" cy="151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241E">
        <w:rPr>
          <w:u w:val="single"/>
          <w:lang w:val="en-GB"/>
        </w:rPr>
        <w:t>Who</w:t>
      </w:r>
      <w:r w:rsidRPr="008D241E">
        <w:rPr>
          <w:lang w:val="en-GB"/>
        </w:rPr>
        <w:t>: This person may be an interested donor, a staffer for a key decision-makers, a non-technical champion, a mid-level manager or a busy technical person.</w:t>
      </w:r>
    </w:p>
    <w:p w14:paraId="40A32B9C" w14:textId="77777777" w:rsidR="007573B9" w:rsidRPr="008D241E" w:rsidRDefault="007573B9" w:rsidP="007573B9">
      <w:pPr>
        <w:pStyle w:val="ListParagraph"/>
        <w:numPr>
          <w:ilvl w:val="0"/>
          <w:numId w:val="3"/>
        </w:numPr>
        <w:rPr>
          <w:lang w:val="en-GB"/>
        </w:rPr>
      </w:pPr>
      <w:r w:rsidRPr="008D241E">
        <w:rPr>
          <w:u w:val="single"/>
          <w:lang w:val="en-GB"/>
        </w:rPr>
        <w:t>Information Needs</w:t>
      </w:r>
      <w:r w:rsidRPr="008D241E">
        <w:rPr>
          <w:lang w:val="en-GB"/>
        </w:rPr>
        <w:t>: Wants a little more information to get their feet wet. They need to have a little more depth of understanding, but don’t have time to dive all the way in.</w:t>
      </w:r>
    </w:p>
    <w:p w14:paraId="4ECCE713" w14:textId="77777777" w:rsidR="007573B9" w:rsidRPr="008D241E" w:rsidRDefault="007573B9" w:rsidP="007573B9">
      <w:pPr>
        <w:pStyle w:val="ListParagraph"/>
        <w:numPr>
          <w:ilvl w:val="0"/>
          <w:numId w:val="3"/>
        </w:numPr>
        <w:rPr>
          <w:lang w:val="en-GB"/>
        </w:rPr>
      </w:pPr>
      <w:r w:rsidRPr="008D241E">
        <w:rPr>
          <w:u w:val="single"/>
          <w:lang w:val="en-GB"/>
        </w:rPr>
        <w:t>Format</w:t>
      </w:r>
      <w:r w:rsidRPr="008D241E">
        <w:rPr>
          <w:lang w:val="en-GB"/>
        </w:rPr>
        <w:t>: These messages should still be brief, but can contain a few more details. Try 2 page briefs, webpage posting, short blogs or op-eds, infographics with stories attached.</w:t>
      </w:r>
    </w:p>
    <w:p w14:paraId="25C990DB" w14:textId="77777777" w:rsidR="007573B9" w:rsidRPr="007573B9" w:rsidRDefault="007573B9" w:rsidP="007573B9">
      <w:pPr>
        <w:rPr>
          <w:b/>
        </w:rPr>
      </w:pPr>
      <w:r w:rsidRPr="007573B9">
        <w:rPr>
          <w:b/>
        </w:rPr>
        <w:t>On A Bicycle</w:t>
      </w:r>
    </w:p>
    <w:p w14:paraId="40C6E9F1" w14:textId="77777777" w:rsidR="007573B9" w:rsidRPr="008D241E" w:rsidRDefault="007573B9" w:rsidP="007573B9">
      <w:pPr>
        <w:pStyle w:val="ListParagraph"/>
        <w:numPr>
          <w:ilvl w:val="0"/>
          <w:numId w:val="3"/>
        </w:numPr>
        <w:rPr>
          <w:lang w:val="en-GB"/>
        </w:rPr>
      </w:pPr>
      <w:r w:rsidRPr="004902ED">
        <w:rPr>
          <w:b/>
          <w:noProof/>
        </w:rPr>
        <w:drawing>
          <wp:anchor distT="0" distB="0" distL="114300" distR="114300" simplePos="0" relativeHeight="251709440" behindDoc="0" locked="0" layoutInCell="1" allowOverlap="1" wp14:anchorId="19ED9134" wp14:editId="49E83315">
            <wp:simplePos x="0" y="0"/>
            <wp:positionH relativeFrom="column">
              <wp:posOffset>-101600</wp:posOffset>
            </wp:positionH>
            <wp:positionV relativeFrom="paragraph">
              <wp:posOffset>39370</wp:posOffset>
            </wp:positionV>
            <wp:extent cx="1704975" cy="1072515"/>
            <wp:effectExtent l="0" t="0" r="9525" b="0"/>
            <wp:wrapSquare wrapText="bothSides"/>
            <wp:docPr id="32"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1704975" cy="1072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241E">
        <w:rPr>
          <w:u w:val="single"/>
          <w:lang w:val="en-GB"/>
        </w:rPr>
        <w:t>Who</w:t>
      </w:r>
      <w:r w:rsidRPr="008D241E">
        <w:rPr>
          <w:lang w:val="en-GB"/>
        </w:rPr>
        <w:t xml:space="preserve">: These are people who know about the issue and want to dig in a little more. It might be a technical specialist, an expert from a different sector, or an interested non-expert. They know enough that they need more details for you to catch their attention.  </w:t>
      </w:r>
    </w:p>
    <w:p w14:paraId="2A0987DC" w14:textId="77777777" w:rsidR="007573B9" w:rsidRPr="008D241E" w:rsidRDefault="007573B9" w:rsidP="007573B9">
      <w:pPr>
        <w:pStyle w:val="ListParagraph"/>
        <w:numPr>
          <w:ilvl w:val="0"/>
          <w:numId w:val="3"/>
        </w:numPr>
        <w:rPr>
          <w:lang w:val="en-GB"/>
        </w:rPr>
      </w:pPr>
      <w:r w:rsidRPr="008D241E">
        <w:rPr>
          <w:u w:val="single"/>
          <w:lang w:val="en-GB"/>
        </w:rPr>
        <w:t>Information Needs</w:t>
      </w:r>
      <w:r w:rsidRPr="008D241E">
        <w:rPr>
          <w:lang w:val="en-GB"/>
        </w:rPr>
        <w:t>: These people are looking to improve their own work and build an expertise. They need enough detail to test assumptions and to adapt for new needs.</w:t>
      </w:r>
    </w:p>
    <w:p w14:paraId="4AADDD6F" w14:textId="77777777" w:rsidR="007573B9" w:rsidRPr="008D241E" w:rsidRDefault="007573B9" w:rsidP="007573B9">
      <w:pPr>
        <w:pStyle w:val="ListParagraph"/>
        <w:numPr>
          <w:ilvl w:val="0"/>
          <w:numId w:val="3"/>
        </w:numPr>
        <w:rPr>
          <w:lang w:val="en-GB"/>
        </w:rPr>
      </w:pPr>
      <w:r w:rsidRPr="008D241E">
        <w:rPr>
          <w:u w:val="single"/>
          <w:lang w:val="en-GB"/>
        </w:rPr>
        <w:t>Format</w:t>
      </w:r>
      <w:r w:rsidRPr="008D241E">
        <w:rPr>
          <w:lang w:val="en-GB"/>
        </w:rPr>
        <w:t xml:space="preserve">: Look for formats that have more detail but are highly organized and highlighted. They need good signposting so they can find the pieces that are relevant. Journal articles, deeper reports with good executive summaries, and hyperlinked outlines/briefs are good places to start.  </w:t>
      </w:r>
    </w:p>
    <w:p w14:paraId="394991FF" w14:textId="77777777" w:rsidR="007573B9" w:rsidRPr="007573B9" w:rsidRDefault="007573B9" w:rsidP="007573B9">
      <w:pPr>
        <w:rPr>
          <w:b/>
        </w:rPr>
      </w:pPr>
      <w:r w:rsidRPr="007573B9">
        <w:rPr>
          <w:b/>
        </w:rPr>
        <w:t>On Foot</w:t>
      </w:r>
    </w:p>
    <w:p w14:paraId="5672B53C" w14:textId="77777777" w:rsidR="007573B9" w:rsidRPr="008D241E" w:rsidRDefault="007573B9" w:rsidP="007573B9">
      <w:pPr>
        <w:pStyle w:val="ListParagraph"/>
        <w:numPr>
          <w:ilvl w:val="0"/>
          <w:numId w:val="3"/>
        </w:numPr>
        <w:rPr>
          <w:lang w:val="en-GB"/>
        </w:rPr>
      </w:pPr>
      <w:r w:rsidRPr="004902ED">
        <w:rPr>
          <w:noProof/>
        </w:rPr>
        <w:drawing>
          <wp:anchor distT="0" distB="0" distL="114300" distR="114300" simplePos="0" relativeHeight="251710464" behindDoc="0" locked="0" layoutInCell="1" allowOverlap="1" wp14:anchorId="6BFC997F" wp14:editId="54999A6A">
            <wp:simplePos x="0" y="0"/>
            <wp:positionH relativeFrom="margin">
              <wp:align>right</wp:align>
            </wp:positionH>
            <wp:positionV relativeFrom="paragraph">
              <wp:posOffset>12700</wp:posOffset>
            </wp:positionV>
            <wp:extent cx="1268095" cy="1494155"/>
            <wp:effectExtent l="0" t="0" r="8255" b="0"/>
            <wp:wrapSquare wrapText="bothSides"/>
            <wp:docPr id="38" name="Picture 7" descr="C:\Users\ejanoch\Pictures\Arab spring\_ See Wah Ch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Users\ejanoch\Pictures\Arab spring\_ See Wah Cheng.jpg"/>
                    <pic:cNvPicPr>
                      <a:picLocks noChangeAspect="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1268095" cy="1494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241E">
        <w:rPr>
          <w:u w:val="single"/>
          <w:lang w:val="en-GB"/>
        </w:rPr>
        <w:t>Who</w:t>
      </w:r>
      <w:r w:rsidRPr="008D241E">
        <w:rPr>
          <w:lang w:val="en-GB"/>
        </w:rPr>
        <w:t>: These people are already experts, or need to become experts quickly. It might be a technical expert, or a programmer looking to replicate results or understand a project they just picked up.</w:t>
      </w:r>
    </w:p>
    <w:p w14:paraId="099F9139" w14:textId="77777777" w:rsidR="007573B9" w:rsidRPr="008D241E" w:rsidRDefault="007573B9" w:rsidP="007573B9">
      <w:pPr>
        <w:pStyle w:val="ListParagraph"/>
        <w:numPr>
          <w:ilvl w:val="0"/>
          <w:numId w:val="3"/>
        </w:numPr>
        <w:rPr>
          <w:lang w:val="en-GB"/>
        </w:rPr>
      </w:pPr>
      <w:r w:rsidRPr="008D241E">
        <w:rPr>
          <w:u w:val="single"/>
          <w:lang w:val="en-GB"/>
        </w:rPr>
        <w:t>Information Needs</w:t>
      </w:r>
      <w:r w:rsidRPr="008D241E">
        <w:rPr>
          <w:lang w:val="en-GB"/>
        </w:rPr>
        <w:t>: These people are ready to dive into the deep end. This is the highest level of detail and complexity/nuance in messaging. They need enough detail to be able to implement programs, repeat results, carry out trainings.</w:t>
      </w:r>
    </w:p>
    <w:p w14:paraId="4992E3B1" w14:textId="77777777" w:rsidR="007573B9" w:rsidRPr="008D241E" w:rsidRDefault="007573B9" w:rsidP="007573B9">
      <w:pPr>
        <w:pStyle w:val="ListParagraph"/>
        <w:numPr>
          <w:ilvl w:val="0"/>
          <w:numId w:val="3"/>
        </w:numPr>
        <w:rPr>
          <w:lang w:val="en-GB"/>
        </w:rPr>
      </w:pPr>
      <w:r w:rsidRPr="008D241E">
        <w:rPr>
          <w:u w:val="single"/>
          <w:lang w:val="en-GB"/>
        </w:rPr>
        <w:t>Format</w:t>
      </w:r>
      <w:r w:rsidRPr="008D241E">
        <w:rPr>
          <w:lang w:val="en-GB"/>
        </w:rPr>
        <w:t>: You can give these guys everything you have. Full reports, project documentation, they want to see it all.</w:t>
      </w:r>
    </w:p>
    <w:p w14:paraId="2335C8AE" w14:textId="77777777" w:rsidR="007573B9" w:rsidRPr="008D241E" w:rsidRDefault="007573B9" w:rsidP="007573B9">
      <w:pPr>
        <w:pStyle w:val="ListParagraph"/>
        <w:numPr>
          <w:ilvl w:val="0"/>
          <w:numId w:val="3"/>
        </w:numPr>
        <w:rPr>
          <w:b/>
          <w:i/>
          <w:lang w:val="en-GB"/>
        </w:rPr>
      </w:pPr>
      <w:r w:rsidRPr="008D241E">
        <w:rPr>
          <w:lang w:val="en-GB"/>
        </w:rPr>
        <w:t xml:space="preserve">So how do you make sure that everyone gets to the destination? Make sure that you have a version of your message that will work for everyone. Even if you only want to talk to experts, good headlines and short messages are the first way to attract anyone’s attention.  </w:t>
      </w:r>
      <w:r w:rsidRPr="008D241E">
        <w:rPr>
          <w:b/>
          <w:i/>
          <w:lang w:val="en-GB"/>
        </w:rPr>
        <w:t xml:space="preserve">Your short messages should always link to the more complex ones (a Twitter post </w:t>
      </w:r>
      <w:r w:rsidRPr="00A14029">
        <w:rPr>
          <w:b/>
          <w:i/>
        </w:rPr>
        <w:sym w:font="Wingdings" w:char="F0E0"/>
      </w:r>
      <w:r w:rsidRPr="008D241E">
        <w:rPr>
          <w:b/>
          <w:i/>
          <w:lang w:val="en-GB"/>
        </w:rPr>
        <w:t xml:space="preserve"> website </w:t>
      </w:r>
      <w:r w:rsidRPr="00A14029">
        <w:rPr>
          <w:b/>
          <w:i/>
        </w:rPr>
        <w:sym w:font="Wingdings" w:char="F0E0"/>
      </w:r>
      <w:r w:rsidRPr="008D241E">
        <w:rPr>
          <w:b/>
          <w:i/>
          <w:lang w:val="en-GB"/>
        </w:rPr>
        <w:t xml:space="preserve"> short brief </w:t>
      </w:r>
      <w:r w:rsidRPr="00A14029">
        <w:rPr>
          <w:b/>
          <w:i/>
        </w:rPr>
        <w:sym w:font="Wingdings" w:char="F0E0"/>
      </w:r>
      <w:r w:rsidRPr="008D241E">
        <w:rPr>
          <w:b/>
          <w:i/>
          <w:lang w:val="en-GB"/>
        </w:rPr>
        <w:t xml:space="preserve"> full report), so people can get as deep as they want.</w:t>
      </w:r>
      <w:r w:rsidRPr="008D241E">
        <w:rPr>
          <w:lang w:val="en-GB"/>
        </w:rPr>
        <w:t xml:space="preserve">  But you have to cross the beach to go diving, so you should </w:t>
      </w:r>
      <w:r w:rsidRPr="008D241E">
        <w:rPr>
          <w:b/>
          <w:i/>
          <w:lang w:val="en-GB"/>
        </w:rPr>
        <w:t>always</w:t>
      </w:r>
      <w:r w:rsidRPr="008D241E">
        <w:rPr>
          <w:lang w:val="en-GB"/>
        </w:rPr>
        <w:t xml:space="preserve"> </w:t>
      </w:r>
      <w:r w:rsidRPr="008D241E">
        <w:rPr>
          <w:b/>
          <w:i/>
          <w:lang w:val="en-GB"/>
        </w:rPr>
        <w:t>develop the short, high-level versions of your messaging so you can reach everyone.</w:t>
      </w:r>
    </w:p>
    <w:p w14:paraId="73AD1882" w14:textId="7CDC3691" w:rsidR="009F3534" w:rsidRPr="007A547E" w:rsidRDefault="007573B9" w:rsidP="009F3534">
      <w:pPr>
        <w:rPr>
          <w:rFonts w:ascii="Arial" w:hAnsi="Arial" w:cs="Arial"/>
          <w:u w:val="single"/>
          <w:lang w:val="en-US"/>
        </w:rPr>
      </w:pPr>
      <w:r>
        <w:rPr>
          <w:rFonts w:ascii="Arial" w:hAnsi="Arial" w:cs="Arial"/>
          <w:b/>
          <w:u w:val="single"/>
          <w:lang w:val="en-US"/>
        </w:rPr>
        <w:t>Web Platforms:</w:t>
      </w:r>
    </w:p>
    <w:p w14:paraId="52923154" w14:textId="582B5EBF" w:rsidR="009F3534" w:rsidRPr="007A547E" w:rsidRDefault="007573B9" w:rsidP="009F3534">
      <w:pPr>
        <w:rPr>
          <w:rFonts w:ascii="Arial" w:hAnsi="Arial" w:cs="Arial"/>
          <w:lang w:val="en-US"/>
        </w:rPr>
      </w:pPr>
      <w:r>
        <w:rPr>
          <w:rFonts w:ascii="Arial" w:hAnsi="Arial" w:cs="Arial"/>
          <w:b/>
          <w:i/>
          <w:lang w:val="en-US"/>
        </w:rPr>
        <w:lastRenderedPageBreak/>
        <w:t>Inside CARE:</w:t>
      </w:r>
      <w:r w:rsidR="009F3534" w:rsidRPr="007A547E">
        <w:rPr>
          <w:rFonts w:ascii="Arial" w:hAnsi="Arial" w:cs="Arial"/>
          <w:lang w:val="en-US"/>
        </w:rPr>
        <w:t xml:space="preserve"> </w:t>
      </w:r>
      <w:r>
        <w:rPr>
          <w:rFonts w:ascii="Arial" w:hAnsi="Arial" w:cs="Arial"/>
          <w:lang w:val="en-US"/>
        </w:rPr>
        <w:t>Use at least 3 internal platforms, one for each level (airplane, car, bicycle)</w:t>
      </w:r>
      <w:r w:rsidR="00D95BCA">
        <w:rPr>
          <w:rFonts w:ascii="Arial" w:hAnsi="Arial" w:cs="Arial"/>
          <w:lang w:val="en-US"/>
        </w:rPr>
        <w:t>, and add details about where to go for more information</w:t>
      </w:r>
      <w:r>
        <w:rPr>
          <w:rFonts w:ascii="Arial" w:hAnsi="Arial" w:cs="Arial"/>
          <w:lang w:val="en-US"/>
        </w:rPr>
        <w:t>. See the “platform menu”</w:t>
      </w:r>
      <w:r w:rsidR="00D95BCA">
        <w:rPr>
          <w:rFonts w:ascii="Arial" w:hAnsi="Arial" w:cs="Arial"/>
          <w:lang w:val="en-US"/>
        </w:rPr>
        <w:t>).  List the platforms and the project owner here.</w:t>
      </w:r>
    </w:p>
    <w:tbl>
      <w:tblPr>
        <w:tblStyle w:val="TableGrid"/>
        <w:tblW w:w="0" w:type="auto"/>
        <w:tblLook w:val="04A0" w:firstRow="1" w:lastRow="0" w:firstColumn="1" w:lastColumn="0" w:noHBand="0" w:noVBand="1"/>
      </w:tblPr>
      <w:tblGrid>
        <w:gridCol w:w="3023"/>
        <w:gridCol w:w="3013"/>
        <w:gridCol w:w="3024"/>
      </w:tblGrid>
      <w:tr w:rsidR="009F3534" w:rsidRPr="007A547E" w14:paraId="1AD64F60" w14:textId="77777777" w:rsidTr="001F5C1A">
        <w:tc>
          <w:tcPr>
            <w:tcW w:w="3116" w:type="dxa"/>
          </w:tcPr>
          <w:p w14:paraId="4D7B5854" w14:textId="73281806" w:rsidR="009F3534" w:rsidRPr="007A547E" w:rsidRDefault="00D95BCA" w:rsidP="001F5C1A">
            <w:pPr>
              <w:rPr>
                <w:rFonts w:ascii="Arial" w:hAnsi="Arial" w:cs="Arial"/>
                <w:b/>
                <w:lang w:val="en-US"/>
              </w:rPr>
            </w:pPr>
            <w:r>
              <w:rPr>
                <w:rFonts w:ascii="Arial" w:hAnsi="Arial" w:cs="Arial"/>
                <w:b/>
                <w:lang w:val="en-US"/>
              </w:rPr>
              <w:t>Platform</w:t>
            </w:r>
          </w:p>
        </w:tc>
        <w:tc>
          <w:tcPr>
            <w:tcW w:w="3117" w:type="dxa"/>
          </w:tcPr>
          <w:p w14:paraId="0FF86F2D" w14:textId="02C85E40" w:rsidR="009F3534" w:rsidRPr="007A547E" w:rsidRDefault="00D95BCA" w:rsidP="001F5C1A">
            <w:pPr>
              <w:rPr>
                <w:rFonts w:ascii="Arial" w:hAnsi="Arial" w:cs="Arial"/>
                <w:b/>
                <w:lang w:val="en-US"/>
              </w:rPr>
            </w:pPr>
            <w:r>
              <w:rPr>
                <w:rFonts w:ascii="Arial" w:hAnsi="Arial" w:cs="Arial"/>
                <w:b/>
                <w:lang w:val="en-US"/>
              </w:rPr>
              <w:t>Owner</w:t>
            </w:r>
          </w:p>
        </w:tc>
        <w:tc>
          <w:tcPr>
            <w:tcW w:w="3117" w:type="dxa"/>
          </w:tcPr>
          <w:p w14:paraId="48CDD0F6" w14:textId="3CF859B1" w:rsidR="009F3534" w:rsidRPr="007A547E" w:rsidRDefault="00D95BCA" w:rsidP="001F5C1A">
            <w:pPr>
              <w:rPr>
                <w:rFonts w:ascii="Arial" w:hAnsi="Arial" w:cs="Arial"/>
                <w:b/>
                <w:lang w:val="en-US"/>
              </w:rPr>
            </w:pPr>
            <w:r>
              <w:rPr>
                <w:rFonts w:ascii="Arial" w:hAnsi="Arial" w:cs="Arial"/>
                <w:b/>
                <w:lang w:val="en-US"/>
              </w:rPr>
              <w:t>Follow up (did it happen?  When?)</w:t>
            </w:r>
          </w:p>
        </w:tc>
      </w:tr>
      <w:tr w:rsidR="009F3534" w:rsidRPr="007A547E" w14:paraId="0B867731" w14:textId="77777777" w:rsidTr="001F5C1A">
        <w:tc>
          <w:tcPr>
            <w:tcW w:w="3116" w:type="dxa"/>
          </w:tcPr>
          <w:p w14:paraId="2AAFDFD5" w14:textId="77777777" w:rsidR="009F3534" w:rsidRPr="007A547E" w:rsidRDefault="009F3534" w:rsidP="001F5C1A">
            <w:pPr>
              <w:rPr>
                <w:rFonts w:ascii="Arial" w:hAnsi="Arial" w:cs="Arial"/>
                <w:lang w:val="en-US"/>
              </w:rPr>
            </w:pPr>
          </w:p>
        </w:tc>
        <w:tc>
          <w:tcPr>
            <w:tcW w:w="3117" w:type="dxa"/>
          </w:tcPr>
          <w:p w14:paraId="382AAC92" w14:textId="77777777" w:rsidR="009F3534" w:rsidRPr="007A547E" w:rsidRDefault="009F3534" w:rsidP="001F5C1A">
            <w:pPr>
              <w:rPr>
                <w:rFonts w:ascii="Arial" w:hAnsi="Arial" w:cs="Arial"/>
                <w:lang w:val="en-US"/>
              </w:rPr>
            </w:pPr>
          </w:p>
        </w:tc>
        <w:tc>
          <w:tcPr>
            <w:tcW w:w="3117" w:type="dxa"/>
          </w:tcPr>
          <w:p w14:paraId="582B2DBC" w14:textId="77777777" w:rsidR="009F3534" w:rsidRPr="007A547E" w:rsidRDefault="009F3534" w:rsidP="001F5C1A">
            <w:pPr>
              <w:rPr>
                <w:rFonts w:ascii="Arial" w:hAnsi="Arial" w:cs="Arial"/>
                <w:lang w:val="en-US"/>
              </w:rPr>
            </w:pPr>
          </w:p>
        </w:tc>
      </w:tr>
    </w:tbl>
    <w:p w14:paraId="409749E0" w14:textId="77777777" w:rsidR="009F3534" w:rsidRPr="007A547E" w:rsidRDefault="009F3534" w:rsidP="009F3534">
      <w:pPr>
        <w:rPr>
          <w:rFonts w:ascii="Arial" w:hAnsi="Arial" w:cs="Arial"/>
          <w:lang w:val="en-US"/>
        </w:rPr>
      </w:pPr>
    </w:p>
    <w:p w14:paraId="0870DF8B" w14:textId="6952F748" w:rsidR="00D95BCA" w:rsidRPr="007A547E" w:rsidRDefault="00D95BCA" w:rsidP="00D95BCA">
      <w:pPr>
        <w:rPr>
          <w:rFonts w:ascii="Arial" w:hAnsi="Arial" w:cs="Arial"/>
          <w:lang w:val="en-US"/>
        </w:rPr>
      </w:pPr>
      <w:r>
        <w:rPr>
          <w:rFonts w:ascii="Arial" w:hAnsi="Arial" w:cs="Arial"/>
          <w:b/>
          <w:i/>
          <w:lang w:val="en-US"/>
        </w:rPr>
        <w:t>External</w:t>
      </w:r>
      <w:r w:rsidR="009F3534" w:rsidRPr="007A547E">
        <w:rPr>
          <w:rFonts w:ascii="Arial" w:hAnsi="Arial" w:cs="Arial"/>
          <w:b/>
          <w:lang w:val="en-US"/>
        </w:rPr>
        <w:t>:</w:t>
      </w:r>
      <w:r w:rsidR="009F3534" w:rsidRPr="007A547E">
        <w:rPr>
          <w:rFonts w:ascii="Arial" w:hAnsi="Arial" w:cs="Arial"/>
          <w:lang w:val="en-US"/>
        </w:rPr>
        <w:t xml:space="preserve"> </w:t>
      </w:r>
      <w:r>
        <w:rPr>
          <w:rFonts w:ascii="Arial" w:hAnsi="Arial" w:cs="Arial"/>
          <w:lang w:val="en-US"/>
        </w:rPr>
        <w:t>Use at least 3 extternal platforms, one for each level (airplane, car, bicycle), and add details about where to go for more information. See the “platform menu”).  List the platforms and the project owner here.</w:t>
      </w:r>
    </w:p>
    <w:p w14:paraId="06F9DD43" w14:textId="541017E0" w:rsidR="009F3534" w:rsidRPr="007A547E" w:rsidRDefault="009F3534" w:rsidP="009F3534">
      <w:pPr>
        <w:rPr>
          <w:rFonts w:ascii="Arial" w:hAnsi="Arial" w:cs="Arial"/>
          <w:lang w:val="en-US"/>
        </w:rPr>
      </w:pPr>
    </w:p>
    <w:tbl>
      <w:tblPr>
        <w:tblStyle w:val="TableGrid"/>
        <w:tblW w:w="0" w:type="auto"/>
        <w:tblLook w:val="04A0" w:firstRow="1" w:lastRow="0" w:firstColumn="1" w:lastColumn="0" w:noHBand="0" w:noVBand="1"/>
      </w:tblPr>
      <w:tblGrid>
        <w:gridCol w:w="3023"/>
        <w:gridCol w:w="3013"/>
        <w:gridCol w:w="3024"/>
      </w:tblGrid>
      <w:tr w:rsidR="00006CDC" w:rsidRPr="007A547E" w14:paraId="2D4B3211" w14:textId="77777777" w:rsidTr="00E01449">
        <w:tc>
          <w:tcPr>
            <w:tcW w:w="3116" w:type="dxa"/>
          </w:tcPr>
          <w:p w14:paraId="3663AB37" w14:textId="77777777" w:rsidR="00006CDC" w:rsidRPr="007A547E" w:rsidRDefault="00006CDC" w:rsidP="00E01449">
            <w:pPr>
              <w:rPr>
                <w:rFonts w:ascii="Arial" w:hAnsi="Arial" w:cs="Arial"/>
                <w:b/>
                <w:lang w:val="en-US"/>
              </w:rPr>
            </w:pPr>
            <w:r>
              <w:rPr>
                <w:rFonts w:ascii="Arial" w:hAnsi="Arial" w:cs="Arial"/>
                <w:b/>
                <w:lang w:val="en-US"/>
              </w:rPr>
              <w:t>Platform</w:t>
            </w:r>
          </w:p>
        </w:tc>
        <w:tc>
          <w:tcPr>
            <w:tcW w:w="3117" w:type="dxa"/>
          </w:tcPr>
          <w:p w14:paraId="28AC3120" w14:textId="77777777" w:rsidR="00006CDC" w:rsidRPr="007A547E" w:rsidRDefault="00006CDC" w:rsidP="00E01449">
            <w:pPr>
              <w:rPr>
                <w:rFonts w:ascii="Arial" w:hAnsi="Arial" w:cs="Arial"/>
                <w:b/>
                <w:lang w:val="en-US"/>
              </w:rPr>
            </w:pPr>
            <w:r>
              <w:rPr>
                <w:rFonts w:ascii="Arial" w:hAnsi="Arial" w:cs="Arial"/>
                <w:b/>
                <w:lang w:val="en-US"/>
              </w:rPr>
              <w:t>Owner</w:t>
            </w:r>
          </w:p>
        </w:tc>
        <w:tc>
          <w:tcPr>
            <w:tcW w:w="3117" w:type="dxa"/>
          </w:tcPr>
          <w:p w14:paraId="70E571C9" w14:textId="77777777" w:rsidR="00006CDC" w:rsidRPr="007A547E" w:rsidRDefault="00006CDC" w:rsidP="00E01449">
            <w:pPr>
              <w:rPr>
                <w:rFonts w:ascii="Arial" w:hAnsi="Arial" w:cs="Arial"/>
                <w:b/>
                <w:lang w:val="en-US"/>
              </w:rPr>
            </w:pPr>
            <w:r>
              <w:rPr>
                <w:rFonts w:ascii="Arial" w:hAnsi="Arial" w:cs="Arial"/>
                <w:b/>
                <w:lang w:val="en-US"/>
              </w:rPr>
              <w:t>Follow up (did it happen?  When?)</w:t>
            </w:r>
          </w:p>
        </w:tc>
      </w:tr>
      <w:tr w:rsidR="00006CDC" w:rsidRPr="007A547E" w14:paraId="5D6C4737" w14:textId="77777777" w:rsidTr="00E01449">
        <w:tc>
          <w:tcPr>
            <w:tcW w:w="3116" w:type="dxa"/>
          </w:tcPr>
          <w:p w14:paraId="38CC8E5E" w14:textId="77777777" w:rsidR="00006CDC" w:rsidRPr="007A547E" w:rsidRDefault="00006CDC" w:rsidP="00E01449">
            <w:pPr>
              <w:rPr>
                <w:rFonts w:ascii="Arial" w:hAnsi="Arial" w:cs="Arial"/>
                <w:lang w:val="en-US"/>
              </w:rPr>
            </w:pPr>
          </w:p>
        </w:tc>
        <w:tc>
          <w:tcPr>
            <w:tcW w:w="3117" w:type="dxa"/>
          </w:tcPr>
          <w:p w14:paraId="1A7E7DF9" w14:textId="77777777" w:rsidR="00006CDC" w:rsidRPr="007A547E" w:rsidRDefault="00006CDC" w:rsidP="00E01449">
            <w:pPr>
              <w:rPr>
                <w:rFonts w:ascii="Arial" w:hAnsi="Arial" w:cs="Arial"/>
                <w:lang w:val="en-US"/>
              </w:rPr>
            </w:pPr>
          </w:p>
        </w:tc>
        <w:tc>
          <w:tcPr>
            <w:tcW w:w="3117" w:type="dxa"/>
          </w:tcPr>
          <w:p w14:paraId="01B37A6D" w14:textId="77777777" w:rsidR="00006CDC" w:rsidRPr="007A547E" w:rsidRDefault="00006CDC" w:rsidP="00E01449">
            <w:pPr>
              <w:rPr>
                <w:rFonts w:ascii="Arial" w:hAnsi="Arial" w:cs="Arial"/>
                <w:lang w:val="en-US"/>
              </w:rPr>
            </w:pPr>
          </w:p>
        </w:tc>
      </w:tr>
    </w:tbl>
    <w:p w14:paraId="472D3341" w14:textId="77777777" w:rsidR="009F3534" w:rsidRPr="007A547E" w:rsidRDefault="009F3534" w:rsidP="009F3534">
      <w:pPr>
        <w:rPr>
          <w:rFonts w:ascii="Arial" w:hAnsi="Arial" w:cs="Arial"/>
          <w:b/>
          <w:lang w:val="en-US"/>
        </w:rPr>
      </w:pPr>
    </w:p>
    <w:p w14:paraId="2C140FD8" w14:textId="5E8E4D89" w:rsidR="009F3534" w:rsidRPr="007A547E" w:rsidRDefault="00006CDC" w:rsidP="009F3534">
      <w:pPr>
        <w:rPr>
          <w:rFonts w:ascii="Arial" w:hAnsi="Arial" w:cs="Arial"/>
          <w:u w:val="single"/>
          <w:lang w:val="en-US"/>
        </w:rPr>
      </w:pPr>
      <w:r>
        <w:rPr>
          <w:rFonts w:ascii="Arial" w:hAnsi="Arial" w:cs="Arial"/>
          <w:b/>
          <w:u w:val="single"/>
          <w:lang w:val="en-US"/>
        </w:rPr>
        <w:t>Conferences</w:t>
      </w:r>
      <w:r w:rsidR="009F3534" w:rsidRPr="007A547E">
        <w:rPr>
          <w:rFonts w:ascii="Arial" w:hAnsi="Arial" w:cs="Arial"/>
          <w:u w:val="single"/>
          <w:lang w:val="en-US"/>
        </w:rPr>
        <w:t>:</w:t>
      </w:r>
    </w:p>
    <w:p w14:paraId="144159DD" w14:textId="77777777" w:rsidR="00006CDC" w:rsidRDefault="00006CDC" w:rsidP="009F3534">
      <w:pPr>
        <w:rPr>
          <w:rFonts w:ascii="Arial" w:hAnsi="Arial" w:cs="Arial"/>
          <w:lang w:val="en-US"/>
        </w:rPr>
      </w:pPr>
      <w:r>
        <w:rPr>
          <w:rFonts w:ascii="Arial" w:hAnsi="Arial" w:cs="Arial"/>
          <w:lang w:val="en-US"/>
        </w:rPr>
        <w:t xml:space="preserve">List conferences and opportunities to share our key messages here.  How do we apply to present at these conferences? </w:t>
      </w:r>
    </w:p>
    <w:p w14:paraId="18B09309" w14:textId="54ADBA73" w:rsidR="009F3534" w:rsidRPr="007A547E" w:rsidRDefault="009F3534" w:rsidP="009F3534">
      <w:pPr>
        <w:rPr>
          <w:rFonts w:ascii="Arial" w:hAnsi="Arial" w:cs="Arial"/>
          <w:lang w:val="en-US"/>
        </w:rPr>
      </w:pPr>
    </w:p>
    <w:tbl>
      <w:tblPr>
        <w:tblStyle w:val="TableGrid"/>
        <w:tblW w:w="0" w:type="auto"/>
        <w:tblLook w:val="04A0" w:firstRow="1" w:lastRow="0" w:firstColumn="1" w:lastColumn="0" w:noHBand="0" w:noVBand="1"/>
      </w:tblPr>
      <w:tblGrid>
        <w:gridCol w:w="2380"/>
        <w:gridCol w:w="2025"/>
        <w:gridCol w:w="2383"/>
        <w:gridCol w:w="2272"/>
      </w:tblGrid>
      <w:tr w:rsidR="00006CDC" w:rsidRPr="007A547E" w14:paraId="53FDE374" w14:textId="77777777" w:rsidTr="00006CDC">
        <w:tc>
          <w:tcPr>
            <w:tcW w:w="2380" w:type="dxa"/>
          </w:tcPr>
          <w:p w14:paraId="49057146" w14:textId="7A70CA5C" w:rsidR="00006CDC" w:rsidRPr="007A547E" w:rsidRDefault="00006CDC" w:rsidP="00006CDC">
            <w:pPr>
              <w:rPr>
                <w:rFonts w:ascii="Arial" w:hAnsi="Arial" w:cs="Arial"/>
                <w:b/>
                <w:lang w:val="en-US"/>
              </w:rPr>
            </w:pPr>
            <w:r>
              <w:rPr>
                <w:rFonts w:ascii="Arial" w:hAnsi="Arial" w:cs="Arial"/>
                <w:b/>
                <w:lang w:val="en-US"/>
              </w:rPr>
              <w:t>Conference</w:t>
            </w:r>
          </w:p>
        </w:tc>
        <w:tc>
          <w:tcPr>
            <w:tcW w:w="2025" w:type="dxa"/>
          </w:tcPr>
          <w:p w14:paraId="70D75C53" w14:textId="4036466D" w:rsidR="00006CDC" w:rsidRPr="007A547E" w:rsidRDefault="00006CDC" w:rsidP="00006CDC">
            <w:pPr>
              <w:rPr>
                <w:rFonts w:ascii="Arial" w:hAnsi="Arial" w:cs="Arial"/>
                <w:b/>
                <w:lang w:val="en-US"/>
              </w:rPr>
            </w:pPr>
            <w:r>
              <w:rPr>
                <w:rFonts w:ascii="Arial" w:hAnsi="Arial" w:cs="Arial"/>
                <w:b/>
                <w:lang w:val="en-US"/>
              </w:rPr>
              <w:t>Criteria and application process</w:t>
            </w:r>
          </w:p>
        </w:tc>
        <w:tc>
          <w:tcPr>
            <w:tcW w:w="2383" w:type="dxa"/>
          </w:tcPr>
          <w:p w14:paraId="10FDCA73" w14:textId="3F6DEA18" w:rsidR="00006CDC" w:rsidRPr="007A547E" w:rsidRDefault="00006CDC" w:rsidP="00006CDC">
            <w:pPr>
              <w:rPr>
                <w:rFonts w:ascii="Arial" w:hAnsi="Arial" w:cs="Arial"/>
                <w:b/>
                <w:lang w:val="en-US"/>
              </w:rPr>
            </w:pPr>
            <w:r>
              <w:rPr>
                <w:rFonts w:ascii="Arial" w:hAnsi="Arial" w:cs="Arial"/>
                <w:b/>
                <w:lang w:val="en-US"/>
              </w:rPr>
              <w:t>Owner</w:t>
            </w:r>
          </w:p>
        </w:tc>
        <w:tc>
          <w:tcPr>
            <w:tcW w:w="2272" w:type="dxa"/>
          </w:tcPr>
          <w:p w14:paraId="734C5FA3" w14:textId="79F7B2A8" w:rsidR="00006CDC" w:rsidRPr="007A547E" w:rsidRDefault="00006CDC" w:rsidP="00006CDC">
            <w:pPr>
              <w:rPr>
                <w:rFonts w:ascii="Arial" w:hAnsi="Arial" w:cs="Arial"/>
                <w:b/>
                <w:lang w:val="en-US"/>
              </w:rPr>
            </w:pPr>
            <w:r>
              <w:rPr>
                <w:rFonts w:ascii="Arial" w:hAnsi="Arial" w:cs="Arial"/>
                <w:b/>
                <w:lang w:val="en-US"/>
              </w:rPr>
              <w:t>Follow up (did it happen?  When?)</w:t>
            </w:r>
          </w:p>
        </w:tc>
      </w:tr>
      <w:tr w:rsidR="00006CDC" w:rsidRPr="007A547E" w14:paraId="4FE293FC" w14:textId="77777777" w:rsidTr="00006CDC">
        <w:tc>
          <w:tcPr>
            <w:tcW w:w="2380" w:type="dxa"/>
          </w:tcPr>
          <w:p w14:paraId="4E0BC111" w14:textId="77777777" w:rsidR="009F3534" w:rsidRPr="007A547E" w:rsidRDefault="009F3534" w:rsidP="001F5C1A">
            <w:pPr>
              <w:rPr>
                <w:rFonts w:ascii="Arial" w:hAnsi="Arial" w:cs="Arial"/>
                <w:lang w:val="en-US"/>
              </w:rPr>
            </w:pPr>
          </w:p>
        </w:tc>
        <w:tc>
          <w:tcPr>
            <w:tcW w:w="2025" w:type="dxa"/>
          </w:tcPr>
          <w:p w14:paraId="33FA808B" w14:textId="77777777" w:rsidR="009F3534" w:rsidRPr="007A547E" w:rsidRDefault="009F3534" w:rsidP="001F5C1A">
            <w:pPr>
              <w:rPr>
                <w:rFonts w:ascii="Arial" w:hAnsi="Arial" w:cs="Arial"/>
                <w:lang w:val="en-US"/>
              </w:rPr>
            </w:pPr>
          </w:p>
        </w:tc>
        <w:tc>
          <w:tcPr>
            <w:tcW w:w="2383" w:type="dxa"/>
          </w:tcPr>
          <w:p w14:paraId="2C222665" w14:textId="77777777" w:rsidR="009F3534" w:rsidRPr="007A547E" w:rsidRDefault="009F3534" w:rsidP="001F5C1A">
            <w:pPr>
              <w:rPr>
                <w:rFonts w:ascii="Arial" w:hAnsi="Arial" w:cs="Arial"/>
                <w:lang w:val="en-US"/>
              </w:rPr>
            </w:pPr>
          </w:p>
        </w:tc>
        <w:tc>
          <w:tcPr>
            <w:tcW w:w="2272" w:type="dxa"/>
          </w:tcPr>
          <w:p w14:paraId="3527B8A0" w14:textId="77777777" w:rsidR="009F3534" w:rsidRPr="007A547E" w:rsidRDefault="009F3534" w:rsidP="001F5C1A">
            <w:pPr>
              <w:rPr>
                <w:rFonts w:ascii="Arial" w:hAnsi="Arial" w:cs="Arial"/>
                <w:lang w:val="en-US"/>
              </w:rPr>
            </w:pPr>
          </w:p>
        </w:tc>
      </w:tr>
    </w:tbl>
    <w:p w14:paraId="42541DC9" w14:textId="77777777" w:rsidR="009F3534" w:rsidRPr="007A547E" w:rsidRDefault="009F3534" w:rsidP="009F3534">
      <w:pPr>
        <w:rPr>
          <w:rFonts w:ascii="Arial" w:hAnsi="Arial" w:cs="Arial"/>
          <w:b/>
          <w:lang w:val="en-US"/>
        </w:rPr>
      </w:pPr>
    </w:p>
    <w:p w14:paraId="30078FCC" w14:textId="60ECB932" w:rsidR="009F3534" w:rsidRPr="007A547E" w:rsidRDefault="00006CDC" w:rsidP="009F3534">
      <w:pPr>
        <w:rPr>
          <w:rFonts w:ascii="Arial" w:hAnsi="Arial" w:cs="Arial"/>
          <w:b/>
          <w:u w:val="single"/>
          <w:lang w:val="en-US"/>
        </w:rPr>
      </w:pPr>
      <w:r>
        <w:rPr>
          <w:rFonts w:ascii="Arial" w:hAnsi="Arial" w:cs="Arial"/>
          <w:b/>
          <w:u w:val="single"/>
          <w:lang w:val="en-US"/>
        </w:rPr>
        <w:t>Communications networks</w:t>
      </w:r>
      <w:r w:rsidR="009F3534" w:rsidRPr="007A547E">
        <w:rPr>
          <w:rFonts w:ascii="Arial" w:hAnsi="Arial" w:cs="Arial"/>
          <w:b/>
          <w:u w:val="single"/>
          <w:lang w:val="en-US"/>
        </w:rPr>
        <w:t>:</w:t>
      </w:r>
    </w:p>
    <w:p w14:paraId="2D244E8A" w14:textId="46F9F67F" w:rsidR="009F3534" w:rsidRPr="007A547E" w:rsidRDefault="00006CDC" w:rsidP="009F3534">
      <w:pPr>
        <w:rPr>
          <w:rFonts w:ascii="Arial" w:hAnsi="Arial" w:cs="Arial"/>
          <w:lang w:val="en-US"/>
        </w:rPr>
      </w:pPr>
      <w:r>
        <w:rPr>
          <w:rFonts w:ascii="Arial" w:hAnsi="Arial" w:cs="Arial"/>
          <w:lang w:val="en-US"/>
        </w:rPr>
        <w:t>Spell out e-mail lists, networks, or partners we can work with to transmit our key messages.</w:t>
      </w:r>
    </w:p>
    <w:tbl>
      <w:tblPr>
        <w:tblStyle w:val="TableGrid"/>
        <w:tblW w:w="0" w:type="auto"/>
        <w:tblLook w:val="04A0" w:firstRow="1" w:lastRow="0" w:firstColumn="1" w:lastColumn="0" w:noHBand="0" w:noVBand="1"/>
      </w:tblPr>
      <w:tblGrid>
        <w:gridCol w:w="2353"/>
        <w:gridCol w:w="2018"/>
        <w:gridCol w:w="2423"/>
        <w:gridCol w:w="2266"/>
      </w:tblGrid>
      <w:tr w:rsidR="00006CDC" w:rsidRPr="007A547E" w14:paraId="2A711376" w14:textId="77777777" w:rsidTr="00006CDC">
        <w:tc>
          <w:tcPr>
            <w:tcW w:w="2353" w:type="dxa"/>
          </w:tcPr>
          <w:p w14:paraId="64E5DE45" w14:textId="4751FE4A" w:rsidR="00006CDC" w:rsidRPr="007A547E" w:rsidRDefault="00006CDC" w:rsidP="00006CDC">
            <w:pPr>
              <w:rPr>
                <w:rFonts w:ascii="Arial" w:hAnsi="Arial" w:cs="Arial"/>
                <w:b/>
                <w:lang w:val="en-US"/>
              </w:rPr>
            </w:pPr>
            <w:r>
              <w:rPr>
                <w:rFonts w:ascii="Arial" w:hAnsi="Arial" w:cs="Arial"/>
                <w:b/>
                <w:lang w:val="en-US"/>
              </w:rPr>
              <w:t>List (internal or external)</w:t>
            </w:r>
          </w:p>
        </w:tc>
        <w:tc>
          <w:tcPr>
            <w:tcW w:w="2018" w:type="dxa"/>
          </w:tcPr>
          <w:p w14:paraId="618CEA9C" w14:textId="726BB6FB" w:rsidR="00006CDC" w:rsidRPr="007A547E" w:rsidRDefault="00006CDC" w:rsidP="00006CDC">
            <w:pPr>
              <w:rPr>
                <w:rFonts w:ascii="Arial" w:hAnsi="Arial" w:cs="Arial"/>
                <w:b/>
                <w:lang w:val="en-US"/>
              </w:rPr>
            </w:pPr>
            <w:r>
              <w:rPr>
                <w:rFonts w:ascii="Arial" w:hAnsi="Arial" w:cs="Arial"/>
                <w:b/>
                <w:lang w:val="en-US"/>
              </w:rPr>
              <w:t>Criteria and posting process</w:t>
            </w:r>
          </w:p>
        </w:tc>
        <w:tc>
          <w:tcPr>
            <w:tcW w:w="2423" w:type="dxa"/>
          </w:tcPr>
          <w:p w14:paraId="761151F0" w14:textId="598BFEA0" w:rsidR="00006CDC" w:rsidRPr="007A547E" w:rsidRDefault="00006CDC" w:rsidP="00006CDC">
            <w:pPr>
              <w:rPr>
                <w:rFonts w:ascii="Arial" w:hAnsi="Arial" w:cs="Arial"/>
                <w:b/>
                <w:lang w:val="en-US"/>
              </w:rPr>
            </w:pPr>
            <w:r>
              <w:rPr>
                <w:rFonts w:ascii="Arial" w:hAnsi="Arial" w:cs="Arial"/>
                <w:b/>
                <w:lang w:val="en-US"/>
              </w:rPr>
              <w:t>Owner</w:t>
            </w:r>
          </w:p>
        </w:tc>
        <w:tc>
          <w:tcPr>
            <w:tcW w:w="2266" w:type="dxa"/>
          </w:tcPr>
          <w:p w14:paraId="11815A47" w14:textId="1F2852A5" w:rsidR="00006CDC" w:rsidRPr="007A547E" w:rsidRDefault="00006CDC" w:rsidP="00006CDC">
            <w:pPr>
              <w:rPr>
                <w:rFonts w:ascii="Arial" w:hAnsi="Arial" w:cs="Arial"/>
                <w:b/>
                <w:lang w:val="en-US"/>
              </w:rPr>
            </w:pPr>
            <w:r>
              <w:rPr>
                <w:rFonts w:ascii="Arial" w:hAnsi="Arial" w:cs="Arial"/>
                <w:b/>
                <w:lang w:val="en-US"/>
              </w:rPr>
              <w:t>Follow up (did it happen?  When?)</w:t>
            </w:r>
          </w:p>
        </w:tc>
      </w:tr>
      <w:tr w:rsidR="009F3534" w:rsidRPr="007A547E" w14:paraId="7309C128" w14:textId="77777777" w:rsidTr="00006CDC">
        <w:tc>
          <w:tcPr>
            <w:tcW w:w="2353" w:type="dxa"/>
          </w:tcPr>
          <w:p w14:paraId="4F045C26" w14:textId="77777777" w:rsidR="009F3534" w:rsidRPr="007A547E" w:rsidRDefault="009F3534" w:rsidP="001F5C1A">
            <w:pPr>
              <w:rPr>
                <w:rFonts w:ascii="Arial" w:hAnsi="Arial" w:cs="Arial"/>
                <w:lang w:val="en-US"/>
              </w:rPr>
            </w:pPr>
          </w:p>
        </w:tc>
        <w:tc>
          <w:tcPr>
            <w:tcW w:w="2018" w:type="dxa"/>
          </w:tcPr>
          <w:p w14:paraId="7550062D" w14:textId="77777777" w:rsidR="009F3534" w:rsidRPr="007A547E" w:rsidRDefault="009F3534" w:rsidP="001F5C1A">
            <w:pPr>
              <w:rPr>
                <w:rFonts w:ascii="Arial" w:hAnsi="Arial" w:cs="Arial"/>
                <w:lang w:val="en-US"/>
              </w:rPr>
            </w:pPr>
          </w:p>
        </w:tc>
        <w:tc>
          <w:tcPr>
            <w:tcW w:w="2423" w:type="dxa"/>
          </w:tcPr>
          <w:p w14:paraId="1A09ED87" w14:textId="77777777" w:rsidR="009F3534" w:rsidRPr="007A547E" w:rsidRDefault="009F3534" w:rsidP="001F5C1A">
            <w:pPr>
              <w:rPr>
                <w:rFonts w:ascii="Arial" w:hAnsi="Arial" w:cs="Arial"/>
                <w:lang w:val="en-US"/>
              </w:rPr>
            </w:pPr>
          </w:p>
        </w:tc>
        <w:tc>
          <w:tcPr>
            <w:tcW w:w="2266" w:type="dxa"/>
          </w:tcPr>
          <w:p w14:paraId="09EA0D38" w14:textId="77777777" w:rsidR="009F3534" w:rsidRPr="007A547E" w:rsidRDefault="009F3534" w:rsidP="001F5C1A">
            <w:pPr>
              <w:rPr>
                <w:rFonts w:ascii="Arial" w:hAnsi="Arial" w:cs="Arial"/>
                <w:lang w:val="en-US"/>
              </w:rPr>
            </w:pPr>
          </w:p>
        </w:tc>
      </w:tr>
    </w:tbl>
    <w:p w14:paraId="584414FD" w14:textId="77777777" w:rsidR="009F3534" w:rsidRPr="007A547E" w:rsidRDefault="009F3534" w:rsidP="009F3534">
      <w:pPr>
        <w:pStyle w:val="ListParagraph"/>
        <w:ind w:left="1080"/>
        <w:rPr>
          <w:rFonts w:ascii="Arial" w:hAnsi="Arial" w:cs="Arial"/>
          <w:lang w:val="en-US"/>
        </w:rPr>
      </w:pPr>
    </w:p>
    <w:p w14:paraId="46E618AF" w14:textId="77777777" w:rsidR="00B5012A" w:rsidRPr="007A547E" w:rsidRDefault="00B5012A">
      <w:pPr>
        <w:rPr>
          <w:rFonts w:ascii="Arial" w:hAnsi="Arial" w:cs="Arial"/>
          <w:lang w:val="en-US"/>
        </w:rPr>
      </w:pPr>
    </w:p>
    <w:p w14:paraId="044DC533" w14:textId="77777777" w:rsidR="009F3534" w:rsidRPr="007A547E" w:rsidRDefault="009F3534">
      <w:pPr>
        <w:rPr>
          <w:rFonts w:ascii="Arial" w:hAnsi="Arial" w:cs="Arial"/>
          <w:lang w:val="en-US"/>
        </w:rPr>
      </w:pPr>
      <w:bookmarkStart w:id="5" w:name="_Les_Ressources_Humaines"/>
      <w:bookmarkStart w:id="6" w:name="_Comment_superviser_pour"/>
      <w:bookmarkEnd w:id="5"/>
      <w:bookmarkEnd w:id="6"/>
    </w:p>
    <w:p w14:paraId="3692DDEA" w14:textId="77777777" w:rsidR="0076026D" w:rsidRPr="007A547E" w:rsidRDefault="0076026D">
      <w:pPr>
        <w:rPr>
          <w:rFonts w:ascii="Arial" w:eastAsia="Times New Roman" w:hAnsi="Arial" w:cs="Arial"/>
          <w:color w:val="365F91" w:themeColor="accent1" w:themeShade="BF"/>
          <w:lang w:val="en-US"/>
        </w:rPr>
      </w:pPr>
      <w:r w:rsidRPr="007A547E">
        <w:rPr>
          <w:rFonts w:ascii="Arial" w:eastAsia="Times New Roman" w:hAnsi="Arial" w:cs="Arial"/>
          <w:lang w:val="en-US"/>
        </w:rPr>
        <w:br w:type="page"/>
      </w:r>
    </w:p>
    <w:p w14:paraId="3B58302D" w14:textId="2E83F43E" w:rsidR="0076026D" w:rsidRPr="007A547E" w:rsidRDefault="007B1ACE" w:rsidP="00246448">
      <w:pPr>
        <w:pStyle w:val="Heading1"/>
        <w:numPr>
          <w:ilvl w:val="0"/>
          <w:numId w:val="14"/>
        </w:numPr>
        <w:rPr>
          <w:rFonts w:ascii="Arial" w:eastAsia="Times New Roman" w:hAnsi="Arial" w:cs="Arial"/>
          <w:b/>
          <w:color w:val="auto"/>
          <w:sz w:val="22"/>
          <w:szCs w:val="22"/>
          <w:u w:val="single"/>
          <w:lang w:val="en-US"/>
        </w:rPr>
      </w:pPr>
      <w:bookmarkStart w:id="7" w:name="_Toc475558182"/>
      <w:r w:rsidRPr="007A547E">
        <w:rPr>
          <w:rFonts w:ascii="Arial" w:eastAsia="Times New Roman" w:hAnsi="Arial" w:cs="Arial"/>
          <w:b/>
          <w:color w:val="auto"/>
          <w:sz w:val="22"/>
          <w:szCs w:val="22"/>
          <w:u w:val="single"/>
          <w:lang w:val="en-US"/>
        </w:rPr>
        <w:lastRenderedPageBreak/>
        <w:t>ANNEXES</w:t>
      </w:r>
      <w:bookmarkEnd w:id="7"/>
      <w:r w:rsidRPr="007A547E">
        <w:rPr>
          <w:rFonts w:ascii="Arial" w:eastAsia="Times New Roman" w:hAnsi="Arial" w:cs="Arial"/>
          <w:b/>
          <w:color w:val="auto"/>
          <w:sz w:val="22"/>
          <w:szCs w:val="22"/>
          <w:u w:val="single"/>
          <w:lang w:val="en-US"/>
        </w:rPr>
        <w:t xml:space="preserve"> </w:t>
      </w:r>
    </w:p>
    <w:p w14:paraId="303C10FD" w14:textId="77777777" w:rsidR="00006CDC" w:rsidRDefault="0076026D" w:rsidP="00006CDC">
      <w:pPr>
        <w:spacing w:before="100" w:beforeAutospacing="1" w:after="100" w:afterAutospacing="1" w:line="240" w:lineRule="auto"/>
        <w:rPr>
          <w:rFonts w:ascii="Times New Roman" w:eastAsia="Times New Roman" w:hAnsi="Times New Roman" w:cs="Times New Roman"/>
          <w:sz w:val="24"/>
          <w:szCs w:val="24"/>
          <w:lang w:val="en"/>
        </w:rPr>
      </w:pPr>
      <w:r w:rsidRPr="007A547E">
        <w:rPr>
          <w:rFonts w:ascii="Arial" w:hAnsi="Arial" w:cs="Arial"/>
          <w:b/>
          <w:lang w:val="en-US"/>
        </w:rPr>
        <w:t>Annexe 1 :</w:t>
      </w:r>
      <w:r w:rsidRPr="007A547E">
        <w:rPr>
          <w:rFonts w:ascii="Arial" w:hAnsi="Arial" w:cs="Arial"/>
          <w:lang w:val="en-US"/>
        </w:rPr>
        <w:t xml:space="preserve"> </w:t>
      </w:r>
      <w:bookmarkStart w:id="8" w:name="_10_Produits_Gestion"/>
      <w:bookmarkEnd w:id="8"/>
      <w:r w:rsidR="00006CDC">
        <w:rPr>
          <w:rFonts w:ascii="Times New Roman" w:eastAsia="Times New Roman" w:hAnsi="Times New Roman" w:cs="Times New Roman"/>
          <w:sz w:val="24"/>
          <w:szCs w:val="24"/>
          <w:lang w:val="en"/>
        </w:rPr>
        <w:t>We want to maximize our learning and the use that not just the project, but also the entire organization can make of the evaluations and analyses we do.  In order to accomplish this, we need to give consultants guidance on the kind of products we expect out of their TORs.  An evaluation report of anywhere from 50-200 pages is not enough to help us make decisions or socialize the information.  In addition to the report and data dump, we should also ask for the 10 deliverables below.</w:t>
      </w:r>
    </w:p>
    <w:p w14:paraId="0B649819" w14:textId="77777777" w:rsidR="00006CDC" w:rsidRPr="005267B6" w:rsidRDefault="00006CDC" w:rsidP="00006CDC">
      <w:pPr>
        <w:spacing w:before="100" w:beforeAutospacing="1" w:after="100" w:afterAutospacing="1" w:line="240" w:lineRule="auto"/>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Work with the consultant to make sure that we get the products we need.  Review their work periodically to make to make sure everyone is on track. Make sure to build a few days at the end of their time for review and revision.  Far too often we get a product that won’t help us and a consultant who is out of time to make any changes.</w:t>
      </w:r>
    </w:p>
    <w:p w14:paraId="2D2BB6EC" w14:textId="77777777" w:rsidR="00006CDC" w:rsidRPr="005267B6" w:rsidRDefault="00006CDC" w:rsidP="00006CDC">
      <w:pPr>
        <w:numPr>
          <w:ilvl w:val="0"/>
          <w:numId w:val="7"/>
        </w:numPr>
        <w:spacing w:before="100" w:beforeAutospacing="1" w:after="100" w:afterAutospacing="1" w:line="240" w:lineRule="auto"/>
        <w:rPr>
          <w:rFonts w:ascii="Times New Roman" w:eastAsia="Times New Roman" w:hAnsi="Times New Roman" w:cs="Times New Roman"/>
          <w:sz w:val="24"/>
          <w:szCs w:val="24"/>
          <w:lang w:val="en"/>
        </w:rPr>
      </w:pPr>
      <w:r w:rsidRPr="005267B6">
        <w:rPr>
          <w:rFonts w:ascii="Times New Roman" w:eastAsia="Times New Roman" w:hAnsi="Times New Roman" w:cs="Times New Roman"/>
          <w:b/>
          <w:bCs/>
          <w:sz w:val="24"/>
          <w:szCs w:val="24"/>
          <w:lang w:val="en"/>
        </w:rPr>
        <w:t>A Headline</w:t>
      </w:r>
      <w:r w:rsidRPr="005267B6">
        <w:rPr>
          <w:rFonts w:ascii="Times New Roman" w:eastAsia="Times New Roman" w:hAnsi="Times New Roman" w:cs="Times New Roman"/>
          <w:sz w:val="24"/>
          <w:szCs w:val="24"/>
          <w:lang w:val="en"/>
        </w:rPr>
        <w:t>: A title that actually conveys the main impact or key finding of the report. “Evaluation of XX in Y Country from 2011-2015” doesn’t tell us anything that a decent tagging system won’t do for you. Think about how newspapers write, and use the one sentence that most people will read to say the most important think you learned. This should be the subject line of e-mails you send out, the social media post you use, and the first sentence you say in every presentation.</w:t>
      </w:r>
    </w:p>
    <w:p w14:paraId="01154C49" w14:textId="77777777" w:rsidR="00006CDC" w:rsidRPr="005267B6" w:rsidRDefault="00006CDC" w:rsidP="00006CDC">
      <w:pPr>
        <w:numPr>
          <w:ilvl w:val="0"/>
          <w:numId w:val="7"/>
        </w:numPr>
        <w:spacing w:before="100" w:beforeAutospacing="1" w:after="100" w:afterAutospacing="1" w:line="240" w:lineRule="auto"/>
        <w:rPr>
          <w:rFonts w:ascii="Times New Roman" w:eastAsia="Times New Roman" w:hAnsi="Times New Roman" w:cs="Times New Roman"/>
          <w:sz w:val="24"/>
          <w:szCs w:val="24"/>
          <w:lang w:val="en"/>
        </w:rPr>
      </w:pPr>
      <w:r w:rsidRPr="005267B6">
        <w:rPr>
          <w:rFonts w:ascii="Times New Roman" w:eastAsia="Times New Roman" w:hAnsi="Times New Roman" w:cs="Times New Roman"/>
          <w:b/>
          <w:bCs/>
          <w:sz w:val="24"/>
          <w:szCs w:val="24"/>
          <w:lang w:val="en"/>
        </w:rPr>
        <w:t>An Executive Summary:</w:t>
      </w:r>
      <w:r w:rsidRPr="005267B6">
        <w:rPr>
          <w:rFonts w:ascii="Times New Roman" w:eastAsia="Times New Roman" w:hAnsi="Times New Roman" w:cs="Times New Roman"/>
          <w:sz w:val="24"/>
          <w:szCs w:val="24"/>
          <w:lang w:val="en"/>
        </w:rPr>
        <w:t xml:space="preserve"> A good executive summary lasts no more than 2 pages, and is formatted so that you could print it as a stand-alone 2 pager about the project. It contains some of your other key deliverables:</w:t>
      </w:r>
    </w:p>
    <w:p w14:paraId="291C4A1D" w14:textId="77777777" w:rsidR="00006CDC" w:rsidRPr="005267B6" w:rsidRDefault="00006CDC" w:rsidP="00006CDC">
      <w:pPr>
        <w:numPr>
          <w:ilvl w:val="0"/>
          <w:numId w:val="7"/>
        </w:numPr>
        <w:spacing w:before="100" w:beforeAutospacing="1" w:after="100" w:afterAutospacing="1" w:line="240" w:lineRule="auto"/>
        <w:rPr>
          <w:rFonts w:ascii="Times New Roman" w:eastAsia="Times New Roman" w:hAnsi="Times New Roman" w:cs="Times New Roman"/>
          <w:sz w:val="24"/>
          <w:szCs w:val="24"/>
          <w:lang w:val="en"/>
        </w:rPr>
      </w:pPr>
      <w:r w:rsidRPr="005267B6">
        <w:rPr>
          <w:rFonts w:ascii="Times New Roman" w:eastAsia="Times New Roman" w:hAnsi="Times New Roman" w:cs="Times New Roman"/>
          <w:b/>
          <w:bCs/>
          <w:sz w:val="24"/>
          <w:szCs w:val="24"/>
          <w:lang w:val="en"/>
        </w:rPr>
        <w:t>3-5 key impacts</w:t>
      </w:r>
      <w:r>
        <w:rPr>
          <w:rFonts w:ascii="Times New Roman" w:eastAsia="Times New Roman" w:hAnsi="Times New Roman" w:cs="Times New Roman"/>
          <w:b/>
          <w:bCs/>
          <w:sz w:val="24"/>
          <w:szCs w:val="24"/>
          <w:lang w:val="en"/>
        </w:rPr>
        <w:t>/findings</w:t>
      </w:r>
      <w:r w:rsidRPr="005267B6">
        <w:rPr>
          <w:rFonts w:ascii="Times New Roman" w:eastAsia="Times New Roman" w:hAnsi="Times New Roman" w:cs="Times New Roman"/>
          <w:b/>
          <w:bCs/>
          <w:sz w:val="24"/>
          <w:szCs w:val="24"/>
          <w:lang w:val="en"/>
        </w:rPr>
        <w:t>:</w:t>
      </w:r>
      <w:r w:rsidRPr="005267B6">
        <w:rPr>
          <w:rFonts w:ascii="Times New Roman" w:eastAsia="Times New Roman" w:hAnsi="Times New Roman" w:cs="Times New Roman"/>
          <w:sz w:val="24"/>
          <w:szCs w:val="24"/>
          <w:lang w:val="en"/>
        </w:rPr>
        <w:t xml:space="preserve"> What changed as a result of the program? What actually happened in the world, and why did it matter? This is not a laundry list of everything that people did, or every single thing that changed, but the </w:t>
      </w:r>
      <w:r w:rsidRPr="005267B6">
        <w:rPr>
          <w:rFonts w:ascii="Times New Roman" w:eastAsia="Times New Roman" w:hAnsi="Times New Roman" w:cs="Times New Roman"/>
          <w:i/>
          <w:iCs/>
          <w:sz w:val="24"/>
          <w:szCs w:val="24"/>
          <w:lang w:val="en"/>
        </w:rPr>
        <w:t>most significant</w:t>
      </w:r>
      <w:r w:rsidRPr="005267B6">
        <w:rPr>
          <w:rFonts w:ascii="Times New Roman" w:eastAsia="Times New Roman" w:hAnsi="Times New Roman" w:cs="Times New Roman"/>
          <w:sz w:val="24"/>
          <w:szCs w:val="24"/>
          <w:lang w:val="en"/>
        </w:rPr>
        <w:t xml:space="preserve"> accomplishments, supported by solid evidence. Each impact should be written as one or two sentences.</w:t>
      </w:r>
      <w:r>
        <w:rPr>
          <w:rFonts w:ascii="Times New Roman" w:eastAsia="Times New Roman" w:hAnsi="Times New Roman" w:cs="Times New Roman"/>
          <w:sz w:val="24"/>
          <w:szCs w:val="24"/>
          <w:lang w:val="en"/>
        </w:rPr>
        <w:t xml:space="preserve"> For a baseline evaluation or specific analysis designed to support project decision-making, instead of impacts, focus on 3-5 key findings.  What are the most important pieces of new information we learned?</w:t>
      </w:r>
    </w:p>
    <w:p w14:paraId="3D53F9DA" w14:textId="77777777" w:rsidR="00006CDC" w:rsidRPr="005267B6" w:rsidRDefault="00006CDC" w:rsidP="00006CDC">
      <w:pPr>
        <w:numPr>
          <w:ilvl w:val="0"/>
          <w:numId w:val="7"/>
        </w:numPr>
        <w:spacing w:before="100" w:beforeAutospacing="1" w:after="100" w:afterAutospacing="1" w:line="240" w:lineRule="auto"/>
        <w:rPr>
          <w:rFonts w:ascii="Times New Roman" w:eastAsia="Times New Roman" w:hAnsi="Times New Roman" w:cs="Times New Roman"/>
          <w:sz w:val="24"/>
          <w:szCs w:val="24"/>
          <w:lang w:val="en"/>
        </w:rPr>
      </w:pPr>
      <w:r w:rsidRPr="005267B6">
        <w:rPr>
          <w:rFonts w:ascii="Times New Roman" w:eastAsia="Times New Roman" w:hAnsi="Times New Roman" w:cs="Times New Roman"/>
          <w:b/>
          <w:bCs/>
          <w:sz w:val="24"/>
          <w:szCs w:val="24"/>
          <w:lang w:val="en"/>
        </w:rPr>
        <w:t>3-5 key lessons learned</w:t>
      </w:r>
      <w:r w:rsidRPr="005267B6">
        <w:rPr>
          <w:rFonts w:ascii="Times New Roman" w:eastAsia="Times New Roman" w:hAnsi="Times New Roman" w:cs="Times New Roman"/>
          <w:sz w:val="24"/>
          <w:szCs w:val="24"/>
          <w:lang w:val="en"/>
        </w:rPr>
        <w:t>: These should be short, actionable, and the most important aspects of what the program</w:t>
      </w:r>
      <w:r>
        <w:rPr>
          <w:rFonts w:ascii="Times New Roman" w:eastAsia="Times New Roman" w:hAnsi="Times New Roman" w:cs="Times New Roman"/>
          <w:sz w:val="24"/>
          <w:szCs w:val="24"/>
          <w:lang w:val="en"/>
        </w:rPr>
        <w:t>/analysis</w:t>
      </w:r>
      <w:r w:rsidRPr="005267B6">
        <w:rPr>
          <w:rFonts w:ascii="Times New Roman" w:eastAsia="Times New Roman" w:hAnsi="Times New Roman" w:cs="Times New Roman"/>
          <w:sz w:val="24"/>
          <w:szCs w:val="24"/>
          <w:lang w:val="en"/>
        </w:rPr>
        <w:t xml:space="preserve"> found. They need to be relevant and new for people outside of the direct program. For example: “women’s empowerment has a bigger impact on nutrition than anything else” is a revolutionary finding that spans all kinds of programs; “poor management leads to program delays” only tells us what we already know.</w:t>
      </w:r>
    </w:p>
    <w:p w14:paraId="59A4F1D4" w14:textId="77777777" w:rsidR="00006CDC" w:rsidRPr="005267B6" w:rsidRDefault="00006CDC" w:rsidP="00006CDC">
      <w:pPr>
        <w:numPr>
          <w:ilvl w:val="0"/>
          <w:numId w:val="7"/>
        </w:numPr>
        <w:spacing w:before="100" w:beforeAutospacing="1" w:after="100" w:afterAutospacing="1" w:line="240" w:lineRule="auto"/>
        <w:rPr>
          <w:rFonts w:ascii="Times New Roman" w:eastAsia="Times New Roman" w:hAnsi="Times New Roman" w:cs="Times New Roman"/>
          <w:sz w:val="24"/>
          <w:szCs w:val="24"/>
          <w:lang w:val="en"/>
        </w:rPr>
      </w:pPr>
      <w:r w:rsidRPr="005267B6">
        <w:rPr>
          <w:rFonts w:ascii="Times New Roman" w:eastAsia="Times New Roman" w:hAnsi="Times New Roman" w:cs="Times New Roman"/>
          <w:b/>
          <w:bCs/>
          <w:sz w:val="24"/>
          <w:szCs w:val="24"/>
          <w:lang w:val="en"/>
        </w:rPr>
        <w:t>3</w:t>
      </w:r>
      <w:r w:rsidRPr="005267B6">
        <w:rPr>
          <w:rFonts w:ascii="Times New Roman" w:eastAsia="Times New Roman" w:hAnsi="Times New Roman" w:cs="Times New Roman"/>
          <w:sz w:val="24"/>
          <w:szCs w:val="24"/>
          <w:lang w:val="en"/>
        </w:rPr>
        <w:t>-</w:t>
      </w:r>
      <w:r w:rsidRPr="005267B6">
        <w:rPr>
          <w:rFonts w:ascii="Times New Roman" w:eastAsia="Times New Roman" w:hAnsi="Times New Roman" w:cs="Times New Roman"/>
          <w:b/>
          <w:bCs/>
          <w:sz w:val="24"/>
          <w:szCs w:val="24"/>
          <w:lang w:val="en"/>
        </w:rPr>
        <w:t xml:space="preserve">5 bullets describing </w:t>
      </w:r>
      <w:r w:rsidRPr="005267B6">
        <w:rPr>
          <w:rFonts w:ascii="Times New Roman" w:eastAsia="Times New Roman" w:hAnsi="Times New Roman" w:cs="Times New Roman"/>
          <w:b/>
          <w:bCs/>
          <w:i/>
          <w:iCs/>
          <w:sz w:val="24"/>
          <w:szCs w:val="24"/>
          <w:lang w:val="en"/>
        </w:rPr>
        <w:t>how</w:t>
      </w:r>
      <w:r w:rsidRPr="005267B6">
        <w:rPr>
          <w:rFonts w:ascii="Times New Roman" w:eastAsia="Times New Roman" w:hAnsi="Times New Roman" w:cs="Times New Roman"/>
          <w:b/>
          <w:bCs/>
          <w:sz w:val="24"/>
          <w:szCs w:val="24"/>
          <w:lang w:val="en"/>
        </w:rPr>
        <w:t xml:space="preserve"> the project got to impact</w:t>
      </w:r>
      <w:r>
        <w:rPr>
          <w:rFonts w:ascii="Times New Roman" w:eastAsia="Times New Roman" w:hAnsi="Times New Roman" w:cs="Times New Roman"/>
          <w:b/>
          <w:bCs/>
          <w:sz w:val="24"/>
          <w:szCs w:val="24"/>
          <w:lang w:val="en"/>
        </w:rPr>
        <w:t>/3-5 recommendations</w:t>
      </w:r>
      <w:r w:rsidRPr="005267B6">
        <w:rPr>
          <w:rFonts w:ascii="Times New Roman" w:eastAsia="Times New Roman" w:hAnsi="Times New Roman" w:cs="Times New Roman"/>
          <w:sz w:val="24"/>
          <w:szCs w:val="24"/>
          <w:lang w:val="en"/>
        </w:rPr>
        <w:t>: It is important to have non-jargon descriptions of what a project did to get to impact. Again, this is not a laundry list of every activity, but highlights of the most effective, relevant, and scalable approaches and tools.</w:t>
      </w:r>
      <w:r>
        <w:rPr>
          <w:rFonts w:ascii="Times New Roman" w:eastAsia="Times New Roman" w:hAnsi="Times New Roman" w:cs="Times New Roman"/>
          <w:sz w:val="24"/>
          <w:szCs w:val="24"/>
          <w:lang w:val="en"/>
        </w:rPr>
        <w:t xml:space="preserve"> If this is an analysis and not an evaluation, then this section should be 3-5 key recommendations for what the project should do based on your findings.</w:t>
      </w:r>
    </w:p>
    <w:p w14:paraId="27DE3B11" w14:textId="77777777" w:rsidR="00006CDC" w:rsidRPr="005267B6" w:rsidRDefault="00006CDC" w:rsidP="00006CDC">
      <w:pPr>
        <w:numPr>
          <w:ilvl w:val="0"/>
          <w:numId w:val="7"/>
        </w:numPr>
        <w:spacing w:before="100" w:beforeAutospacing="1" w:after="100" w:afterAutospacing="1" w:line="240" w:lineRule="auto"/>
        <w:rPr>
          <w:rFonts w:ascii="Times New Roman" w:eastAsia="Times New Roman" w:hAnsi="Times New Roman" w:cs="Times New Roman"/>
          <w:sz w:val="24"/>
          <w:szCs w:val="24"/>
          <w:lang w:val="en"/>
        </w:rPr>
      </w:pPr>
      <w:r w:rsidRPr="005267B6">
        <w:rPr>
          <w:rFonts w:ascii="Times New Roman" w:eastAsia="Times New Roman" w:hAnsi="Times New Roman" w:cs="Times New Roman"/>
          <w:b/>
          <w:bCs/>
          <w:sz w:val="24"/>
          <w:szCs w:val="24"/>
          <w:lang w:val="en"/>
        </w:rPr>
        <w:t xml:space="preserve">A power point presentation: </w:t>
      </w:r>
      <w:r w:rsidRPr="005267B6">
        <w:rPr>
          <w:rFonts w:ascii="Times New Roman" w:eastAsia="Times New Roman" w:hAnsi="Times New Roman" w:cs="Times New Roman"/>
          <w:sz w:val="24"/>
          <w:szCs w:val="24"/>
          <w:lang w:val="en"/>
        </w:rPr>
        <w:t>Once you have your executive summary with its headline and highlights, you can use that to build your powerpoint presentation—because someone is going to have to present this work to at least one audience if you want it to go anywhere. Rules to remember for a good power point:</w:t>
      </w:r>
    </w:p>
    <w:p w14:paraId="138CC7FB" w14:textId="77777777" w:rsidR="00006CDC" w:rsidRPr="005267B6" w:rsidRDefault="00006CDC" w:rsidP="00006CDC">
      <w:pPr>
        <w:numPr>
          <w:ilvl w:val="1"/>
          <w:numId w:val="7"/>
        </w:numPr>
        <w:spacing w:before="100" w:beforeAutospacing="1" w:after="100" w:afterAutospacing="1" w:line="240" w:lineRule="auto"/>
        <w:rPr>
          <w:rFonts w:ascii="Times New Roman" w:eastAsia="Times New Roman" w:hAnsi="Times New Roman" w:cs="Times New Roman"/>
          <w:sz w:val="24"/>
          <w:szCs w:val="24"/>
          <w:lang w:val="en"/>
        </w:rPr>
      </w:pPr>
      <w:r w:rsidRPr="005267B6">
        <w:rPr>
          <w:rFonts w:ascii="Times New Roman" w:eastAsia="Times New Roman" w:hAnsi="Times New Roman" w:cs="Times New Roman"/>
          <w:b/>
          <w:bCs/>
          <w:sz w:val="24"/>
          <w:szCs w:val="24"/>
          <w:lang w:val="en"/>
        </w:rPr>
        <w:t>No more than 6 words per slide</w:t>
      </w:r>
      <w:r w:rsidRPr="005267B6">
        <w:rPr>
          <w:rFonts w:ascii="Times New Roman" w:eastAsia="Times New Roman" w:hAnsi="Times New Roman" w:cs="Times New Roman"/>
          <w:sz w:val="24"/>
          <w:szCs w:val="24"/>
          <w:lang w:val="en"/>
        </w:rPr>
        <w:t>—the 6 word summaries of lessons/impacts will be extremely helpful to put together social media and e-mail subject lines for relevant audiences</w:t>
      </w:r>
    </w:p>
    <w:p w14:paraId="1AE0A2A1" w14:textId="77777777" w:rsidR="00006CDC" w:rsidRPr="005267B6" w:rsidRDefault="00006CDC" w:rsidP="00006CDC">
      <w:pPr>
        <w:numPr>
          <w:ilvl w:val="1"/>
          <w:numId w:val="7"/>
        </w:numPr>
        <w:spacing w:before="100" w:beforeAutospacing="1" w:after="100" w:afterAutospacing="1" w:line="240" w:lineRule="auto"/>
        <w:rPr>
          <w:rFonts w:ascii="Times New Roman" w:eastAsia="Times New Roman" w:hAnsi="Times New Roman" w:cs="Times New Roman"/>
          <w:sz w:val="24"/>
          <w:szCs w:val="24"/>
          <w:lang w:val="en"/>
        </w:rPr>
      </w:pPr>
      <w:r w:rsidRPr="005267B6">
        <w:rPr>
          <w:rFonts w:ascii="Times New Roman" w:eastAsia="Times New Roman" w:hAnsi="Times New Roman" w:cs="Times New Roman"/>
          <w:b/>
          <w:bCs/>
          <w:sz w:val="24"/>
          <w:szCs w:val="24"/>
          <w:lang w:val="en"/>
        </w:rPr>
        <w:lastRenderedPageBreak/>
        <w:t>Use visuals and photos</w:t>
      </w:r>
      <w:r w:rsidRPr="005267B6">
        <w:rPr>
          <w:rFonts w:ascii="Times New Roman" w:eastAsia="Times New Roman" w:hAnsi="Times New Roman" w:cs="Times New Roman"/>
          <w:sz w:val="24"/>
          <w:szCs w:val="24"/>
          <w:lang w:val="en"/>
        </w:rPr>
        <w:t>—these are also great for formatted briefs, infographics, social media, and catching the human element</w:t>
      </w:r>
    </w:p>
    <w:p w14:paraId="36CBC80A" w14:textId="77777777" w:rsidR="00006CDC" w:rsidRPr="005267B6" w:rsidRDefault="00006CDC" w:rsidP="00006CDC">
      <w:pPr>
        <w:numPr>
          <w:ilvl w:val="1"/>
          <w:numId w:val="7"/>
        </w:numPr>
        <w:spacing w:before="100" w:beforeAutospacing="1" w:after="100" w:afterAutospacing="1" w:line="240" w:lineRule="auto"/>
        <w:rPr>
          <w:rFonts w:ascii="Times New Roman" w:eastAsia="Times New Roman" w:hAnsi="Times New Roman" w:cs="Times New Roman"/>
          <w:sz w:val="24"/>
          <w:szCs w:val="24"/>
          <w:lang w:val="en"/>
        </w:rPr>
      </w:pPr>
      <w:r w:rsidRPr="005267B6">
        <w:rPr>
          <w:rFonts w:ascii="Times New Roman" w:eastAsia="Times New Roman" w:hAnsi="Times New Roman" w:cs="Times New Roman"/>
          <w:b/>
          <w:bCs/>
          <w:sz w:val="24"/>
          <w:szCs w:val="24"/>
          <w:lang w:val="en"/>
        </w:rPr>
        <w:t>Focus on relevance to your audience</w:t>
      </w:r>
      <w:r w:rsidRPr="005267B6">
        <w:rPr>
          <w:rFonts w:ascii="Times New Roman" w:eastAsia="Times New Roman" w:hAnsi="Times New Roman" w:cs="Times New Roman"/>
          <w:sz w:val="24"/>
          <w:szCs w:val="24"/>
          <w:lang w:val="en"/>
        </w:rPr>
        <w:t>—people pay much more attention if you are helping them do their job than if you are telling them about yours.</w:t>
      </w:r>
    </w:p>
    <w:p w14:paraId="42C60166" w14:textId="77777777" w:rsidR="00006CDC" w:rsidRPr="005267B6" w:rsidRDefault="00006CDC" w:rsidP="00006CDC">
      <w:pPr>
        <w:numPr>
          <w:ilvl w:val="1"/>
          <w:numId w:val="7"/>
        </w:numPr>
        <w:spacing w:before="100" w:beforeAutospacing="1" w:after="100" w:afterAutospacing="1" w:line="240" w:lineRule="auto"/>
        <w:rPr>
          <w:rFonts w:ascii="Times New Roman" w:eastAsia="Times New Roman" w:hAnsi="Times New Roman" w:cs="Times New Roman"/>
          <w:sz w:val="24"/>
          <w:szCs w:val="24"/>
          <w:lang w:val="en"/>
        </w:rPr>
      </w:pPr>
      <w:r w:rsidRPr="005267B6">
        <w:rPr>
          <w:rFonts w:ascii="Times New Roman" w:eastAsia="Times New Roman" w:hAnsi="Times New Roman" w:cs="Times New Roman"/>
          <w:b/>
          <w:bCs/>
          <w:sz w:val="24"/>
          <w:szCs w:val="24"/>
          <w:lang w:val="en"/>
        </w:rPr>
        <w:t>No Excel tables</w:t>
      </w:r>
      <w:r w:rsidRPr="005267B6">
        <w:rPr>
          <w:rFonts w:ascii="Times New Roman" w:eastAsia="Times New Roman" w:hAnsi="Times New Roman" w:cs="Times New Roman"/>
          <w:sz w:val="24"/>
          <w:szCs w:val="24"/>
          <w:lang w:val="en"/>
        </w:rPr>
        <w:t>—they’re too small to read and usually don’t tell a story.</w:t>
      </w:r>
    </w:p>
    <w:p w14:paraId="413070C2" w14:textId="77777777" w:rsidR="00006CDC" w:rsidRPr="005267B6" w:rsidRDefault="00006CDC" w:rsidP="00006CDC">
      <w:pPr>
        <w:numPr>
          <w:ilvl w:val="0"/>
          <w:numId w:val="7"/>
        </w:numPr>
        <w:spacing w:before="100" w:beforeAutospacing="1" w:after="100" w:afterAutospacing="1" w:line="240" w:lineRule="auto"/>
        <w:rPr>
          <w:rFonts w:ascii="Times New Roman" w:eastAsia="Times New Roman" w:hAnsi="Times New Roman" w:cs="Times New Roman"/>
          <w:sz w:val="24"/>
          <w:szCs w:val="24"/>
          <w:lang w:val="en"/>
        </w:rPr>
      </w:pPr>
      <w:r w:rsidRPr="005267B6">
        <w:rPr>
          <w:rFonts w:ascii="Times New Roman" w:eastAsia="Times New Roman" w:hAnsi="Times New Roman" w:cs="Times New Roman"/>
          <w:b/>
          <w:bCs/>
          <w:sz w:val="24"/>
          <w:szCs w:val="24"/>
          <w:lang w:val="en"/>
        </w:rPr>
        <w:t xml:space="preserve">Human connections: </w:t>
      </w:r>
      <w:r w:rsidRPr="005267B6">
        <w:rPr>
          <w:rFonts w:ascii="Times New Roman" w:eastAsia="Times New Roman" w:hAnsi="Times New Roman" w:cs="Times New Roman"/>
          <w:sz w:val="24"/>
          <w:szCs w:val="24"/>
          <w:lang w:val="en"/>
        </w:rPr>
        <w:t>People—even the most expert and jaded among us—learn better if they can connect to something that feels real to them and they can see how it matters for themselves and others. That means an evaluation package should include:</w:t>
      </w:r>
    </w:p>
    <w:p w14:paraId="7A629FFC" w14:textId="77777777" w:rsidR="00006CDC" w:rsidRPr="005267B6" w:rsidRDefault="00006CDC" w:rsidP="00006CDC">
      <w:pPr>
        <w:numPr>
          <w:ilvl w:val="0"/>
          <w:numId w:val="7"/>
        </w:numPr>
        <w:spacing w:before="100" w:beforeAutospacing="1" w:after="100" w:afterAutospacing="1" w:line="240" w:lineRule="auto"/>
        <w:rPr>
          <w:rFonts w:ascii="Times New Roman" w:eastAsia="Times New Roman" w:hAnsi="Times New Roman" w:cs="Times New Roman"/>
          <w:sz w:val="24"/>
          <w:szCs w:val="24"/>
          <w:lang w:val="en"/>
        </w:rPr>
      </w:pPr>
      <w:r w:rsidRPr="005267B6">
        <w:rPr>
          <w:rFonts w:ascii="Times New Roman" w:eastAsia="Times New Roman" w:hAnsi="Times New Roman" w:cs="Times New Roman"/>
          <w:b/>
          <w:bCs/>
          <w:sz w:val="24"/>
          <w:szCs w:val="24"/>
          <w:lang w:val="en"/>
        </w:rPr>
        <w:t>Photos</w:t>
      </w:r>
      <w:r w:rsidRPr="005267B6">
        <w:rPr>
          <w:rFonts w:ascii="Times New Roman" w:eastAsia="Times New Roman" w:hAnsi="Times New Roman" w:cs="Times New Roman"/>
          <w:sz w:val="24"/>
          <w:szCs w:val="24"/>
          <w:lang w:val="en"/>
        </w:rPr>
        <w:t xml:space="preserve"> that show impact and tell a story. Photos of focus groups answering questions or workshops do not make the human connection</w:t>
      </w:r>
    </w:p>
    <w:p w14:paraId="34A07AC3" w14:textId="77777777" w:rsidR="00006CDC" w:rsidRPr="005267B6" w:rsidRDefault="00006CDC" w:rsidP="00006CDC">
      <w:pPr>
        <w:numPr>
          <w:ilvl w:val="0"/>
          <w:numId w:val="7"/>
        </w:numPr>
        <w:spacing w:before="100" w:beforeAutospacing="1" w:after="100" w:afterAutospacing="1" w:line="240" w:lineRule="auto"/>
        <w:rPr>
          <w:rFonts w:ascii="Times New Roman" w:eastAsia="Times New Roman" w:hAnsi="Times New Roman" w:cs="Times New Roman"/>
          <w:sz w:val="24"/>
          <w:szCs w:val="24"/>
          <w:lang w:val="en"/>
        </w:rPr>
      </w:pPr>
      <w:r w:rsidRPr="005267B6">
        <w:rPr>
          <w:rFonts w:ascii="Times New Roman" w:eastAsia="Times New Roman" w:hAnsi="Times New Roman" w:cs="Times New Roman"/>
          <w:b/>
          <w:bCs/>
          <w:sz w:val="24"/>
          <w:szCs w:val="24"/>
          <w:lang w:val="en"/>
        </w:rPr>
        <w:t xml:space="preserve">Quotes and Human Interest Stories: </w:t>
      </w:r>
      <w:r w:rsidRPr="005267B6">
        <w:rPr>
          <w:rFonts w:ascii="Times New Roman" w:eastAsia="Times New Roman" w:hAnsi="Times New Roman" w:cs="Times New Roman"/>
          <w:sz w:val="24"/>
          <w:szCs w:val="24"/>
          <w:lang w:val="en"/>
        </w:rPr>
        <w:t>Besides being great for websites and social media, these quotes help capture the reality of changes as people on the ground see them. They remind us why the numbers matter, and how we can change lives. Evaluators are in a unique position to gather these as they visit communities to collect information because they are the ones who get to talk to other humans.</w:t>
      </w:r>
    </w:p>
    <w:p w14:paraId="0B925A31" w14:textId="77777777" w:rsidR="00006CDC" w:rsidRPr="005267B6" w:rsidRDefault="00006CDC" w:rsidP="00006CDC">
      <w:pPr>
        <w:numPr>
          <w:ilvl w:val="0"/>
          <w:numId w:val="7"/>
        </w:numPr>
        <w:spacing w:before="100" w:beforeAutospacing="1" w:after="100" w:afterAutospacing="1" w:line="240" w:lineRule="auto"/>
        <w:rPr>
          <w:rFonts w:ascii="Times New Roman" w:eastAsia="Times New Roman" w:hAnsi="Times New Roman" w:cs="Times New Roman"/>
          <w:sz w:val="24"/>
          <w:szCs w:val="24"/>
          <w:lang w:val="en"/>
        </w:rPr>
      </w:pPr>
      <w:r w:rsidRPr="005267B6">
        <w:rPr>
          <w:rFonts w:ascii="Times New Roman" w:eastAsia="Times New Roman" w:hAnsi="Times New Roman" w:cs="Times New Roman"/>
          <w:b/>
          <w:bCs/>
          <w:sz w:val="24"/>
          <w:szCs w:val="24"/>
          <w:lang w:val="en"/>
        </w:rPr>
        <w:t>A FINALIZED Evaluation:</w:t>
      </w:r>
      <w:r w:rsidRPr="005267B6">
        <w:rPr>
          <w:rFonts w:ascii="Times New Roman" w:eastAsia="Times New Roman" w:hAnsi="Times New Roman" w:cs="Times New Roman"/>
          <w:sz w:val="24"/>
          <w:szCs w:val="24"/>
          <w:lang w:val="en"/>
        </w:rPr>
        <w:t xml:space="preserve"> It is shocking how often I receive evaluations that are 2-3 years old that are still marked “Draft” and were never finalized. No evaluation will ever be perfect, but no one will ever take it seriously if it’s marked “Draft” forever, because they’ll never think they have the right one.</w:t>
      </w:r>
      <w:r>
        <w:rPr>
          <w:rFonts w:ascii="Times New Roman" w:eastAsia="Times New Roman" w:hAnsi="Times New Roman" w:cs="Times New Roman"/>
          <w:sz w:val="24"/>
          <w:szCs w:val="24"/>
          <w:lang w:val="en"/>
        </w:rPr>
        <w:t xml:space="preserve"> The consultant TOR should include the need for a final evaluation before they get the last payment.</w:t>
      </w:r>
    </w:p>
    <w:p w14:paraId="55063BD4" w14:textId="438DC143" w:rsidR="001716D6" w:rsidRPr="007A547E" w:rsidRDefault="001716D6" w:rsidP="00006CDC">
      <w:pPr>
        <w:spacing w:before="120" w:after="120"/>
        <w:rPr>
          <w:rFonts w:ascii="Arial" w:eastAsia="Times New Roman" w:hAnsi="Arial" w:cs="Arial"/>
          <w:lang w:val="en-US"/>
        </w:rPr>
      </w:pPr>
      <w:r w:rsidRPr="007A547E">
        <w:rPr>
          <w:rFonts w:ascii="Arial" w:eastAsia="Times New Roman" w:hAnsi="Arial" w:cs="Arial"/>
          <w:lang w:val="en-US"/>
        </w:rPr>
        <w:br w:type="page"/>
      </w:r>
    </w:p>
    <w:p w14:paraId="26DA16DB" w14:textId="77777777" w:rsidR="00006CDC" w:rsidRPr="008D241E" w:rsidRDefault="00405583" w:rsidP="00006CDC">
      <w:pPr>
        <w:jc w:val="center"/>
        <w:rPr>
          <w:b/>
          <w:sz w:val="32"/>
          <w:szCs w:val="32"/>
          <w:lang w:val="en-GB"/>
        </w:rPr>
      </w:pPr>
      <w:bookmarkStart w:id="9" w:name="_Cherchez_Le_Titre:"/>
      <w:bookmarkEnd w:id="9"/>
      <w:r w:rsidRPr="007A547E">
        <w:rPr>
          <w:rFonts w:ascii="Arial" w:hAnsi="Arial" w:cs="Arial"/>
          <w:b/>
          <w:lang w:val="en-US"/>
        </w:rPr>
        <w:lastRenderedPageBreak/>
        <w:t xml:space="preserve">Annexe 2 : </w:t>
      </w:r>
      <w:r w:rsidR="00006CDC" w:rsidRPr="008D241E">
        <w:rPr>
          <w:b/>
          <w:sz w:val="32"/>
          <w:szCs w:val="32"/>
          <w:lang w:val="en-GB"/>
        </w:rPr>
        <w:t>Significant Change Story Template</w:t>
      </w:r>
    </w:p>
    <w:p w14:paraId="17ABA8CD" w14:textId="77777777" w:rsidR="00006CDC" w:rsidRPr="008D241E" w:rsidRDefault="00006CDC" w:rsidP="00006CDC">
      <w:pPr>
        <w:autoSpaceDE w:val="0"/>
        <w:autoSpaceDN w:val="0"/>
        <w:adjustRightInd w:val="0"/>
        <w:rPr>
          <w:rFonts w:eastAsia="Times New Roman"/>
          <w:b/>
          <w:bCs/>
          <w:iCs/>
          <w:lang w:val="en-GB"/>
        </w:rPr>
      </w:pPr>
    </w:p>
    <w:p w14:paraId="2F7780C3" w14:textId="77777777" w:rsidR="00006CDC" w:rsidRPr="008D241E" w:rsidRDefault="00006CDC" w:rsidP="00006CDC">
      <w:pPr>
        <w:tabs>
          <w:tab w:val="left" w:pos="90"/>
        </w:tabs>
        <w:autoSpaceDE w:val="0"/>
        <w:autoSpaceDN w:val="0"/>
        <w:adjustRightInd w:val="0"/>
        <w:rPr>
          <w:rFonts w:eastAsia="Times New Roman"/>
          <w:bCs/>
          <w:iCs/>
          <w:lang w:val="en-GB"/>
        </w:rPr>
      </w:pPr>
      <w:r w:rsidRPr="008D241E">
        <w:rPr>
          <w:rFonts w:eastAsia="Times New Roman"/>
          <w:bCs/>
          <w:iCs/>
          <w:lang w:val="en-GB"/>
        </w:rPr>
        <w:t xml:space="preserve">This template is intended to be used by project and program implementers to identify and provide a compelling account of an individual, a community, approach, intervention, specific activity, or lesson learned over time. Each section in the template is followed by a self-check list, which outlines criteria relevant to that section.  </w:t>
      </w:r>
    </w:p>
    <w:p w14:paraId="16938CD6" w14:textId="77777777" w:rsidR="00006CDC" w:rsidRPr="008D241E" w:rsidRDefault="00006CDC" w:rsidP="00006CDC">
      <w:pPr>
        <w:autoSpaceDE w:val="0"/>
        <w:autoSpaceDN w:val="0"/>
        <w:adjustRightInd w:val="0"/>
        <w:rPr>
          <w:rFonts w:eastAsia="Times New Roman"/>
          <w:bCs/>
          <w:iCs/>
          <w:lang w:val="en-GB"/>
        </w:rPr>
      </w:pPr>
    </w:p>
    <w:p w14:paraId="358EB8F9" w14:textId="77777777" w:rsidR="00006CDC" w:rsidRPr="00597D60" w:rsidRDefault="00006CDC" w:rsidP="00006CDC">
      <w:pPr>
        <w:rPr>
          <w:smallCaps/>
        </w:rPr>
      </w:pPr>
      <w:r>
        <w:rPr>
          <w:b/>
        </w:rPr>
        <w:t>1</w:t>
      </w:r>
      <w:r w:rsidRPr="00597D60">
        <w:rPr>
          <w:b/>
        </w:rPr>
        <w:t xml:space="preserve">.  </w:t>
      </w:r>
      <w:r w:rsidRPr="00597D60">
        <w:rPr>
          <w:b/>
        </w:rPr>
        <w:tab/>
      </w:r>
      <w:r>
        <w:rPr>
          <w:b/>
        </w:rPr>
        <w:t xml:space="preserve">IDENTIFY </w:t>
      </w:r>
      <w:r w:rsidRPr="003E493B">
        <w:rPr>
          <w:b/>
          <w:caps/>
        </w:rPr>
        <w:t xml:space="preserve">The Situation (what was the situation before </w:t>
      </w:r>
      <w:r>
        <w:rPr>
          <w:b/>
          <w:caps/>
        </w:rPr>
        <w:t>the Change</w:t>
      </w:r>
      <w:r w:rsidRPr="003E493B">
        <w:rPr>
          <w:b/>
          <w:caps/>
        </w:rPr>
        <w:t>):</w:t>
      </w:r>
    </w:p>
    <w:p w14:paraId="3F5AEA05" w14:textId="77777777" w:rsidR="00006CDC" w:rsidRPr="00597D60" w:rsidRDefault="00006CDC" w:rsidP="00006CDC">
      <w:pPr>
        <w:rPr>
          <w:i/>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040"/>
      </w:tblGrid>
      <w:tr w:rsidR="00006CDC" w:rsidRPr="00597D60" w14:paraId="3DC43C16" w14:textId="77777777" w:rsidTr="00E01449">
        <w:tc>
          <w:tcPr>
            <w:tcW w:w="9576" w:type="dxa"/>
          </w:tcPr>
          <w:p w14:paraId="1DD0992F" w14:textId="77777777" w:rsidR="00006CDC" w:rsidRPr="00597D60" w:rsidRDefault="00006CDC" w:rsidP="00E01449">
            <w:pPr>
              <w:rPr>
                <w:i/>
              </w:rPr>
            </w:pPr>
          </w:p>
          <w:p w14:paraId="669171F8" w14:textId="77777777" w:rsidR="00006CDC" w:rsidRPr="00597D60" w:rsidRDefault="00006CDC" w:rsidP="00E01449">
            <w:pPr>
              <w:rPr>
                <w:i/>
              </w:rPr>
            </w:pPr>
          </w:p>
          <w:p w14:paraId="74CE2563" w14:textId="77777777" w:rsidR="00006CDC" w:rsidRPr="00597D60" w:rsidRDefault="00006CDC" w:rsidP="00E01449">
            <w:pPr>
              <w:rPr>
                <w:i/>
              </w:rPr>
            </w:pPr>
          </w:p>
          <w:p w14:paraId="237D2F31" w14:textId="77777777" w:rsidR="00006CDC" w:rsidRPr="00597D60" w:rsidRDefault="00006CDC" w:rsidP="00E01449">
            <w:pPr>
              <w:rPr>
                <w:i/>
              </w:rPr>
            </w:pPr>
          </w:p>
          <w:p w14:paraId="148837C1" w14:textId="77777777" w:rsidR="00006CDC" w:rsidRPr="00597D60" w:rsidRDefault="00006CDC" w:rsidP="00E01449">
            <w:pPr>
              <w:rPr>
                <w:i/>
              </w:rPr>
            </w:pPr>
          </w:p>
          <w:p w14:paraId="48CFAF7E" w14:textId="77777777" w:rsidR="00006CDC" w:rsidRPr="00597D60" w:rsidRDefault="00006CDC" w:rsidP="00E01449">
            <w:pPr>
              <w:rPr>
                <w:i/>
              </w:rPr>
            </w:pPr>
          </w:p>
          <w:p w14:paraId="628C6072" w14:textId="77777777" w:rsidR="00006CDC" w:rsidRPr="00597D60" w:rsidRDefault="00006CDC" w:rsidP="00E01449">
            <w:pPr>
              <w:rPr>
                <w:i/>
              </w:rPr>
            </w:pPr>
          </w:p>
          <w:p w14:paraId="3E5CCFEE" w14:textId="77777777" w:rsidR="00006CDC" w:rsidRPr="00597D60" w:rsidRDefault="00006CDC" w:rsidP="00E01449">
            <w:pPr>
              <w:rPr>
                <w:i/>
              </w:rPr>
            </w:pPr>
          </w:p>
          <w:p w14:paraId="09A1A120" w14:textId="77777777" w:rsidR="00006CDC" w:rsidRPr="00597D60" w:rsidRDefault="00006CDC" w:rsidP="00E01449">
            <w:pPr>
              <w:rPr>
                <w:i/>
              </w:rPr>
            </w:pPr>
          </w:p>
          <w:p w14:paraId="18AEFCED" w14:textId="77777777" w:rsidR="00006CDC" w:rsidRPr="00597D60" w:rsidRDefault="00006CDC" w:rsidP="00E01449">
            <w:pPr>
              <w:rPr>
                <w:i/>
              </w:rPr>
            </w:pPr>
          </w:p>
          <w:p w14:paraId="0C29E1B3" w14:textId="77777777" w:rsidR="00006CDC" w:rsidRPr="00597D60" w:rsidRDefault="00006CDC" w:rsidP="00E01449">
            <w:pPr>
              <w:rPr>
                <w:i/>
              </w:rPr>
            </w:pPr>
          </w:p>
        </w:tc>
      </w:tr>
    </w:tbl>
    <w:p w14:paraId="2C41EA57" w14:textId="77777777" w:rsidR="00006CDC" w:rsidRPr="00597D60" w:rsidRDefault="00006CDC" w:rsidP="00006CDC">
      <w:pPr>
        <w:rPr>
          <w:b/>
          <w:bCs/>
          <w:i/>
        </w:rPr>
      </w:pPr>
    </w:p>
    <w:p w14:paraId="77C7D6FB" w14:textId="77777777" w:rsidR="00006CDC" w:rsidRPr="003E493B" w:rsidRDefault="00006CDC" w:rsidP="00006CDC">
      <w:pPr>
        <w:rPr>
          <w:i/>
        </w:rPr>
      </w:pPr>
      <w:r w:rsidRPr="003E493B">
        <w:rPr>
          <w:b/>
          <w:bCs/>
          <w:i/>
        </w:rPr>
        <w:t>SELF-CHECK</w:t>
      </w:r>
      <w:r w:rsidRPr="003E493B">
        <w:rPr>
          <w:i/>
        </w:rPr>
        <w:t xml:space="preserve"> – </w:t>
      </w:r>
      <w:r w:rsidRPr="003E493B">
        <w:rPr>
          <w:b/>
          <w:bCs/>
          <w:i/>
        </w:rPr>
        <w:t>Have you:</w:t>
      </w:r>
    </w:p>
    <w:p w14:paraId="488F510C" w14:textId="77777777" w:rsidR="00006CDC" w:rsidRPr="008D241E" w:rsidRDefault="00006CDC" w:rsidP="00006CDC">
      <w:pPr>
        <w:numPr>
          <w:ilvl w:val="0"/>
          <w:numId w:val="9"/>
        </w:numPr>
        <w:spacing w:after="0" w:line="240" w:lineRule="auto"/>
        <w:rPr>
          <w:i/>
          <w:iCs/>
          <w:lang w:val="en-GB"/>
        </w:rPr>
      </w:pPr>
      <w:r w:rsidRPr="008D241E">
        <w:rPr>
          <w:i/>
          <w:iCs/>
          <w:lang w:val="en-GB"/>
        </w:rPr>
        <w:t>Described the problem being addressed and why it’s important?</w:t>
      </w:r>
    </w:p>
    <w:p w14:paraId="3D25088F" w14:textId="77777777" w:rsidR="00006CDC" w:rsidRPr="008D241E" w:rsidRDefault="00006CDC" w:rsidP="00006CDC">
      <w:pPr>
        <w:numPr>
          <w:ilvl w:val="0"/>
          <w:numId w:val="9"/>
        </w:numPr>
        <w:spacing w:after="0" w:line="240" w:lineRule="auto"/>
        <w:rPr>
          <w:i/>
          <w:iCs/>
          <w:lang w:val="en-GB"/>
        </w:rPr>
      </w:pPr>
      <w:r w:rsidRPr="008D241E">
        <w:rPr>
          <w:i/>
          <w:iCs/>
          <w:lang w:val="en-GB"/>
        </w:rPr>
        <w:t xml:space="preserve">Introduced the focal point – the person, people, activity, etc.? </w:t>
      </w:r>
    </w:p>
    <w:p w14:paraId="50C62F90" w14:textId="77777777" w:rsidR="00006CDC" w:rsidRPr="008D241E" w:rsidRDefault="00006CDC" w:rsidP="00006CDC">
      <w:pPr>
        <w:numPr>
          <w:ilvl w:val="0"/>
          <w:numId w:val="9"/>
        </w:numPr>
        <w:spacing w:after="0" w:line="240" w:lineRule="auto"/>
        <w:rPr>
          <w:i/>
          <w:iCs/>
          <w:lang w:val="en-GB"/>
        </w:rPr>
      </w:pPr>
      <w:r w:rsidRPr="008D241E">
        <w:rPr>
          <w:i/>
          <w:iCs/>
          <w:lang w:val="en-GB"/>
        </w:rPr>
        <w:t xml:space="preserve">Used context and data to frame the issue, including any relevant information about the subject and the context? </w:t>
      </w:r>
    </w:p>
    <w:p w14:paraId="5E1B8A71" w14:textId="77777777" w:rsidR="00006CDC" w:rsidRPr="008D241E" w:rsidRDefault="00006CDC" w:rsidP="00006CDC">
      <w:pPr>
        <w:numPr>
          <w:ilvl w:val="0"/>
          <w:numId w:val="9"/>
        </w:numPr>
        <w:spacing w:after="0" w:line="240" w:lineRule="auto"/>
        <w:rPr>
          <w:i/>
          <w:iCs/>
          <w:lang w:val="en-GB"/>
        </w:rPr>
      </w:pPr>
      <w:r w:rsidRPr="008D241E">
        <w:rPr>
          <w:i/>
          <w:iCs/>
          <w:lang w:val="en-GB"/>
        </w:rPr>
        <w:t>Where relevant, included at least one compelling quote?</w:t>
      </w:r>
    </w:p>
    <w:p w14:paraId="619AF6CD" w14:textId="77777777" w:rsidR="00006CDC" w:rsidRPr="008D241E" w:rsidRDefault="00006CDC" w:rsidP="00006CDC">
      <w:pPr>
        <w:rPr>
          <w:b/>
          <w:lang w:val="en-GB"/>
        </w:rPr>
      </w:pPr>
    </w:p>
    <w:p w14:paraId="10FB09F1" w14:textId="77777777" w:rsidR="00006CDC" w:rsidRPr="00597D60" w:rsidRDefault="00006CDC" w:rsidP="00006CDC">
      <w:pPr>
        <w:rPr>
          <w:b/>
        </w:rPr>
      </w:pPr>
      <w:r>
        <w:rPr>
          <w:b/>
        </w:rPr>
        <w:t>2</w:t>
      </w:r>
      <w:r w:rsidRPr="00597D60">
        <w:rPr>
          <w:b/>
        </w:rPr>
        <w:t xml:space="preserve">.  </w:t>
      </w:r>
      <w:r w:rsidRPr="00597D60">
        <w:rPr>
          <w:b/>
        </w:rPr>
        <w:tab/>
      </w:r>
      <w:r>
        <w:rPr>
          <w:b/>
        </w:rPr>
        <w:t xml:space="preserve">PROVIDE AN OVERVIEW OF </w:t>
      </w:r>
      <w:r w:rsidRPr="003E493B">
        <w:rPr>
          <w:b/>
          <w:caps/>
        </w:rPr>
        <w:t xml:space="preserve">the initiative/intervention </w:t>
      </w:r>
    </w:p>
    <w:p w14:paraId="09B91282" w14:textId="77777777" w:rsidR="00006CDC" w:rsidRPr="00597D60" w:rsidRDefault="00006CDC" w:rsidP="00006CDC">
      <w:pPr>
        <w:rPr>
          <w: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040"/>
      </w:tblGrid>
      <w:tr w:rsidR="00006CDC" w:rsidRPr="00597D60" w14:paraId="7463FC44" w14:textId="77777777" w:rsidTr="00E01449">
        <w:trPr>
          <w:trHeight w:val="44"/>
        </w:trPr>
        <w:tc>
          <w:tcPr>
            <w:tcW w:w="9483" w:type="dxa"/>
          </w:tcPr>
          <w:p w14:paraId="1C07C24C" w14:textId="77777777" w:rsidR="00006CDC" w:rsidRPr="00597D60" w:rsidRDefault="00006CDC" w:rsidP="00E01449">
            <w:pPr>
              <w:rPr>
                <w:b/>
              </w:rPr>
            </w:pPr>
          </w:p>
          <w:p w14:paraId="70B59282" w14:textId="77777777" w:rsidR="00006CDC" w:rsidRPr="00597D60" w:rsidRDefault="00006CDC" w:rsidP="00E01449">
            <w:pPr>
              <w:rPr>
                <w:b/>
              </w:rPr>
            </w:pPr>
          </w:p>
          <w:p w14:paraId="00C26836" w14:textId="77777777" w:rsidR="00006CDC" w:rsidRPr="00597D60" w:rsidRDefault="00006CDC" w:rsidP="00E01449">
            <w:pPr>
              <w:rPr>
                <w:b/>
              </w:rPr>
            </w:pPr>
          </w:p>
          <w:p w14:paraId="3D249125" w14:textId="77777777" w:rsidR="00006CDC" w:rsidRPr="00597D60" w:rsidRDefault="00006CDC" w:rsidP="00E01449">
            <w:pPr>
              <w:rPr>
                <w:b/>
              </w:rPr>
            </w:pPr>
          </w:p>
          <w:p w14:paraId="3EE114C1" w14:textId="77777777" w:rsidR="00006CDC" w:rsidRPr="00597D60" w:rsidRDefault="00006CDC" w:rsidP="00E01449">
            <w:pPr>
              <w:rPr>
                <w:b/>
              </w:rPr>
            </w:pPr>
          </w:p>
          <w:p w14:paraId="5BE60D06" w14:textId="77777777" w:rsidR="00006CDC" w:rsidRPr="00597D60" w:rsidRDefault="00006CDC" w:rsidP="00E01449">
            <w:pPr>
              <w:rPr>
                <w:b/>
              </w:rPr>
            </w:pPr>
          </w:p>
          <w:p w14:paraId="238E8203" w14:textId="77777777" w:rsidR="00006CDC" w:rsidRPr="00597D60" w:rsidRDefault="00006CDC" w:rsidP="00E01449">
            <w:pPr>
              <w:rPr>
                <w:b/>
              </w:rPr>
            </w:pPr>
          </w:p>
          <w:p w14:paraId="2D1E76F8" w14:textId="77777777" w:rsidR="00006CDC" w:rsidRPr="00597D60" w:rsidRDefault="00006CDC" w:rsidP="00E01449">
            <w:pPr>
              <w:rPr>
                <w:b/>
              </w:rPr>
            </w:pPr>
          </w:p>
          <w:p w14:paraId="04C6E5AF" w14:textId="77777777" w:rsidR="00006CDC" w:rsidRPr="00597D60" w:rsidRDefault="00006CDC" w:rsidP="00E01449">
            <w:pPr>
              <w:rPr>
                <w:b/>
              </w:rPr>
            </w:pPr>
          </w:p>
          <w:p w14:paraId="5D661907" w14:textId="77777777" w:rsidR="00006CDC" w:rsidRPr="00597D60" w:rsidRDefault="00006CDC" w:rsidP="00E01449">
            <w:pPr>
              <w:rPr>
                <w:b/>
              </w:rPr>
            </w:pPr>
          </w:p>
          <w:p w14:paraId="30DB1310" w14:textId="77777777" w:rsidR="00006CDC" w:rsidRPr="00597D60" w:rsidRDefault="00006CDC" w:rsidP="00E01449">
            <w:pPr>
              <w:rPr>
                <w:b/>
              </w:rPr>
            </w:pPr>
          </w:p>
          <w:p w14:paraId="5F770768" w14:textId="77777777" w:rsidR="00006CDC" w:rsidRPr="00597D60" w:rsidRDefault="00006CDC" w:rsidP="00E01449">
            <w:pPr>
              <w:rPr>
                <w:b/>
              </w:rPr>
            </w:pPr>
          </w:p>
        </w:tc>
      </w:tr>
    </w:tbl>
    <w:p w14:paraId="3AD1B497" w14:textId="77777777" w:rsidR="00006CDC" w:rsidRPr="00597D60" w:rsidRDefault="00006CDC" w:rsidP="00006CDC">
      <w:pPr>
        <w:rPr>
          <w:b/>
          <w:i/>
          <w:iCs/>
        </w:rPr>
      </w:pPr>
    </w:p>
    <w:p w14:paraId="1A09D050" w14:textId="77777777" w:rsidR="00006CDC" w:rsidRPr="003E493B" w:rsidRDefault="00006CDC" w:rsidP="00006CDC">
      <w:pPr>
        <w:rPr>
          <w:b/>
          <w:i/>
          <w:iCs/>
        </w:rPr>
      </w:pPr>
      <w:r w:rsidRPr="003E493B">
        <w:rPr>
          <w:b/>
          <w:i/>
          <w:iCs/>
        </w:rPr>
        <w:t>SELF-CHECK – Have you:</w:t>
      </w:r>
    </w:p>
    <w:p w14:paraId="05893D2C" w14:textId="77777777" w:rsidR="00006CDC" w:rsidRPr="008D241E" w:rsidRDefault="00006CDC" w:rsidP="00006CDC">
      <w:pPr>
        <w:numPr>
          <w:ilvl w:val="0"/>
          <w:numId w:val="10"/>
        </w:numPr>
        <w:spacing w:after="0" w:line="240" w:lineRule="auto"/>
        <w:rPr>
          <w:i/>
          <w:iCs/>
          <w:lang w:val="en-GB"/>
        </w:rPr>
      </w:pPr>
      <w:r w:rsidRPr="008D241E">
        <w:rPr>
          <w:i/>
          <w:iCs/>
          <w:lang w:val="en-GB"/>
        </w:rPr>
        <w:t>Identified the ‘cause’ in the ‘cause and effect’? It’s important to mention specific actions (activities, intervention, or otherwise) that directly impacted the change.</w:t>
      </w:r>
    </w:p>
    <w:p w14:paraId="7CFC659F" w14:textId="77777777" w:rsidR="00006CDC" w:rsidRPr="008D241E" w:rsidRDefault="00006CDC" w:rsidP="00006CDC">
      <w:pPr>
        <w:numPr>
          <w:ilvl w:val="0"/>
          <w:numId w:val="10"/>
        </w:numPr>
        <w:spacing w:after="0" w:line="240" w:lineRule="auto"/>
        <w:rPr>
          <w:i/>
          <w:iCs/>
          <w:lang w:val="en-GB"/>
        </w:rPr>
      </w:pPr>
      <w:r w:rsidRPr="008D241E">
        <w:rPr>
          <w:i/>
          <w:iCs/>
          <w:lang w:val="en-GB"/>
        </w:rPr>
        <w:t>Included who was involved, including any partners, volunteers, etc.</w:t>
      </w:r>
    </w:p>
    <w:p w14:paraId="79D37E24" w14:textId="77777777" w:rsidR="00006CDC" w:rsidRPr="008D241E" w:rsidRDefault="00006CDC" w:rsidP="00006CDC">
      <w:pPr>
        <w:rPr>
          <w:lang w:val="en-GB"/>
        </w:rPr>
      </w:pPr>
    </w:p>
    <w:p w14:paraId="419B352C" w14:textId="77777777" w:rsidR="00006CDC" w:rsidRPr="00597D60" w:rsidRDefault="00006CDC" w:rsidP="00006CDC">
      <w:pPr>
        <w:ind w:left="720" w:hanging="720"/>
        <w:rPr>
          <w:b/>
        </w:rPr>
      </w:pPr>
      <w:r>
        <w:rPr>
          <w:b/>
        </w:rPr>
        <w:t>3</w:t>
      </w:r>
      <w:r w:rsidRPr="00597D60">
        <w:rPr>
          <w:b/>
        </w:rPr>
        <w:t xml:space="preserve">. </w:t>
      </w:r>
      <w:r w:rsidRPr="00597D60">
        <w:rPr>
          <w:b/>
        </w:rPr>
        <w:tab/>
      </w:r>
      <w:r>
        <w:rPr>
          <w:b/>
          <w:caps/>
        </w:rPr>
        <w:t xml:space="preserve">Program impact: What is the change and why is it significant? </w:t>
      </w:r>
    </w:p>
    <w:p w14:paraId="7A53A9D4" w14:textId="77777777" w:rsidR="00006CDC" w:rsidRPr="00597D60" w:rsidRDefault="00006CDC" w:rsidP="00006CDC">
      <w:pPr>
        <w:rPr>
          <w: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040"/>
      </w:tblGrid>
      <w:tr w:rsidR="00006CDC" w:rsidRPr="00597D60" w14:paraId="3206882C" w14:textId="77777777" w:rsidTr="00E01449">
        <w:tc>
          <w:tcPr>
            <w:tcW w:w="9576" w:type="dxa"/>
          </w:tcPr>
          <w:p w14:paraId="76A729D7" w14:textId="77777777" w:rsidR="00006CDC" w:rsidRPr="00597D60" w:rsidRDefault="00006CDC" w:rsidP="00E01449">
            <w:pPr>
              <w:rPr>
                <w:b/>
              </w:rPr>
            </w:pPr>
          </w:p>
          <w:p w14:paraId="05FD18D1" w14:textId="77777777" w:rsidR="00006CDC" w:rsidRPr="00597D60" w:rsidRDefault="00006CDC" w:rsidP="00E01449">
            <w:pPr>
              <w:rPr>
                <w:b/>
              </w:rPr>
            </w:pPr>
          </w:p>
          <w:p w14:paraId="59ADB934" w14:textId="77777777" w:rsidR="00006CDC" w:rsidRPr="00597D60" w:rsidRDefault="00006CDC" w:rsidP="00E01449">
            <w:pPr>
              <w:rPr>
                <w:b/>
              </w:rPr>
            </w:pPr>
          </w:p>
          <w:p w14:paraId="78A6F154" w14:textId="77777777" w:rsidR="00006CDC" w:rsidRPr="00597D60" w:rsidRDefault="00006CDC" w:rsidP="00E01449">
            <w:pPr>
              <w:rPr>
                <w:b/>
              </w:rPr>
            </w:pPr>
          </w:p>
          <w:p w14:paraId="378523DE" w14:textId="77777777" w:rsidR="00006CDC" w:rsidRPr="00597D60" w:rsidRDefault="00006CDC" w:rsidP="00E01449">
            <w:pPr>
              <w:rPr>
                <w:b/>
              </w:rPr>
            </w:pPr>
          </w:p>
          <w:p w14:paraId="09BDDB56" w14:textId="77777777" w:rsidR="00006CDC" w:rsidRPr="00597D60" w:rsidRDefault="00006CDC" w:rsidP="00E01449">
            <w:pPr>
              <w:rPr>
                <w:b/>
              </w:rPr>
            </w:pPr>
          </w:p>
          <w:p w14:paraId="539423FE" w14:textId="77777777" w:rsidR="00006CDC" w:rsidRPr="00597D60" w:rsidRDefault="00006CDC" w:rsidP="00E01449">
            <w:pPr>
              <w:rPr>
                <w:b/>
              </w:rPr>
            </w:pPr>
          </w:p>
          <w:p w14:paraId="7535B87D" w14:textId="77777777" w:rsidR="00006CDC" w:rsidRPr="00597D60" w:rsidRDefault="00006CDC" w:rsidP="00E01449">
            <w:pPr>
              <w:rPr>
                <w:b/>
              </w:rPr>
            </w:pPr>
          </w:p>
          <w:p w14:paraId="28F37EDC" w14:textId="77777777" w:rsidR="00006CDC" w:rsidRPr="00597D60" w:rsidRDefault="00006CDC" w:rsidP="00E01449">
            <w:pPr>
              <w:rPr>
                <w:b/>
              </w:rPr>
            </w:pPr>
          </w:p>
          <w:p w14:paraId="205683AF" w14:textId="77777777" w:rsidR="00006CDC" w:rsidRPr="00597D60" w:rsidRDefault="00006CDC" w:rsidP="00E01449">
            <w:pPr>
              <w:rPr>
                <w:b/>
              </w:rPr>
            </w:pPr>
          </w:p>
        </w:tc>
      </w:tr>
    </w:tbl>
    <w:p w14:paraId="3FA2D148" w14:textId="77777777" w:rsidR="00006CDC" w:rsidRPr="00597D60" w:rsidRDefault="00006CDC" w:rsidP="00006CDC">
      <w:pPr>
        <w:rPr>
          <w:b/>
          <w:bCs/>
          <w:i/>
          <w:iCs/>
        </w:rPr>
      </w:pPr>
    </w:p>
    <w:p w14:paraId="64439411" w14:textId="77777777" w:rsidR="00006CDC" w:rsidRPr="003E493B" w:rsidRDefault="00006CDC" w:rsidP="00006CDC">
      <w:pPr>
        <w:rPr>
          <w:b/>
          <w:bCs/>
          <w:i/>
          <w:iCs/>
        </w:rPr>
      </w:pPr>
      <w:r w:rsidRPr="003E493B">
        <w:rPr>
          <w:b/>
          <w:bCs/>
          <w:i/>
          <w:iCs/>
        </w:rPr>
        <w:t xml:space="preserve">SELF-CHECK – Have you: </w:t>
      </w:r>
    </w:p>
    <w:p w14:paraId="0F943302" w14:textId="77777777" w:rsidR="00006CDC" w:rsidRPr="008D241E" w:rsidRDefault="00006CDC" w:rsidP="00006CDC">
      <w:pPr>
        <w:numPr>
          <w:ilvl w:val="0"/>
          <w:numId w:val="11"/>
        </w:numPr>
        <w:spacing w:after="0" w:line="240" w:lineRule="auto"/>
        <w:rPr>
          <w:i/>
          <w:iCs/>
          <w:lang w:val="en-GB"/>
        </w:rPr>
      </w:pPr>
      <w:r w:rsidRPr="008D241E">
        <w:rPr>
          <w:i/>
          <w:iCs/>
          <w:lang w:val="en-GB"/>
        </w:rPr>
        <w:t xml:space="preserve">Demonstrated how the program/activity resulted in change (e.g., behavior change, improved advocacy, etc.) </w:t>
      </w:r>
    </w:p>
    <w:p w14:paraId="43759D9B" w14:textId="77777777" w:rsidR="00006CDC" w:rsidRPr="008D241E" w:rsidRDefault="00006CDC" w:rsidP="00006CDC">
      <w:pPr>
        <w:numPr>
          <w:ilvl w:val="0"/>
          <w:numId w:val="11"/>
        </w:numPr>
        <w:spacing w:after="0" w:line="240" w:lineRule="auto"/>
        <w:rPr>
          <w:i/>
          <w:iCs/>
          <w:lang w:val="en-GB"/>
        </w:rPr>
      </w:pPr>
      <w:r w:rsidRPr="008D241E">
        <w:rPr>
          <w:i/>
          <w:iCs/>
          <w:lang w:val="en-GB"/>
        </w:rPr>
        <w:t xml:space="preserve">Explained the significance of the change by answering the questions So What? and Now What? </w:t>
      </w:r>
    </w:p>
    <w:p w14:paraId="122C20E6" w14:textId="77777777" w:rsidR="00006CDC" w:rsidRPr="008D241E" w:rsidRDefault="00006CDC" w:rsidP="00006CDC">
      <w:pPr>
        <w:ind w:left="360"/>
        <w:rPr>
          <w:i/>
          <w:iCs/>
          <w:lang w:val="en-GB"/>
        </w:rPr>
      </w:pPr>
    </w:p>
    <w:p w14:paraId="41F6C603" w14:textId="77777777" w:rsidR="00006CDC" w:rsidRPr="008D241E" w:rsidRDefault="00006CDC" w:rsidP="00006CDC">
      <w:pPr>
        <w:ind w:left="720"/>
        <w:rPr>
          <w:i/>
          <w:iCs/>
          <w:lang w:val="en-GB"/>
        </w:rPr>
      </w:pPr>
    </w:p>
    <w:p w14:paraId="33172C3E" w14:textId="77777777" w:rsidR="00006CDC" w:rsidRPr="008D241E" w:rsidRDefault="00006CDC" w:rsidP="00006CDC">
      <w:pPr>
        <w:rPr>
          <w:b/>
          <w:caps/>
          <w:lang w:val="en-GB"/>
        </w:rPr>
      </w:pPr>
      <w:r w:rsidRPr="008D241E">
        <w:rPr>
          <w:b/>
          <w:smallCaps/>
          <w:lang w:val="en-GB"/>
        </w:rPr>
        <w:t>4.</w:t>
      </w:r>
      <w:r w:rsidRPr="008D241E">
        <w:rPr>
          <w:b/>
          <w:smallCaps/>
          <w:lang w:val="en-GB"/>
        </w:rPr>
        <w:tab/>
      </w:r>
      <w:r w:rsidRPr="008D241E">
        <w:rPr>
          <w:b/>
          <w:caps/>
          <w:lang w:val="en-GB"/>
        </w:rPr>
        <w:t xml:space="preserve">case study title (should be succinct and catchy): </w:t>
      </w:r>
    </w:p>
    <w:tbl>
      <w:tblPr>
        <w:tblpPr w:leftFromText="180" w:rightFromText="180" w:vertAnchor="text" w:horzAnchor="margin" w:tblpY="16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040"/>
      </w:tblGrid>
      <w:tr w:rsidR="00006CDC" w:rsidRPr="008D241E" w14:paraId="493C752C" w14:textId="77777777" w:rsidTr="00E01449">
        <w:trPr>
          <w:trHeight w:val="513"/>
        </w:trPr>
        <w:tc>
          <w:tcPr>
            <w:tcW w:w="9576" w:type="dxa"/>
          </w:tcPr>
          <w:p w14:paraId="1B09277C" w14:textId="77777777" w:rsidR="00006CDC" w:rsidRPr="008D241E" w:rsidRDefault="00006CDC" w:rsidP="00E01449">
            <w:pPr>
              <w:rPr>
                <w:b/>
                <w:lang w:val="en-GB"/>
              </w:rPr>
            </w:pPr>
          </w:p>
        </w:tc>
      </w:tr>
    </w:tbl>
    <w:p w14:paraId="2F67EA82" w14:textId="77777777" w:rsidR="00006CDC" w:rsidRPr="008D241E" w:rsidRDefault="00006CDC" w:rsidP="00006CDC">
      <w:pPr>
        <w:rPr>
          <w:b/>
          <w:lang w:val="en-GB"/>
        </w:rPr>
      </w:pPr>
    </w:p>
    <w:p w14:paraId="409C48AE" w14:textId="77777777" w:rsidR="00006CDC" w:rsidRPr="003E493B" w:rsidRDefault="00006CDC" w:rsidP="00006CDC">
      <w:pPr>
        <w:rPr>
          <w:i/>
          <w:iCs/>
        </w:rPr>
      </w:pPr>
      <w:r w:rsidRPr="003E493B">
        <w:rPr>
          <w:b/>
          <w:bCs/>
          <w:i/>
          <w:iCs/>
        </w:rPr>
        <w:t>SELF-CHECK</w:t>
      </w:r>
      <w:r w:rsidRPr="003E493B">
        <w:rPr>
          <w:i/>
          <w:iCs/>
        </w:rPr>
        <w:t xml:space="preserve"> – </w:t>
      </w:r>
      <w:r w:rsidRPr="003E493B">
        <w:rPr>
          <w:b/>
          <w:i/>
          <w:iCs/>
        </w:rPr>
        <w:t>Have you:</w:t>
      </w:r>
    </w:p>
    <w:p w14:paraId="469D11AE" w14:textId="77777777" w:rsidR="00006CDC" w:rsidRPr="008D241E" w:rsidRDefault="00006CDC" w:rsidP="00006CDC">
      <w:pPr>
        <w:numPr>
          <w:ilvl w:val="0"/>
          <w:numId w:val="8"/>
        </w:numPr>
        <w:spacing w:after="0" w:line="240" w:lineRule="auto"/>
        <w:rPr>
          <w:i/>
          <w:iCs/>
          <w:lang w:val="en-GB"/>
        </w:rPr>
      </w:pPr>
      <w:r w:rsidRPr="008D241E">
        <w:rPr>
          <w:i/>
          <w:iCs/>
          <w:lang w:val="en-GB"/>
        </w:rPr>
        <w:t>Captured the overall message of the story?</w:t>
      </w:r>
    </w:p>
    <w:p w14:paraId="12BC0B38" w14:textId="77777777" w:rsidR="00006CDC" w:rsidRPr="003E493B" w:rsidRDefault="00006CDC" w:rsidP="00006CDC">
      <w:pPr>
        <w:numPr>
          <w:ilvl w:val="0"/>
          <w:numId w:val="8"/>
        </w:numPr>
        <w:spacing w:after="0" w:line="240" w:lineRule="auto"/>
        <w:rPr>
          <w:i/>
          <w:iCs/>
        </w:rPr>
      </w:pPr>
      <w:r w:rsidRPr="003E493B">
        <w:rPr>
          <w:i/>
          <w:iCs/>
        </w:rPr>
        <w:t>Included an action verb?</w:t>
      </w:r>
    </w:p>
    <w:p w14:paraId="53071000" w14:textId="77777777" w:rsidR="00006CDC" w:rsidRPr="008D241E" w:rsidRDefault="00006CDC" w:rsidP="00006CDC">
      <w:pPr>
        <w:numPr>
          <w:ilvl w:val="0"/>
          <w:numId w:val="8"/>
        </w:numPr>
        <w:spacing w:after="0" w:line="240" w:lineRule="auto"/>
        <w:rPr>
          <w:i/>
          <w:iCs/>
          <w:lang w:val="en-GB"/>
        </w:rPr>
      </w:pPr>
      <w:r w:rsidRPr="008D241E">
        <w:rPr>
          <w:i/>
          <w:iCs/>
          <w:lang w:val="en-GB"/>
        </w:rPr>
        <w:t xml:space="preserve">Captured the reader’s attention, even if the person cannot relate to the subject matter or has little or no familiarity with the subject? </w:t>
      </w:r>
    </w:p>
    <w:p w14:paraId="50FDB3BB" w14:textId="77777777" w:rsidR="00006CDC" w:rsidRPr="008D241E" w:rsidRDefault="00006CDC" w:rsidP="00006CDC">
      <w:pPr>
        <w:rPr>
          <w:b/>
          <w:lang w:val="en-GB"/>
        </w:rPr>
      </w:pPr>
      <w:r w:rsidRPr="008D241E">
        <w:rPr>
          <w:b/>
          <w:lang w:val="en-GB"/>
        </w:rPr>
        <w:tab/>
      </w:r>
    </w:p>
    <w:p w14:paraId="2FE4DDB5" w14:textId="77777777" w:rsidR="00006CDC" w:rsidRPr="00597D60" w:rsidRDefault="00006CDC" w:rsidP="00006CDC">
      <w:pPr>
        <w:rPr>
          <w:rStyle w:val="A6"/>
          <w:b/>
        </w:rPr>
      </w:pPr>
      <w:r>
        <w:rPr>
          <w:b/>
        </w:rPr>
        <w:t>5</w:t>
      </w:r>
      <w:r w:rsidRPr="00597D60">
        <w:rPr>
          <w:b/>
        </w:rPr>
        <w:t xml:space="preserve">. </w:t>
      </w:r>
      <w:r w:rsidRPr="00597D60">
        <w:rPr>
          <w:b/>
        </w:rPr>
        <w:tab/>
      </w:r>
      <w:r w:rsidRPr="003E493B">
        <w:rPr>
          <w:rStyle w:val="A6"/>
          <w:b/>
          <w:caps/>
        </w:rPr>
        <w:t>Overall Style Reminders</w:t>
      </w:r>
      <w:r w:rsidRPr="00597D60">
        <w:rPr>
          <w:rStyle w:val="A6"/>
          <w:b/>
        </w:rPr>
        <w:t xml:space="preserve"> </w:t>
      </w:r>
    </w:p>
    <w:p w14:paraId="7A1A3B3F" w14:textId="77777777" w:rsidR="00006CDC" w:rsidRPr="00597D60" w:rsidRDefault="00006CDC" w:rsidP="00006CDC">
      <w:pPr>
        <w:rPr>
          <w:b/>
          <w:bCs/>
          <w:i/>
          <w:iCs/>
        </w:rPr>
      </w:pPr>
    </w:p>
    <w:p w14:paraId="5B5FDF90" w14:textId="77777777" w:rsidR="00006CDC" w:rsidRPr="008D241E" w:rsidRDefault="00006CDC" w:rsidP="00006CDC">
      <w:pPr>
        <w:numPr>
          <w:ilvl w:val="0"/>
          <w:numId w:val="8"/>
        </w:numPr>
        <w:spacing w:after="0" w:line="240" w:lineRule="auto"/>
        <w:rPr>
          <w:i/>
          <w:iCs/>
          <w:lang w:val="en-GB"/>
        </w:rPr>
      </w:pPr>
      <w:r w:rsidRPr="008D241E">
        <w:rPr>
          <w:lang w:val="en-GB"/>
        </w:rPr>
        <w:t>Keep paragraphs short – no more than 5-6 sentences</w:t>
      </w:r>
    </w:p>
    <w:p w14:paraId="081084F0" w14:textId="77777777" w:rsidR="00006CDC" w:rsidRPr="008D241E" w:rsidRDefault="00006CDC" w:rsidP="00006CDC">
      <w:pPr>
        <w:numPr>
          <w:ilvl w:val="0"/>
          <w:numId w:val="8"/>
        </w:numPr>
        <w:spacing w:after="0" w:line="240" w:lineRule="auto"/>
        <w:rPr>
          <w:i/>
          <w:iCs/>
          <w:lang w:val="en-GB"/>
        </w:rPr>
      </w:pPr>
      <w:r w:rsidRPr="008D241E">
        <w:rPr>
          <w:lang w:val="en-GB"/>
        </w:rPr>
        <w:t>People outside of international development should enjoy reading the story</w:t>
      </w:r>
    </w:p>
    <w:p w14:paraId="7CC894B2" w14:textId="77777777" w:rsidR="00006CDC" w:rsidRPr="008D241E" w:rsidRDefault="00006CDC" w:rsidP="00006CDC">
      <w:pPr>
        <w:numPr>
          <w:ilvl w:val="0"/>
          <w:numId w:val="8"/>
        </w:numPr>
        <w:spacing w:after="0" w:line="240" w:lineRule="auto"/>
        <w:rPr>
          <w:i/>
          <w:iCs/>
          <w:lang w:val="en-GB"/>
        </w:rPr>
      </w:pPr>
      <w:r w:rsidRPr="008D241E">
        <w:rPr>
          <w:lang w:val="en-GB"/>
        </w:rPr>
        <w:t>Story should have a narrative flow, with a beginning, middle and end</w:t>
      </w:r>
    </w:p>
    <w:p w14:paraId="35FD62A2" w14:textId="77777777" w:rsidR="00006CDC" w:rsidRPr="008D241E" w:rsidRDefault="00006CDC" w:rsidP="00006CDC">
      <w:pPr>
        <w:numPr>
          <w:ilvl w:val="0"/>
          <w:numId w:val="8"/>
        </w:numPr>
        <w:spacing w:after="0" w:line="240" w:lineRule="auto"/>
        <w:rPr>
          <w:i/>
          <w:iCs/>
          <w:lang w:val="en-GB"/>
        </w:rPr>
      </w:pPr>
      <w:r w:rsidRPr="008D241E">
        <w:rPr>
          <w:lang w:val="en-GB"/>
        </w:rPr>
        <w:t>Story should not exceed one and a half pages</w:t>
      </w:r>
    </w:p>
    <w:p w14:paraId="54BD9EF7" w14:textId="77777777" w:rsidR="00006CDC" w:rsidRPr="008D241E" w:rsidRDefault="00006CDC" w:rsidP="00006CDC">
      <w:pPr>
        <w:numPr>
          <w:ilvl w:val="0"/>
          <w:numId w:val="8"/>
        </w:numPr>
        <w:spacing w:after="0" w:line="240" w:lineRule="auto"/>
        <w:rPr>
          <w:i/>
          <w:iCs/>
          <w:lang w:val="en-GB"/>
        </w:rPr>
      </w:pPr>
      <w:r w:rsidRPr="008D241E">
        <w:rPr>
          <w:lang w:val="en-GB"/>
        </w:rPr>
        <w:t>Keep it simple; avoid flowery language and keep messages short and concise</w:t>
      </w:r>
    </w:p>
    <w:p w14:paraId="098859D4" w14:textId="77777777" w:rsidR="00006CDC" w:rsidRPr="008D241E" w:rsidRDefault="00006CDC" w:rsidP="00006CDC">
      <w:pPr>
        <w:numPr>
          <w:ilvl w:val="0"/>
          <w:numId w:val="8"/>
        </w:numPr>
        <w:spacing w:after="0" w:line="240" w:lineRule="auto"/>
        <w:rPr>
          <w:i/>
          <w:iCs/>
          <w:lang w:val="en-GB"/>
        </w:rPr>
      </w:pPr>
      <w:r w:rsidRPr="008D241E">
        <w:rPr>
          <w:lang w:val="en-GB"/>
        </w:rPr>
        <w:t xml:space="preserve">Include quotes if they strengthen the story </w:t>
      </w:r>
    </w:p>
    <w:p w14:paraId="4EEAC34D" w14:textId="77777777" w:rsidR="00006CDC" w:rsidRPr="00597D60" w:rsidRDefault="00006CDC" w:rsidP="00006CDC">
      <w:pPr>
        <w:numPr>
          <w:ilvl w:val="0"/>
          <w:numId w:val="8"/>
        </w:numPr>
        <w:spacing w:after="0" w:line="240" w:lineRule="auto"/>
        <w:rPr>
          <w:i/>
          <w:iCs/>
        </w:rPr>
      </w:pPr>
      <w:r w:rsidRPr="008D241E">
        <w:rPr>
          <w:lang w:val="en-GB"/>
        </w:rPr>
        <w:t xml:space="preserve">For photos, the larger the file, the better the result. </w:t>
      </w:r>
      <w:r w:rsidRPr="00597D60">
        <w:t>Jpegs are preferred.</w:t>
      </w:r>
    </w:p>
    <w:p w14:paraId="1F533E09" w14:textId="77777777" w:rsidR="00006CDC" w:rsidRPr="00597D60" w:rsidRDefault="00006CDC" w:rsidP="00006CDC">
      <w:pPr>
        <w:ind w:left="720"/>
        <w:rPr>
          <w:i/>
          <w:iCs/>
        </w:rPr>
      </w:pPr>
    </w:p>
    <w:p w14:paraId="577FA9AC" w14:textId="77777777" w:rsidR="00006CDC" w:rsidRPr="00597D60" w:rsidRDefault="00006CDC" w:rsidP="00006CDC">
      <w:pPr>
        <w:rPr>
          <w:b/>
        </w:rPr>
      </w:pPr>
    </w:p>
    <w:p w14:paraId="31686F15" w14:textId="4527E71D" w:rsidR="0010155E" w:rsidRPr="007A547E" w:rsidRDefault="0010155E" w:rsidP="00006CDC">
      <w:pPr>
        <w:rPr>
          <w:rFonts w:ascii="Arial" w:hAnsi="Arial" w:cs="Arial"/>
          <w:lang w:val="en-US"/>
        </w:rPr>
      </w:pPr>
      <w:r w:rsidRPr="007A547E">
        <w:rPr>
          <w:rFonts w:ascii="Arial" w:hAnsi="Arial" w:cs="Arial"/>
          <w:b/>
          <w:lang w:val="en-US"/>
        </w:rPr>
        <w:t>Annexe 3 :</w:t>
      </w:r>
      <w:r w:rsidRPr="007A547E">
        <w:rPr>
          <w:rFonts w:ascii="Arial" w:hAnsi="Arial" w:cs="Arial"/>
          <w:lang w:val="en-US"/>
        </w:rPr>
        <w:t xml:space="preserve"> model de factsheet </w:t>
      </w:r>
      <w:r w:rsidRPr="007A547E">
        <w:rPr>
          <w:rFonts w:ascii="Arial" w:hAnsi="Arial" w:cs="Arial"/>
          <w:noProof/>
          <w:lang w:val="en-US"/>
        </w:rPr>
        <mc:AlternateContent>
          <mc:Choice Requires="wps">
            <w:drawing>
              <wp:anchor distT="36576" distB="36576" distL="36576" distR="36576" simplePos="0" relativeHeight="251662336" behindDoc="0" locked="0" layoutInCell="1" allowOverlap="1" wp14:anchorId="16D74160" wp14:editId="5AF3BD3D">
                <wp:simplePos x="0" y="0"/>
                <wp:positionH relativeFrom="column">
                  <wp:posOffset>-1081405</wp:posOffset>
                </wp:positionH>
                <wp:positionV relativeFrom="paragraph">
                  <wp:posOffset>168909</wp:posOffset>
                </wp:positionV>
                <wp:extent cx="7991475" cy="352425"/>
                <wp:effectExtent l="0" t="0" r="9525" b="952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1475" cy="352425"/>
                        </a:xfrm>
                        <a:prstGeom prst="rect">
                          <a:avLst/>
                        </a:prstGeom>
                        <a:solidFill>
                          <a:srgbClr val="E4761E"/>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7384D" id="Rectangle 11" o:spid="_x0000_s1026" style="position:absolute;margin-left:-85.15pt;margin-top:13.3pt;width:629.25pt;height:27.7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" fillcolor="#e4761e" stroked="f">
                <v:textbox inset="2.88pt,2.88pt,2.88pt,2.88pt"/>
              </v:rect>
            </w:pict>
          </mc:Fallback>
        </mc:AlternateContent>
      </w:r>
    </w:p>
    <w:p w14:paraId="0E7A3FD1" w14:textId="77777777" w:rsidR="0010155E" w:rsidRPr="007A547E" w:rsidRDefault="0010155E">
      <w:pPr>
        <w:rPr>
          <w:rFonts w:ascii="Arial" w:hAnsi="Arial" w:cs="Arial"/>
          <w:lang w:val="en-US"/>
        </w:rPr>
      </w:pPr>
    </w:p>
    <w:p w14:paraId="02EEE51C" w14:textId="77777777" w:rsidR="00B5012A" w:rsidRPr="007A547E" w:rsidRDefault="00C82DEC">
      <w:pPr>
        <w:rPr>
          <w:rFonts w:ascii="Arial" w:hAnsi="Arial" w:cs="Arial"/>
          <w:lang w:val="en-US"/>
        </w:rPr>
      </w:pPr>
      <w:r w:rsidRPr="007A547E">
        <w:rPr>
          <w:rFonts w:ascii="Arial" w:hAnsi="Arial" w:cs="Arial"/>
          <w:noProof/>
          <w:lang w:val="en-US"/>
        </w:rPr>
        <w:drawing>
          <wp:anchor distT="36576" distB="36576" distL="36576" distR="36576" simplePos="0" relativeHeight="251675648" behindDoc="0" locked="0" layoutInCell="1" allowOverlap="1" wp14:anchorId="53AFC44C" wp14:editId="190A6A1C">
            <wp:simplePos x="0" y="0"/>
            <wp:positionH relativeFrom="column">
              <wp:posOffset>-528954</wp:posOffset>
            </wp:positionH>
            <wp:positionV relativeFrom="paragraph">
              <wp:posOffset>118745</wp:posOffset>
            </wp:positionV>
            <wp:extent cx="641212" cy="819150"/>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_VERT_2c"/>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644838" cy="82378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1D80EC8" w14:textId="77777777" w:rsidR="000C0F57" w:rsidRPr="007A547E" w:rsidRDefault="000C0F57" w:rsidP="000C0F57">
      <w:pPr>
        <w:widowControl w:val="0"/>
        <w:spacing w:after="0" w:line="204" w:lineRule="auto"/>
        <w:ind w:right="-810"/>
        <w:jc w:val="right"/>
        <w:rPr>
          <w:rFonts w:ascii="Arial" w:hAnsi="Arial" w:cs="Arial"/>
          <w:b/>
          <w:bCs/>
          <w:color w:val="C75B12"/>
          <w:lang w:val="en-US"/>
        </w:rPr>
      </w:pPr>
      <w:r w:rsidRPr="007A547E">
        <w:rPr>
          <w:rFonts w:ascii="Arial" w:hAnsi="Arial" w:cs="Arial"/>
          <w:noProof/>
          <w:lang w:val="en-US"/>
        </w:rPr>
        <w:lastRenderedPageBreak/>
        <mc:AlternateContent>
          <mc:Choice Requires="wps">
            <w:drawing>
              <wp:anchor distT="36576" distB="36576" distL="36576" distR="36576" simplePos="0" relativeHeight="251682816" behindDoc="0" locked="0" layoutInCell="1" allowOverlap="1" wp14:anchorId="3F956720" wp14:editId="61A1FDE1">
                <wp:simplePos x="0" y="0"/>
                <wp:positionH relativeFrom="column">
                  <wp:posOffset>3277870</wp:posOffset>
                </wp:positionH>
                <wp:positionV relativeFrom="paragraph">
                  <wp:posOffset>-692150</wp:posOffset>
                </wp:positionV>
                <wp:extent cx="3419475" cy="200660"/>
                <wp:effectExtent l="0" t="0" r="9525" b="889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00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1940B4" w14:textId="77777777" w:rsidR="00331156" w:rsidRPr="009A06B0" w:rsidRDefault="00331156" w:rsidP="00C82DEC">
                            <w:pPr>
                              <w:widowControl w:val="0"/>
                              <w:jc w:val="center"/>
                              <w:rPr>
                                <w:rFonts w:ascii="ITC Officina Sans Std Book" w:hAnsi="ITC Officina Sans Std Book"/>
                                <w:color w:val="EFB71B"/>
                                <w:sz w:val="26"/>
                                <w:szCs w:val="26"/>
                              </w:rPr>
                            </w:pPr>
                            <w:r>
                              <w:rPr>
                                <w:rFonts w:ascii="ITC Officina Sans Std Book" w:hAnsi="ITC Officina Sans Std Book"/>
                                <w:b/>
                                <w:bCs/>
                                <w:color w:val="FFFFFF"/>
                                <w:sz w:val="26"/>
                                <w:szCs w:val="26"/>
                              </w:rPr>
                              <w:t xml:space="preserve">                  </w:t>
                            </w:r>
                            <w:r w:rsidRPr="009A06B0">
                              <w:rPr>
                                <w:rFonts w:ascii="ITC Officina Sans Std Book" w:hAnsi="ITC Officina Sans Std Book"/>
                                <w:b/>
                                <w:bCs/>
                                <w:color w:val="FFFFFF"/>
                                <w:sz w:val="26"/>
                                <w:szCs w:val="26"/>
                              </w:rPr>
                              <w:t xml:space="preserve">CARE </w:t>
                            </w:r>
                            <w:r>
                              <w:rPr>
                                <w:rFonts w:ascii="ITC Officina Sans Std Book" w:hAnsi="ITC Officina Sans Std Book"/>
                                <w:color w:val="EFB71B"/>
                                <w:sz w:val="26"/>
                                <w:szCs w:val="26"/>
                              </w:rPr>
                              <w:t>Titre de l’unité</w:t>
                            </w:r>
                            <w:r w:rsidRPr="009A06B0">
                              <w:rPr>
                                <w:rFonts w:ascii="ITC Officina Sans Std Book" w:hAnsi="ITC Officina Sans Std Book"/>
                                <w:color w:val="EFB71B"/>
                                <w:sz w:val="26"/>
                                <w:szCs w:val="26"/>
                              </w:rPr>
                              <w:t xml:space="preserve"> ou de secteu</w:t>
                            </w:r>
                            <w:r>
                              <w:rPr>
                                <w:rFonts w:ascii="ITC Officina Sans Std Book" w:hAnsi="ITC Officina Sans Std Book"/>
                                <w:color w:val="EFB71B"/>
                                <w:sz w:val="26"/>
                                <w:szCs w:val="2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56720" id="_x0000_t202" coordsize="21600,21600" o:spt="202" path="m,l,21600r21600,l21600,xe">
                <v:stroke joinstyle="miter"/>
                <v:path gradientshapeok="t" o:connecttype="rect"/>
              </v:shapetype>
              <v:shape id="Text Box 289" o:spid="_x0000_s1027" type="#_x0000_t202" style="position:absolute;left:0;text-align:left;margin-left:258.1pt;margin-top:-54.5pt;width:269.25pt;height:15.8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" filled="f" stroked="f" strokecolor="black [0]" insetpen="t">
                <v:textbox inset="0,0,0,0">
                  <w:txbxContent>
                    <w:p w14:paraId="4F1940B4" w14:textId="77777777" w:rsidR="00331156" w:rsidRPr="009A06B0" w:rsidRDefault="00331156" w:rsidP="00C82DEC">
                      <w:pPr>
                        <w:widowControl w:val="0"/>
                        <w:jc w:val="center"/>
                        <w:rPr>
                          <w:rFonts w:ascii="ITC Officina Sans Std Book" w:hAnsi="ITC Officina Sans Std Book"/>
                          <w:color w:val="EFB71B"/>
                          <w:sz w:val="26"/>
                          <w:szCs w:val="26"/>
                        </w:rPr>
                      </w:pPr>
                      <w:r>
                        <w:rPr>
                          <w:rFonts w:ascii="ITC Officina Sans Std Book" w:hAnsi="ITC Officina Sans Std Book"/>
                          <w:b/>
                          <w:bCs/>
                          <w:color w:val="FFFFFF"/>
                          <w:sz w:val="26"/>
                          <w:szCs w:val="26"/>
                        </w:rPr>
                        <w:t xml:space="preserve">                  </w:t>
                      </w:r>
                      <w:r w:rsidRPr="009A06B0">
                        <w:rPr>
                          <w:rFonts w:ascii="ITC Officina Sans Std Book" w:hAnsi="ITC Officina Sans Std Book"/>
                          <w:b/>
                          <w:bCs/>
                          <w:color w:val="FFFFFF"/>
                          <w:sz w:val="26"/>
                          <w:szCs w:val="26"/>
                        </w:rPr>
                        <w:t xml:space="preserve">CARE </w:t>
                      </w:r>
                      <w:r>
                        <w:rPr>
                          <w:rFonts w:ascii="ITC Officina Sans Std Book" w:hAnsi="ITC Officina Sans Std Book"/>
                          <w:color w:val="EFB71B"/>
                          <w:sz w:val="26"/>
                          <w:szCs w:val="26"/>
                        </w:rPr>
                        <w:t>Titre de l’unité</w:t>
                      </w:r>
                      <w:r w:rsidRPr="009A06B0">
                        <w:rPr>
                          <w:rFonts w:ascii="ITC Officina Sans Std Book" w:hAnsi="ITC Officina Sans Std Book"/>
                          <w:color w:val="EFB71B"/>
                          <w:sz w:val="26"/>
                          <w:szCs w:val="26"/>
                        </w:rPr>
                        <w:t xml:space="preserve"> ou de secteu</w:t>
                      </w:r>
                      <w:r>
                        <w:rPr>
                          <w:rFonts w:ascii="ITC Officina Sans Std Book" w:hAnsi="ITC Officina Sans Std Book"/>
                          <w:color w:val="EFB71B"/>
                          <w:sz w:val="26"/>
                          <w:szCs w:val="26"/>
                        </w:rPr>
                        <w:t>r</w:t>
                      </w:r>
                    </w:p>
                  </w:txbxContent>
                </v:textbox>
              </v:shape>
            </w:pict>
          </mc:Fallback>
        </mc:AlternateContent>
      </w:r>
    </w:p>
    <w:p w14:paraId="78BBDD8E" w14:textId="77777777" w:rsidR="000C0F57" w:rsidRPr="007A547E" w:rsidRDefault="000C0F57" w:rsidP="00246448">
      <w:pPr>
        <w:jc w:val="right"/>
        <w:rPr>
          <w:rFonts w:ascii="Arial" w:hAnsi="Arial" w:cs="Arial"/>
          <w:lang w:val="en-US"/>
        </w:rPr>
      </w:pPr>
      <w:bookmarkStart w:id="10" w:name="_Format_Factsheet"/>
      <w:bookmarkEnd w:id="10"/>
      <w:r w:rsidRPr="007A547E">
        <w:rPr>
          <w:rFonts w:ascii="Arial" w:hAnsi="Arial" w:cs="Arial"/>
          <w:noProof/>
          <w:lang w:val="en-US"/>
        </w:rPr>
        <w:drawing>
          <wp:anchor distT="128016" distB="128016" distL="36576" distR="36576" simplePos="0" relativeHeight="251671552" behindDoc="0" locked="0" layoutInCell="1" allowOverlap="1" wp14:anchorId="1E9596FA" wp14:editId="6BCDC06C">
            <wp:simplePos x="0" y="0"/>
            <wp:positionH relativeFrom="column">
              <wp:posOffset>-3254375</wp:posOffset>
            </wp:positionH>
            <wp:positionV relativeFrom="paragraph">
              <wp:posOffset>7858125</wp:posOffset>
            </wp:positionV>
            <wp:extent cx="2131060" cy="1737360"/>
            <wp:effectExtent l="0" t="0" r="2540" b="0"/>
            <wp:wrapNone/>
            <wp:docPr id="20" name="Picture 20"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EMPTY&g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1060" cy="1737360"/>
                    </a:xfrm>
                    <a:prstGeom prst="rect">
                      <a:avLst/>
                    </a:prstGeom>
                    <a:solidFill>
                      <a:srgbClr val="F3F3F3"/>
                    </a:solidFill>
                    <a:ln>
                      <a:noFill/>
                    </a:ln>
                    <a:effectLst/>
                  </pic:spPr>
                </pic:pic>
              </a:graphicData>
            </a:graphic>
            <wp14:sizeRelH relativeFrom="page">
              <wp14:pctWidth>0</wp14:pctWidth>
            </wp14:sizeRelH>
            <wp14:sizeRelV relativeFrom="page">
              <wp14:pctHeight>0</wp14:pctHeight>
            </wp14:sizeRelV>
          </wp:anchor>
        </w:drawing>
      </w:r>
      <w:r w:rsidRPr="007A547E">
        <w:rPr>
          <w:rFonts w:ascii="Arial" w:hAnsi="Arial" w:cs="Arial"/>
          <w:b/>
          <w:bCs/>
          <w:color w:val="E4761E"/>
          <w:lang w:val="en-US"/>
        </w:rPr>
        <w:t>Nom du projet ici</w:t>
      </w:r>
    </w:p>
    <w:p w14:paraId="5A2F8BB1" w14:textId="77777777" w:rsidR="000C0F57" w:rsidRPr="008D241E" w:rsidRDefault="00C82DEC" w:rsidP="000C0F57">
      <w:pPr>
        <w:widowControl w:val="0"/>
        <w:spacing w:after="0" w:line="204" w:lineRule="auto"/>
        <w:ind w:right="-810"/>
        <w:jc w:val="right"/>
        <w:rPr>
          <w:rFonts w:ascii="Arial" w:hAnsi="Arial" w:cs="Arial"/>
          <w:b/>
          <w:bCs/>
          <w:color w:val="E4761E"/>
          <w:lang w:val="fr-029"/>
        </w:rPr>
      </w:pPr>
      <w:r w:rsidRPr="008D241E">
        <w:rPr>
          <w:rFonts w:ascii="Arial" w:hAnsi="Arial" w:cs="Arial"/>
          <w:b/>
          <w:bCs/>
          <w:color w:val="E4761E"/>
          <w:lang w:val="fr-029"/>
        </w:rPr>
        <w:t>S’il est long</w:t>
      </w:r>
      <w:r w:rsidR="000C0F57" w:rsidRPr="008D241E">
        <w:rPr>
          <w:rFonts w:ascii="Arial" w:hAnsi="Arial" w:cs="Arial"/>
          <w:b/>
          <w:bCs/>
          <w:color w:val="E4761E"/>
          <w:lang w:val="fr-029"/>
        </w:rPr>
        <w:t>, le nom du projet peut continuer</w:t>
      </w:r>
    </w:p>
    <w:p w14:paraId="6D0EEFEC" w14:textId="77777777" w:rsidR="000C0F57" w:rsidRPr="008D241E" w:rsidRDefault="000C0F57" w:rsidP="000C0F57">
      <w:pPr>
        <w:rPr>
          <w:rFonts w:ascii="Arial" w:hAnsi="Arial" w:cs="Arial"/>
          <w:lang w:val="fr-029"/>
        </w:rPr>
      </w:pPr>
      <w:r w:rsidRPr="007A547E">
        <w:rPr>
          <w:rFonts w:ascii="Arial" w:hAnsi="Arial" w:cs="Arial"/>
          <w:noProof/>
          <w:lang w:val="en-US"/>
        </w:rPr>
        <mc:AlternateContent>
          <mc:Choice Requires="wps">
            <w:drawing>
              <wp:anchor distT="0" distB="0" distL="114300" distR="114300" simplePos="0" relativeHeight="251659264" behindDoc="0" locked="0" layoutInCell="1" allowOverlap="1" wp14:anchorId="4F5BD3A3" wp14:editId="10D2FD58">
                <wp:simplePos x="0" y="0"/>
                <wp:positionH relativeFrom="column">
                  <wp:posOffset>4352925</wp:posOffset>
                </wp:positionH>
                <wp:positionV relativeFrom="paragraph">
                  <wp:posOffset>213995</wp:posOffset>
                </wp:positionV>
                <wp:extent cx="0" cy="7820025"/>
                <wp:effectExtent l="0" t="0" r="19050" b="9525"/>
                <wp:wrapNone/>
                <wp:docPr id="5" name="Straight Connector 5"/>
                <wp:cNvGraphicFramePr/>
                <a:graphic xmlns:a="http://schemas.openxmlformats.org/drawingml/2006/main">
                  <a:graphicData uri="http://schemas.microsoft.com/office/word/2010/wordprocessingShape">
                    <wps:wsp>
                      <wps:cNvCnPr/>
                      <wps:spPr>
                        <a:xfrm>
                          <a:off x="0" y="0"/>
                          <a:ext cx="0" cy="78200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558DF"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75pt,16.85pt" to="342.75pt,6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" strokecolor="#f68c36 [3049]"/>
            </w:pict>
          </mc:Fallback>
        </mc:AlternateContent>
      </w:r>
      <w:r w:rsidRPr="007A547E">
        <w:rPr>
          <w:rFonts w:ascii="Arial" w:hAnsi="Arial" w:cs="Arial"/>
          <w:noProof/>
          <w:lang w:val="en-US"/>
        </w:rPr>
        <mc:AlternateContent>
          <mc:Choice Requires="wps">
            <w:drawing>
              <wp:anchor distT="0" distB="0" distL="114300" distR="114300" simplePos="0" relativeHeight="251661312" behindDoc="0" locked="0" layoutInCell="1" allowOverlap="1" wp14:anchorId="094DC661" wp14:editId="07C02D91">
                <wp:simplePos x="0" y="0"/>
                <wp:positionH relativeFrom="column">
                  <wp:posOffset>4400550</wp:posOffset>
                </wp:positionH>
                <wp:positionV relativeFrom="paragraph">
                  <wp:posOffset>223520</wp:posOffset>
                </wp:positionV>
                <wp:extent cx="2190750" cy="4362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362450"/>
                        </a:xfrm>
                        <a:prstGeom prst="rect">
                          <a:avLst/>
                        </a:prstGeom>
                        <a:solidFill>
                          <a:srgbClr val="FFFFFF"/>
                        </a:solidFill>
                        <a:ln w="9525">
                          <a:noFill/>
                          <a:miter lim="800000"/>
                          <a:headEnd/>
                          <a:tailEnd/>
                        </a:ln>
                      </wps:spPr>
                      <wps:txbx>
                        <w:txbxContent>
                          <w:p w14:paraId="5F37E405" w14:textId="77777777" w:rsidR="00331156" w:rsidRPr="009A06B0" w:rsidRDefault="00331156" w:rsidP="000C0F57">
                            <w:pPr>
                              <w:pStyle w:val="BasicParagraph"/>
                              <w:widowControl w:val="0"/>
                              <w:rPr>
                                <w:rFonts w:ascii="ITC Officina Sans Std Book" w:hAnsi="ITC Officina Sans Std Book"/>
                                <w:sz w:val="20"/>
                                <w:szCs w:val="20"/>
                                <w:lang w:val="fr-FR" w:bidi="en-US"/>
                              </w:rPr>
                            </w:pPr>
                            <w:r w:rsidRPr="009A06B0">
                              <w:rPr>
                                <w:rFonts w:ascii="ITC Officina Sans Std Book" w:hAnsi="ITC Officina Sans Std Book"/>
                                <w:b/>
                                <w:bCs/>
                                <w:color w:val="auto"/>
                                <w:sz w:val="20"/>
                                <w:szCs w:val="20"/>
                                <w:lang w:val="fr-FR"/>
                                <w14:ligatures w14:val="none"/>
                              </w:rPr>
                              <w:t>Nom du projet:</w:t>
                            </w:r>
                            <w:r>
                              <w:rPr>
                                <w:rFonts w:ascii="ITC Officina Sans Std Book" w:hAnsi="ITC Officina Sans Std Book"/>
                                <w:b/>
                                <w:bCs/>
                                <w:color w:val="auto"/>
                                <w:sz w:val="20"/>
                                <w:szCs w:val="20"/>
                                <w:lang w:val="fr-FR"/>
                                <w14:ligatures w14:val="none"/>
                              </w:rPr>
                              <w:t xml:space="preserve"> </w:t>
                            </w:r>
                            <w:r w:rsidRPr="009A06B0">
                              <w:rPr>
                                <w:rFonts w:ascii="ITC Officina Sans Std Book" w:hAnsi="ITC Officina Sans Std Book"/>
                                <w:sz w:val="20"/>
                                <w:szCs w:val="20"/>
                                <w:lang w:val="fr-FR" w:bidi="en-US"/>
                              </w:rPr>
                              <w:t>[Nom] (Acronyme)</w:t>
                            </w:r>
                          </w:p>
                          <w:p w14:paraId="7E338208" w14:textId="77777777" w:rsidR="00331156" w:rsidRPr="00285914" w:rsidRDefault="00331156" w:rsidP="000C0F57">
                            <w:pPr>
                              <w:pStyle w:val="BasicParagraph"/>
                              <w:widowControl w:val="0"/>
                              <w:rPr>
                                <w:rFonts w:ascii="ITC Officina Sans Std Book" w:hAnsi="ITC Officina Sans Std Book"/>
                                <w:sz w:val="20"/>
                                <w:szCs w:val="20"/>
                                <w:lang w:val="fr-FR"/>
                                <w14:ligatures w14:val="none"/>
                              </w:rPr>
                            </w:pPr>
                            <w:r w:rsidRPr="00285914">
                              <w:rPr>
                                <w:rFonts w:ascii="ITC Officina Sans Std Book" w:hAnsi="ITC Officina Sans Std Book"/>
                                <w:b/>
                                <w:bCs/>
                                <w:sz w:val="20"/>
                                <w:szCs w:val="20"/>
                                <w:lang w:val="fr-FR"/>
                                <w14:ligatures w14:val="none"/>
                              </w:rPr>
                              <w:t>Le Pays/Les pays :</w:t>
                            </w:r>
                            <w:r w:rsidRPr="00285914">
                              <w:rPr>
                                <w:rFonts w:ascii="ITC Officina Sans Std Book" w:hAnsi="ITC Officina Sans Std Book"/>
                                <w:sz w:val="20"/>
                                <w:szCs w:val="20"/>
                                <w:lang w:val="fr-FR"/>
                                <w14:ligatures w14:val="none"/>
                              </w:rPr>
                              <w:tab/>
                              <w:t xml:space="preserve">        </w:t>
                            </w:r>
                          </w:p>
                          <w:p w14:paraId="19107487" w14:textId="77777777" w:rsidR="00331156" w:rsidRPr="00285914" w:rsidRDefault="00331156" w:rsidP="000C0F57">
                            <w:pPr>
                              <w:pStyle w:val="BasicParagraph"/>
                              <w:widowControl w:val="0"/>
                              <w:jc w:val="right"/>
                              <w:rPr>
                                <w:rFonts w:ascii="ITC Officina Sans Std Book" w:hAnsi="ITC Officina Sans Std Book"/>
                                <w:sz w:val="20"/>
                                <w:szCs w:val="20"/>
                                <w:lang w:val="fr-FR"/>
                                <w14:ligatures w14:val="none"/>
                              </w:rPr>
                            </w:pPr>
                            <w:r w:rsidRPr="009A06B0">
                              <w:rPr>
                                <w:rFonts w:ascii="ITC Officina Sans Std Book" w:hAnsi="ITC Officina Sans Std Book"/>
                                <w:bCs/>
                                <w:sz w:val="20"/>
                                <w:szCs w:val="20"/>
                                <w:lang w:val="fr-FR"/>
                                <w14:ligatures w14:val="none"/>
                              </w:rPr>
                              <w:t>Si les pays ne se mettent dans un</w:t>
                            </w:r>
                            <w:r>
                              <w:rPr>
                                <w:rFonts w:ascii="ITC Officina Sans Std Book" w:hAnsi="ITC Officina Sans Std Book"/>
                                <w:bCs/>
                                <w:sz w:val="20"/>
                                <w:szCs w:val="20"/>
                                <w:lang w:val="fr-FR"/>
                                <w14:ligatures w14:val="none"/>
                              </w:rPr>
                              <w:t>e</w:t>
                            </w:r>
                            <w:r w:rsidRPr="009A06B0">
                              <w:rPr>
                                <w:rFonts w:ascii="ITC Officina Sans Std Book" w:hAnsi="ITC Officina Sans Std Book"/>
                                <w:bCs/>
                                <w:sz w:val="20"/>
                                <w:szCs w:val="20"/>
                                <w:lang w:val="fr-FR"/>
                                <w14:ligatures w14:val="none"/>
                              </w:rPr>
                              <w:t xml:space="preserve"> seule ligne, faire aligne</w:t>
                            </w:r>
                            <w:r>
                              <w:rPr>
                                <w:rFonts w:ascii="ITC Officina Sans Std Book" w:hAnsi="ITC Officina Sans Std Book"/>
                                <w:bCs/>
                                <w:sz w:val="20"/>
                                <w:szCs w:val="20"/>
                                <w:lang w:val="fr-FR"/>
                                <w14:ligatures w14:val="none"/>
                              </w:rPr>
                              <w:t>r à</w:t>
                            </w:r>
                            <w:r w:rsidRPr="009A06B0">
                              <w:rPr>
                                <w:rFonts w:ascii="ITC Officina Sans Std Book" w:hAnsi="ITC Officina Sans Std Book"/>
                                <w:bCs/>
                                <w:sz w:val="20"/>
                                <w:szCs w:val="20"/>
                                <w:lang w:val="fr-FR"/>
                                <w14:ligatures w14:val="none"/>
                              </w:rPr>
                              <w:t xml:space="preserve"> la droite et les mettre ici. </w:t>
                            </w:r>
                          </w:p>
                          <w:p w14:paraId="27533031" w14:textId="77777777" w:rsidR="00331156" w:rsidRPr="00285914" w:rsidRDefault="00331156" w:rsidP="000C0F57">
                            <w:pPr>
                              <w:pStyle w:val="BasicParagraph"/>
                              <w:widowControl w:val="0"/>
                              <w:rPr>
                                <w:rFonts w:ascii="ITC Officina Sans Std Book" w:hAnsi="ITC Officina Sans Std Book"/>
                                <w:sz w:val="20"/>
                                <w:szCs w:val="20"/>
                                <w:lang w:val="fr-FR"/>
                                <w14:ligatures w14:val="none"/>
                              </w:rPr>
                            </w:pPr>
                          </w:p>
                          <w:p w14:paraId="3D6C96C7" w14:textId="77777777" w:rsidR="00331156" w:rsidRPr="00DB6BEE" w:rsidRDefault="00331156" w:rsidP="000C0F57">
                            <w:pPr>
                              <w:pStyle w:val="BasicParagraph"/>
                              <w:widowControl w:val="0"/>
                              <w:rPr>
                                <w:rFonts w:ascii="ITC Officina Sans Std Book" w:hAnsi="ITC Officina Sans Std Book"/>
                                <w:sz w:val="20"/>
                                <w:szCs w:val="20"/>
                                <w:lang w:val="fr-FR"/>
                                <w14:ligatures w14:val="none"/>
                              </w:rPr>
                            </w:pPr>
                            <w:r w:rsidRPr="00DB6BEE">
                              <w:rPr>
                                <w:rFonts w:ascii="ITC Officina Sans Std Book" w:hAnsi="ITC Officina Sans Std Book"/>
                                <w:b/>
                                <w:bCs/>
                                <w:sz w:val="20"/>
                                <w:szCs w:val="20"/>
                                <w:lang w:val="fr-FR"/>
                                <w14:ligatures w14:val="none"/>
                              </w:rPr>
                              <w:t xml:space="preserve">Periode:      </w:t>
                            </w:r>
                            <w:r w:rsidRPr="00DB6BEE">
                              <w:rPr>
                                <w:rFonts w:ascii="ITC Officina Sans Std Book" w:hAnsi="ITC Officina Sans Std Book"/>
                                <w:sz w:val="20"/>
                                <w:szCs w:val="20"/>
                                <w:lang w:val="fr-FR"/>
                                <w14:ligatures w14:val="none"/>
                              </w:rPr>
                              <w:t>Mois, Année – Mois, Année</w:t>
                            </w:r>
                          </w:p>
                          <w:p w14:paraId="09E11501" w14:textId="77777777" w:rsidR="00331156" w:rsidRPr="00DB6BEE" w:rsidRDefault="00331156" w:rsidP="000C0F57">
                            <w:pPr>
                              <w:pStyle w:val="BasicParagraph"/>
                              <w:widowControl w:val="0"/>
                              <w:rPr>
                                <w:rFonts w:ascii="ITC Officina Sans Std Book" w:hAnsi="ITC Officina Sans Std Book"/>
                                <w:sz w:val="20"/>
                                <w:szCs w:val="20"/>
                                <w:lang w:val="fr-FR"/>
                                <w14:ligatures w14:val="none"/>
                              </w:rPr>
                            </w:pPr>
                            <w:r w:rsidRPr="00DB6BEE">
                              <w:rPr>
                                <w:rFonts w:ascii="ITC Officina Sans Std Book" w:hAnsi="ITC Officina Sans Std Book"/>
                                <w:b/>
                                <w:bCs/>
                                <w:sz w:val="20"/>
                                <w:szCs w:val="20"/>
                                <w:lang w:val="fr-FR"/>
                                <w14:ligatures w14:val="none"/>
                              </w:rPr>
                              <w:t>Budget:</w:t>
                            </w:r>
                            <w:r w:rsidRPr="00DB6BEE">
                              <w:rPr>
                                <w:rFonts w:ascii="ITC Officina Sans Std Book" w:hAnsi="ITC Officina Sans Std Book"/>
                                <w:sz w:val="20"/>
                                <w:szCs w:val="20"/>
                                <w:lang w:val="fr-FR"/>
                                <w14:ligatures w14:val="none"/>
                              </w:rPr>
                              <w:tab/>
                              <w:t xml:space="preserve">                    US$ XX million</w:t>
                            </w:r>
                          </w:p>
                          <w:p w14:paraId="1AEF907F" w14:textId="77777777" w:rsidR="00331156" w:rsidRPr="009A06B0" w:rsidRDefault="00331156" w:rsidP="000C0F57">
                            <w:pPr>
                              <w:pStyle w:val="BasicParagraph"/>
                              <w:widowControl w:val="0"/>
                              <w:rPr>
                                <w:rFonts w:ascii="ITC Officina Sans Std Book" w:hAnsi="ITC Officina Sans Std Book"/>
                                <w:sz w:val="20"/>
                                <w:szCs w:val="20"/>
                                <w:lang w:val="fr-FR"/>
                                <w14:ligatures w14:val="none"/>
                              </w:rPr>
                            </w:pPr>
                            <w:r w:rsidRPr="009A06B0">
                              <w:rPr>
                                <w:rFonts w:ascii="ITC Officina Sans Std Book" w:hAnsi="ITC Officina Sans Std Book"/>
                                <w:b/>
                                <w:bCs/>
                                <w:sz w:val="20"/>
                                <w:szCs w:val="20"/>
                                <w:lang w:val="fr-FR"/>
                                <w14:ligatures w14:val="none"/>
                              </w:rPr>
                              <w:t>Bailleurs de Fonds:</w:t>
                            </w:r>
                            <w:r w:rsidRPr="009A06B0">
                              <w:rPr>
                                <w:rFonts w:ascii="ITC Officina Sans Std Book" w:hAnsi="ITC Officina Sans Std Book"/>
                                <w:sz w:val="20"/>
                                <w:szCs w:val="20"/>
                                <w:lang w:val="fr-FR"/>
                                <w14:ligatures w14:val="none"/>
                              </w:rPr>
                              <w:tab/>
                              <w:t xml:space="preserve">     </w:t>
                            </w:r>
                            <w:r w:rsidRPr="009A06B0">
                              <w:rPr>
                                <w:rFonts w:ascii="ITC Officina Sans Std Book" w:hAnsi="ITC Officina Sans Std Book"/>
                                <w:sz w:val="20"/>
                                <w:szCs w:val="20"/>
                                <w:lang w:val="fr-FR"/>
                                <w14:ligatures w14:val="none"/>
                              </w:rPr>
                              <w:tab/>
                              <w:t xml:space="preserve">        </w:t>
                            </w:r>
                            <w:r>
                              <w:rPr>
                                <w:rFonts w:ascii="ITC Officina Sans Std Book" w:hAnsi="ITC Officina Sans Std Book"/>
                                <w:sz w:val="20"/>
                                <w:szCs w:val="20"/>
                                <w:lang w:val="fr-FR"/>
                                <w14:ligatures w14:val="none"/>
                              </w:rPr>
                              <w:t>Nom de bailleur</w:t>
                            </w:r>
                          </w:p>
                          <w:p w14:paraId="73871666" w14:textId="77777777" w:rsidR="00331156" w:rsidRPr="009A06B0" w:rsidRDefault="00331156" w:rsidP="000C0F57">
                            <w:pPr>
                              <w:pStyle w:val="BasicParagraph"/>
                              <w:widowControl w:val="0"/>
                              <w:rPr>
                                <w:rFonts w:ascii="ITC Officina Sans Std Book" w:hAnsi="ITC Officina Sans Std Book"/>
                                <w:sz w:val="20"/>
                                <w:szCs w:val="20"/>
                                <w:lang w:val="fr-FR"/>
                                <w14:ligatures w14:val="none"/>
                              </w:rPr>
                            </w:pPr>
                          </w:p>
                          <w:p w14:paraId="20734516" w14:textId="77777777" w:rsidR="00331156" w:rsidRPr="00285914" w:rsidRDefault="00331156" w:rsidP="000C0F57">
                            <w:pPr>
                              <w:pStyle w:val="BasicParagraph"/>
                              <w:widowControl w:val="0"/>
                              <w:rPr>
                                <w:rFonts w:ascii="ITC Officina Sans Std Book" w:hAnsi="ITC Officina Sans Std Book"/>
                                <w:b/>
                                <w:bCs/>
                                <w:sz w:val="20"/>
                                <w:szCs w:val="20"/>
                                <w:lang w:val="fr-FR"/>
                                <w14:ligatures w14:val="none"/>
                              </w:rPr>
                            </w:pPr>
                            <w:r>
                              <w:rPr>
                                <w:rFonts w:ascii="ITC Officina Sans Std Book" w:hAnsi="ITC Officina Sans Std Book"/>
                                <w:b/>
                                <w:bCs/>
                                <w:sz w:val="20"/>
                                <w:szCs w:val="20"/>
                                <w:lang w:val="fr-FR"/>
                                <w14:ligatures w14:val="none"/>
                              </w:rPr>
                              <w:t>Impact</w:t>
                            </w:r>
                            <w:r w:rsidRPr="00285914">
                              <w:rPr>
                                <w:rFonts w:ascii="ITC Officina Sans Std Book" w:hAnsi="ITC Officina Sans Std Book"/>
                                <w:b/>
                                <w:bCs/>
                                <w:sz w:val="20"/>
                                <w:szCs w:val="20"/>
                                <w:lang w:val="fr-FR"/>
                                <w14:ligatures w14:val="none"/>
                              </w:rPr>
                              <w:t xml:space="preserve">:    </w:t>
                            </w:r>
                          </w:p>
                          <w:p w14:paraId="012E248E" w14:textId="77777777" w:rsidR="00331156" w:rsidRPr="00285914" w:rsidRDefault="00331156" w:rsidP="000C0F57">
                            <w:pPr>
                              <w:pStyle w:val="BasicParagraph"/>
                              <w:widowControl w:val="0"/>
                              <w:jc w:val="both"/>
                              <w:rPr>
                                <w:rFonts w:ascii="ITC Officina Sans Std Book" w:hAnsi="ITC Officina Sans Std Book"/>
                                <w:bCs/>
                                <w:sz w:val="20"/>
                                <w:szCs w:val="20"/>
                                <w:lang w:val="fr-FR"/>
                                <w14:ligatures w14:val="none"/>
                              </w:rPr>
                            </w:pPr>
                            <w:r w:rsidRPr="009A06B0">
                              <w:rPr>
                                <w:rFonts w:ascii="ITC Officina Sans Std Book" w:hAnsi="ITC Officina Sans Std Book"/>
                                <w:bCs/>
                                <w:sz w:val="20"/>
                                <w:szCs w:val="20"/>
                                <w:lang w:val="fr-FR"/>
                                <w14:ligatures w14:val="none"/>
                              </w:rPr>
                              <w:t xml:space="preserve">Les chiffres et les statistiques qui montre l’impact, les outcome, et les résultats en chiffres (ex: nombre de personne touches, </w:t>
                            </w:r>
                            <w:r>
                              <w:rPr>
                                <w:rFonts w:ascii="ITC Officina Sans Std Book" w:hAnsi="ITC Officina Sans Std Book"/>
                                <w:bCs/>
                                <w:sz w:val="20"/>
                                <w:szCs w:val="20"/>
                                <w:lang w:val="fr-FR"/>
                                <w14:ligatures w14:val="none"/>
                              </w:rPr>
                              <w:t xml:space="preserve">etc. </w:t>
                            </w:r>
                          </w:p>
                          <w:p w14:paraId="623CFA9B" w14:textId="77777777" w:rsidR="00331156" w:rsidRPr="00285914" w:rsidRDefault="00331156" w:rsidP="000C0F57">
                            <w:pPr>
                              <w:pStyle w:val="BasicParagraph"/>
                              <w:widowControl w:val="0"/>
                              <w:jc w:val="both"/>
                              <w:rPr>
                                <w:rFonts w:ascii="ITC Officina Sans Std Book" w:hAnsi="ITC Officina Sans Std Book"/>
                                <w:bCs/>
                                <w:sz w:val="20"/>
                                <w:szCs w:val="20"/>
                                <w:lang w:val="fr-FR"/>
                                <w14:ligatures w14:val="none"/>
                              </w:rPr>
                            </w:pPr>
                          </w:p>
                          <w:p w14:paraId="5866EDCA" w14:textId="77777777" w:rsidR="00331156" w:rsidRPr="00BD1AE8" w:rsidRDefault="00331156" w:rsidP="000C0F57">
                            <w:pPr>
                              <w:pStyle w:val="BasicParagraph"/>
                              <w:widowControl w:val="0"/>
                              <w:jc w:val="both"/>
                              <w:rPr>
                                <w:rFonts w:ascii="ITC Officina Sans Std Book" w:hAnsi="ITC Officina Sans Std Book"/>
                                <w:bCs/>
                                <w:sz w:val="20"/>
                                <w:szCs w:val="20"/>
                                <w14:ligatures w14:val="none"/>
                              </w:rPr>
                            </w:pPr>
                            <w:r w:rsidRPr="009A06B0">
                              <w:rPr>
                                <w:rFonts w:ascii="ITC Officina Sans Std Book" w:hAnsi="ITC Officina Sans Std Book"/>
                                <w:bCs/>
                                <w:sz w:val="20"/>
                                <w:szCs w:val="20"/>
                                <w:lang w:val="fr-FR"/>
                                <w14:ligatures w14:val="none"/>
                              </w:rPr>
                              <w:t xml:space="preserve">Utilise la taille 10 pour </w:t>
                            </w:r>
                            <w:r>
                              <w:rPr>
                                <w:rFonts w:ascii="ITC Officina Sans Std Book" w:hAnsi="ITC Officina Sans Std Book"/>
                                <w:bCs/>
                                <w:sz w:val="20"/>
                                <w:szCs w:val="20"/>
                                <w:lang w:val="fr-FR"/>
                                <w14:ligatures w14:val="none"/>
                              </w:rPr>
                              <w:t xml:space="preserve">le style des mots. </w:t>
                            </w:r>
                            <w:r w:rsidRPr="009A06B0">
                              <w:rPr>
                                <w:rFonts w:ascii="ITC Officina Sans Std Book" w:hAnsi="ITC Officina Sans Std Book"/>
                                <w:bCs/>
                                <w:sz w:val="20"/>
                                <w:szCs w:val="20"/>
                                <w:lang w:val="fr-FR"/>
                                <w14:ligatures w14:val="none"/>
                              </w:rPr>
                              <w:t xml:space="preserve"> </w:t>
                            </w:r>
                            <w:r w:rsidRPr="009A06B0">
                              <w:rPr>
                                <w:rFonts w:ascii="ITC Officina Sans Std Book" w:hAnsi="ITC Officina Sans Std Book"/>
                                <w:bCs/>
                                <w:sz w:val="20"/>
                                <w:szCs w:val="20"/>
                                <w14:ligatures w14:val="none"/>
                              </w:rPr>
                              <w:t xml:space="preserve">font here is set at 10 pt. </w:t>
                            </w:r>
                            <w:r w:rsidRPr="000218CC">
                              <w:rPr>
                                <w:rFonts w:ascii="ITC Officina Sans Std Book" w:hAnsi="ITC Officina Sans Std Book"/>
                                <w:sz w:val="20"/>
                                <w:szCs w:val="20"/>
                                <w14:ligatures w14:val="none"/>
                              </w:rPr>
                              <w:t>Obis magnatin prat. Voloreheni doluptat harchil int quodic tem eate m X e rion</w:t>
                            </w:r>
                            <w:r>
                              <w:rPr>
                                <w:rFonts w:ascii="ITC Officina Sans Std Book" w:hAnsi="ITC Officina Sans Std Book"/>
                                <w:sz w:val="20"/>
                                <w:szCs w:val="20"/>
                                <w14:ligatures w14:val="none"/>
                              </w:rPr>
                              <w:t>.</w:t>
                            </w:r>
                          </w:p>
                          <w:p w14:paraId="7FBD4FBF" w14:textId="77777777" w:rsidR="00331156" w:rsidRDefault="00331156" w:rsidP="000C0F57">
                            <w:pPr>
                              <w:jc w:val="center"/>
                            </w:pPr>
                          </w:p>
                          <w:p w14:paraId="1CA94BC6" w14:textId="77777777" w:rsidR="00331156" w:rsidRDefault="00331156" w:rsidP="000C0F57">
                            <w:pPr>
                              <w:jc w:val="center"/>
                            </w:pPr>
                          </w:p>
                          <w:p w14:paraId="25CCA84C" w14:textId="77777777" w:rsidR="00331156" w:rsidRDefault="00331156" w:rsidP="000C0F57">
                            <w:pPr>
                              <w:jc w:val="center"/>
                            </w:pPr>
                          </w:p>
                          <w:p w14:paraId="37613C62" w14:textId="77777777" w:rsidR="00331156" w:rsidRDefault="00331156" w:rsidP="000C0F5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DC661" id="Text Box 2" o:spid="_x0000_s1028" type="#_x0000_t202" style="position:absolute;margin-left:346.5pt;margin-top:17.6pt;width:172.5pt;height:3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" stroked="f">
                <v:textbox>
                  <w:txbxContent>
                    <w:p w14:paraId="5F37E405" w14:textId="77777777" w:rsidR="00331156" w:rsidRPr="009A06B0" w:rsidRDefault="00331156" w:rsidP="000C0F57">
                      <w:pPr>
                        <w:pStyle w:val="BasicParagraph"/>
                        <w:widowControl w:val="0"/>
                        <w:rPr>
                          <w:rFonts w:ascii="ITC Officina Sans Std Book" w:hAnsi="ITC Officina Sans Std Book"/>
                          <w:sz w:val="20"/>
                          <w:szCs w:val="20"/>
                          <w:lang w:val="fr-FR" w:bidi="en-US"/>
                        </w:rPr>
                      </w:pPr>
                      <w:r w:rsidRPr="009A06B0">
                        <w:rPr>
                          <w:rFonts w:ascii="ITC Officina Sans Std Book" w:hAnsi="ITC Officina Sans Std Book"/>
                          <w:b/>
                          <w:bCs/>
                          <w:color w:val="auto"/>
                          <w:sz w:val="20"/>
                          <w:szCs w:val="20"/>
                          <w:lang w:val="fr-FR"/>
                          <w14:ligatures w14:val="none"/>
                        </w:rPr>
                        <w:t>Nom du projet:</w:t>
                      </w:r>
                      <w:r>
                        <w:rPr>
                          <w:rFonts w:ascii="ITC Officina Sans Std Book" w:hAnsi="ITC Officina Sans Std Book"/>
                          <w:b/>
                          <w:bCs/>
                          <w:color w:val="auto"/>
                          <w:sz w:val="20"/>
                          <w:szCs w:val="20"/>
                          <w:lang w:val="fr-FR"/>
                          <w14:ligatures w14:val="none"/>
                        </w:rPr>
                        <w:t xml:space="preserve"> </w:t>
                      </w:r>
                      <w:r w:rsidRPr="009A06B0">
                        <w:rPr>
                          <w:rFonts w:ascii="ITC Officina Sans Std Book" w:hAnsi="ITC Officina Sans Std Book"/>
                          <w:sz w:val="20"/>
                          <w:szCs w:val="20"/>
                          <w:lang w:val="fr-FR" w:bidi="en-US"/>
                        </w:rPr>
                        <w:t>[Nom] (Acronyme)</w:t>
                      </w:r>
                    </w:p>
                    <w:p w14:paraId="7E338208" w14:textId="77777777" w:rsidR="00331156" w:rsidRPr="00285914" w:rsidRDefault="00331156" w:rsidP="000C0F57">
                      <w:pPr>
                        <w:pStyle w:val="BasicParagraph"/>
                        <w:widowControl w:val="0"/>
                        <w:rPr>
                          <w:rFonts w:ascii="ITC Officina Sans Std Book" w:hAnsi="ITC Officina Sans Std Book"/>
                          <w:sz w:val="20"/>
                          <w:szCs w:val="20"/>
                          <w:lang w:val="fr-FR"/>
                          <w14:ligatures w14:val="none"/>
                        </w:rPr>
                      </w:pPr>
                      <w:r w:rsidRPr="00285914">
                        <w:rPr>
                          <w:rFonts w:ascii="ITC Officina Sans Std Book" w:hAnsi="ITC Officina Sans Std Book"/>
                          <w:b/>
                          <w:bCs/>
                          <w:sz w:val="20"/>
                          <w:szCs w:val="20"/>
                          <w:lang w:val="fr-FR"/>
                          <w14:ligatures w14:val="none"/>
                        </w:rPr>
                        <w:t>Le Pays/Les pays :</w:t>
                      </w:r>
                      <w:r w:rsidRPr="00285914">
                        <w:rPr>
                          <w:rFonts w:ascii="ITC Officina Sans Std Book" w:hAnsi="ITC Officina Sans Std Book"/>
                          <w:sz w:val="20"/>
                          <w:szCs w:val="20"/>
                          <w:lang w:val="fr-FR"/>
                          <w14:ligatures w14:val="none"/>
                        </w:rPr>
                        <w:tab/>
                        <w:t xml:space="preserve">        </w:t>
                      </w:r>
                    </w:p>
                    <w:p w14:paraId="19107487" w14:textId="77777777" w:rsidR="00331156" w:rsidRPr="00285914" w:rsidRDefault="00331156" w:rsidP="000C0F57">
                      <w:pPr>
                        <w:pStyle w:val="BasicParagraph"/>
                        <w:widowControl w:val="0"/>
                        <w:jc w:val="right"/>
                        <w:rPr>
                          <w:rFonts w:ascii="ITC Officina Sans Std Book" w:hAnsi="ITC Officina Sans Std Book"/>
                          <w:sz w:val="20"/>
                          <w:szCs w:val="20"/>
                          <w:lang w:val="fr-FR"/>
                          <w14:ligatures w14:val="none"/>
                        </w:rPr>
                      </w:pPr>
                      <w:r w:rsidRPr="009A06B0">
                        <w:rPr>
                          <w:rFonts w:ascii="ITC Officina Sans Std Book" w:hAnsi="ITC Officina Sans Std Book"/>
                          <w:bCs/>
                          <w:sz w:val="20"/>
                          <w:szCs w:val="20"/>
                          <w:lang w:val="fr-FR"/>
                          <w14:ligatures w14:val="none"/>
                        </w:rPr>
                        <w:t>Si les pays ne se mettent dans un</w:t>
                      </w:r>
                      <w:r>
                        <w:rPr>
                          <w:rFonts w:ascii="ITC Officina Sans Std Book" w:hAnsi="ITC Officina Sans Std Book"/>
                          <w:bCs/>
                          <w:sz w:val="20"/>
                          <w:szCs w:val="20"/>
                          <w:lang w:val="fr-FR"/>
                          <w14:ligatures w14:val="none"/>
                        </w:rPr>
                        <w:t>e</w:t>
                      </w:r>
                      <w:r w:rsidRPr="009A06B0">
                        <w:rPr>
                          <w:rFonts w:ascii="ITC Officina Sans Std Book" w:hAnsi="ITC Officina Sans Std Book"/>
                          <w:bCs/>
                          <w:sz w:val="20"/>
                          <w:szCs w:val="20"/>
                          <w:lang w:val="fr-FR"/>
                          <w14:ligatures w14:val="none"/>
                        </w:rPr>
                        <w:t xml:space="preserve"> seule ligne, faire aligne</w:t>
                      </w:r>
                      <w:r>
                        <w:rPr>
                          <w:rFonts w:ascii="ITC Officina Sans Std Book" w:hAnsi="ITC Officina Sans Std Book"/>
                          <w:bCs/>
                          <w:sz w:val="20"/>
                          <w:szCs w:val="20"/>
                          <w:lang w:val="fr-FR"/>
                          <w14:ligatures w14:val="none"/>
                        </w:rPr>
                        <w:t>r à</w:t>
                      </w:r>
                      <w:r w:rsidRPr="009A06B0">
                        <w:rPr>
                          <w:rFonts w:ascii="ITC Officina Sans Std Book" w:hAnsi="ITC Officina Sans Std Book"/>
                          <w:bCs/>
                          <w:sz w:val="20"/>
                          <w:szCs w:val="20"/>
                          <w:lang w:val="fr-FR"/>
                          <w14:ligatures w14:val="none"/>
                        </w:rPr>
                        <w:t xml:space="preserve"> la droite et les mettre ici. </w:t>
                      </w:r>
                    </w:p>
                    <w:p w14:paraId="27533031" w14:textId="77777777" w:rsidR="00331156" w:rsidRPr="00285914" w:rsidRDefault="00331156" w:rsidP="000C0F57">
                      <w:pPr>
                        <w:pStyle w:val="BasicParagraph"/>
                        <w:widowControl w:val="0"/>
                        <w:rPr>
                          <w:rFonts w:ascii="ITC Officina Sans Std Book" w:hAnsi="ITC Officina Sans Std Book"/>
                          <w:sz w:val="20"/>
                          <w:szCs w:val="20"/>
                          <w:lang w:val="fr-FR"/>
                          <w14:ligatures w14:val="none"/>
                        </w:rPr>
                      </w:pPr>
                    </w:p>
                    <w:p w14:paraId="3D6C96C7" w14:textId="77777777" w:rsidR="00331156" w:rsidRPr="00DB6BEE" w:rsidRDefault="00331156" w:rsidP="000C0F57">
                      <w:pPr>
                        <w:pStyle w:val="BasicParagraph"/>
                        <w:widowControl w:val="0"/>
                        <w:rPr>
                          <w:rFonts w:ascii="ITC Officina Sans Std Book" w:hAnsi="ITC Officina Sans Std Book"/>
                          <w:sz w:val="20"/>
                          <w:szCs w:val="20"/>
                          <w:lang w:val="fr-FR"/>
                          <w14:ligatures w14:val="none"/>
                        </w:rPr>
                      </w:pPr>
                      <w:r w:rsidRPr="00DB6BEE">
                        <w:rPr>
                          <w:rFonts w:ascii="ITC Officina Sans Std Book" w:hAnsi="ITC Officina Sans Std Book"/>
                          <w:b/>
                          <w:bCs/>
                          <w:sz w:val="20"/>
                          <w:szCs w:val="20"/>
                          <w:lang w:val="fr-FR"/>
                          <w14:ligatures w14:val="none"/>
                        </w:rPr>
                        <w:t xml:space="preserve">Periode:      </w:t>
                      </w:r>
                      <w:r w:rsidRPr="00DB6BEE">
                        <w:rPr>
                          <w:rFonts w:ascii="ITC Officina Sans Std Book" w:hAnsi="ITC Officina Sans Std Book"/>
                          <w:sz w:val="20"/>
                          <w:szCs w:val="20"/>
                          <w:lang w:val="fr-FR"/>
                          <w14:ligatures w14:val="none"/>
                        </w:rPr>
                        <w:t>Mois, Année – Mois, Année</w:t>
                      </w:r>
                    </w:p>
                    <w:p w14:paraId="09E11501" w14:textId="77777777" w:rsidR="00331156" w:rsidRPr="00DB6BEE" w:rsidRDefault="00331156" w:rsidP="000C0F57">
                      <w:pPr>
                        <w:pStyle w:val="BasicParagraph"/>
                        <w:widowControl w:val="0"/>
                        <w:rPr>
                          <w:rFonts w:ascii="ITC Officina Sans Std Book" w:hAnsi="ITC Officina Sans Std Book"/>
                          <w:sz w:val="20"/>
                          <w:szCs w:val="20"/>
                          <w:lang w:val="fr-FR"/>
                          <w14:ligatures w14:val="none"/>
                        </w:rPr>
                      </w:pPr>
                      <w:r w:rsidRPr="00DB6BEE">
                        <w:rPr>
                          <w:rFonts w:ascii="ITC Officina Sans Std Book" w:hAnsi="ITC Officina Sans Std Book"/>
                          <w:b/>
                          <w:bCs/>
                          <w:sz w:val="20"/>
                          <w:szCs w:val="20"/>
                          <w:lang w:val="fr-FR"/>
                          <w14:ligatures w14:val="none"/>
                        </w:rPr>
                        <w:t>Budget:</w:t>
                      </w:r>
                      <w:r w:rsidRPr="00DB6BEE">
                        <w:rPr>
                          <w:rFonts w:ascii="ITC Officina Sans Std Book" w:hAnsi="ITC Officina Sans Std Book"/>
                          <w:sz w:val="20"/>
                          <w:szCs w:val="20"/>
                          <w:lang w:val="fr-FR"/>
                          <w14:ligatures w14:val="none"/>
                        </w:rPr>
                        <w:tab/>
                        <w:t xml:space="preserve">                    US$ XX million</w:t>
                      </w:r>
                    </w:p>
                    <w:p w14:paraId="1AEF907F" w14:textId="77777777" w:rsidR="00331156" w:rsidRPr="009A06B0" w:rsidRDefault="00331156" w:rsidP="000C0F57">
                      <w:pPr>
                        <w:pStyle w:val="BasicParagraph"/>
                        <w:widowControl w:val="0"/>
                        <w:rPr>
                          <w:rFonts w:ascii="ITC Officina Sans Std Book" w:hAnsi="ITC Officina Sans Std Book"/>
                          <w:sz w:val="20"/>
                          <w:szCs w:val="20"/>
                          <w:lang w:val="fr-FR"/>
                          <w14:ligatures w14:val="none"/>
                        </w:rPr>
                      </w:pPr>
                      <w:r w:rsidRPr="009A06B0">
                        <w:rPr>
                          <w:rFonts w:ascii="ITC Officina Sans Std Book" w:hAnsi="ITC Officina Sans Std Book"/>
                          <w:b/>
                          <w:bCs/>
                          <w:sz w:val="20"/>
                          <w:szCs w:val="20"/>
                          <w:lang w:val="fr-FR"/>
                          <w14:ligatures w14:val="none"/>
                        </w:rPr>
                        <w:t>Bailleurs de Fonds:</w:t>
                      </w:r>
                      <w:r w:rsidRPr="009A06B0">
                        <w:rPr>
                          <w:rFonts w:ascii="ITC Officina Sans Std Book" w:hAnsi="ITC Officina Sans Std Book"/>
                          <w:sz w:val="20"/>
                          <w:szCs w:val="20"/>
                          <w:lang w:val="fr-FR"/>
                          <w14:ligatures w14:val="none"/>
                        </w:rPr>
                        <w:tab/>
                        <w:t xml:space="preserve">     </w:t>
                      </w:r>
                      <w:r w:rsidRPr="009A06B0">
                        <w:rPr>
                          <w:rFonts w:ascii="ITC Officina Sans Std Book" w:hAnsi="ITC Officina Sans Std Book"/>
                          <w:sz w:val="20"/>
                          <w:szCs w:val="20"/>
                          <w:lang w:val="fr-FR"/>
                          <w14:ligatures w14:val="none"/>
                        </w:rPr>
                        <w:tab/>
                        <w:t xml:space="preserve">        </w:t>
                      </w:r>
                      <w:r>
                        <w:rPr>
                          <w:rFonts w:ascii="ITC Officina Sans Std Book" w:hAnsi="ITC Officina Sans Std Book"/>
                          <w:sz w:val="20"/>
                          <w:szCs w:val="20"/>
                          <w:lang w:val="fr-FR"/>
                          <w14:ligatures w14:val="none"/>
                        </w:rPr>
                        <w:t>Nom de bailleur</w:t>
                      </w:r>
                    </w:p>
                    <w:p w14:paraId="73871666" w14:textId="77777777" w:rsidR="00331156" w:rsidRPr="009A06B0" w:rsidRDefault="00331156" w:rsidP="000C0F57">
                      <w:pPr>
                        <w:pStyle w:val="BasicParagraph"/>
                        <w:widowControl w:val="0"/>
                        <w:rPr>
                          <w:rFonts w:ascii="ITC Officina Sans Std Book" w:hAnsi="ITC Officina Sans Std Book"/>
                          <w:sz w:val="20"/>
                          <w:szCs w:val="20"/>
                          <w:lang w:val="fr-FR"/>
                          <w14:ligatures w14:val="none"/>
                        </w:rPr>
                      </w:pPr>
                    </w:p>
                    <w:p w14:paraId="20734516" w14:textId="77777777" w:rsidR="00331156" w:rsidRPr="00285914" w:rsidRDefault="00331156" w:rsidP="000C0F57">
                      <w:pPr>
                        <w:pStyle w:val="BasicParagraph"/>
                        <w:widowControl w:val="0"/>
                        <w:rPr>
                          <w:rFonts w:ascii="ITC Officina Sans Std Book" w:hAnsi="ITC Officina Sans Std Book"/>
                          <w:b/>
                          <w:bCs/>
                          <w:sz w:val="20"/>
                          <w:szCs w:val="20"/>
                          <w:lang w:val="fr-FR"/>
                          <w14:ligatures w14:val="none"/>
                        </w:rPr>
                      </w:pPr>
                      <w:r>
                        <w:rPr>
                          <w:rFonts w:ascii="ITC Officina Sans Std Book" w:hAnsi="ITC Officina Sans Std Book"/>
                          <w:b/>
                          <w:bCs/>
                          <w:sz w:val="20"/>
                          <w:szCs w:val="20"/>
                          <w:lang w:val="fr-FR"/>
                          <w14:ligatures w14:val="none"/>
                        </w:rPr>
                        <w:t>Impact</w:t>
                      </w:r>
                      <w:r w:rsidRPr="00285914">
                        <w:rPr>
                          <w:rFonts w:ascii="ITC Officina Sans Std Book" w:hAnsi="ITC Officina Sans Std Book"/>
                          <w:b/>
                          <w:bCs/>
                          <w:sz w:val="20"/>
                          <w:szCs w:val="20"/>
                          <w:lang w:val="fr-FR"/>
                          <w14:ligatures w14:val="none"/>
                        </w:rPr>
                        <w:t xml:space="preserve">:    </w:t>
                      </w:r>
                    </w:p>
                    <w:p w14:paraId="012E248E" w14:textId="77777777" w:rsidR="00331156" w:rsidRPr="00285914" w:rsidRDefault="00331156" w:rsidP="000C0F57">
                      <w:pPr>
                        <w:pStyle w:val="BasicParagraph"/>
                        <w:widowControl w:val="0"/>
                        <w:jc w:val="both"/>
                        <w:rPr>
                          <w:rFonts w:ascii="ITC Officina Sans Std Book" w:hAnsi="ITC Officina Sans Std Book"/>
                          <w:bCs/>
                          <w:sz w:val="20"/>
                          <w:szCs w:val="20"/>
                          <w:lang w:val="fr-FR"/>
                          <w14:ligatures w14:val="none"/>
                        </w:rPr>
                      </w:pPr>
                      <w:r w:rsidRPr="009A06B0">
                        <w:rPr>
                          <w:rFonts w:ascii="ITC Officina Sans Std Book" w:hAnsi="ITC Officina Sans Std Book"/>
                          <w:bCs/>
                          <w:sz w:val="20"/>
                          <w:szCs w:val="20"/>
                          <w:lang w:val="fr-FR"/>
                          <w14:ligatures w14:val="none"/>
                        </w:rPr>
                        <w:t xml:space="preserve">Les chiffres et les statistiques qui montre l’impact, les outcome, et les résultats en chiffres (ex: nombre de personne touches, </w:t>
                      </w:r>
                      <w:r>
                        <w:rPr>
                          <w:rFonts w:ascii="ITC Officina Sans Std Book" w:hAnsi="ITC Officina Sans Std Book"/>
                          <w:bCs/>
                          <w:sz w:val="20"/>
                          <w:szCs w:val="20"/>
                          <w:lang w:val="fr-FR"/>
                          <w14:ligatures w14:val="none"/>
                        </w:rPr>
                        <w:t xml:space="preserve">etc. </w:t>
                      </w:r>
                    </w:p>
                    <w:p w14:paraId="623CFA9B" w14:textId="77777777" w:rsidR="00331156" w:rsidRPr="00285914" w:rsidRDefault="00331156" w:rsidP="000C0F57">
                      <w:pPr>
                        <w:pStyle w:val="BasicParagraph"/>
                        <w:widowControl w:val="0"/>
                        <w:jc w:val="both"/>
                        <w:rPr>
                          <w:rFonts w:ascii="ITC Officina Sans Std Book" w:hAnsi="ITC Officina Sans Std Book"/>
                          <w:bCs/>
                          <w:sz w:val="20"/>
                          <w:szCs w:val="20"/>
                          <w:lang w:val="fr-FR"/>
                          <w14:ligatures w14:val="none"/>
                        </w:rPr>
                      </w:pPr>
                    </w:p>
                    <w:p w14:paraId="5866EDCA" w14:textId="77777777" w:rsidR="00331156" w:rsidRPr="00BD1AE8" w:rsidRDefault="00331156" w:rsidP="000C0F57">
                      <w:pPr>
                        <w:pStyle w:val="BasicParagraph"/>
                        <w:widowControl w:val="0"/>
                        <w:jc w:val="both"/>
                        <w:rPr>
                          <w:rFonts w:ascii="ITC Officina Sans Std Book" w:hAnsi="ITC Officina Sans Std Book"/>
                          <w:bCs/>
                          <w:sz w:val="20"/>
                          <w:szCs w:val="20"/>
                          <w14:ligatures w14:val="none"/>
                        </w:rPr>
                      </w:pPr>
                      <w:r w:rsidRPr="009A06B0">
                        <w:rPr>
                          <w:rFonts w:ascii="ITC Officina Sans Std Book" w:hAnsi="ITC Officina Sans Std Book"/>
                          <w:bCs/>
                          <w:sz w:val="20"/>
                          <w:szCs w:val="20"/>
                          <w:lang w:val="fr-FR"/>
                          <w14:ligatures w14:val="none"/>
                        </w:rPr>
                        <w:t xml:space="preserve">Utilise la taille 10 pour </w:t>
                      </w:r>
                      <w:r>
                        <w:rPr>
                          <w:rFonts w:ascii="ITC Officina Sans Std Book" w:hAnsi="ITC Officina Sans Std Book"/>
                          <w:bCs/>
                          <w:sz w:val="20"/>
                          <w:szCs w:val="20"/>
                          <w:lang w:val="fr-FR"/>
                          <w14:ligatures w14:val="none"/>
                        </w:rPr>
                        <w:t xml:space="preserve">le style des mots. </w:t>
                      </w:r>
                      <w:r w:rsidRPr="009A06B0">
                        <w:rPr>
                          <w:rFonts w:ascii="ITC Officina Sans Std Book" w:hAnsi="ITC Officina Sans Std Book"/>
                          <w:bCs/>
                          <w:sz w:val="20"/>
                          <w:szCs w:val="20"/>
                          <w:lang w:val="fr-FR"/>
                          <w14:ligatures w14:val="none"/>
                        </w:rPr>
                        <w:t xml:space="preserve"> </w:t>
                      </w:r>
                      <w:r w:rsidRPr="009A06B0">
                        <w:rPr>
                          <w:rFonts w:ascii="ITC Officina Sans Std Book" w:hAnsi="ITC Officina Sans Std Book"/>
                          <w:bCs/>
                          <w:sz w:val="20"/>
                          <w:szCs w:val="20"/>
                          <w14:ligatures w14:val="none"/>
                        </w:rPr>
                        <w:t xml:space="preserve">font here is set at 10 pt. </w:t>
                      </w:r>
                      <w:r w:rsidRPr="000218CC">
                        <w:rPr>
                          <w:rFonts w:ascii="ITC Officina Sans Std Book" w:hAnsi="ITC Officina Sans Std Book"/>
                          <w:sz w:val="20"/>
                          <w:szCs w:val="20"/>
                          <w14:ligatures w14:val="none"/>
                        </w:rPr>
                        <w:t>Obis magnatin prat. Voloreheni doluptat harchil int quodic tem eate m X e rion</w:t>
                      </w:r>
                      <w:r>
                        <w:rPr>
                          <w:rFonts w:ascii="ITC Officina Sans Std Book" w:hAnsi="ITC Officina Sans Std Book"/>
                          <w:sz w:val="20"/>
                          <w:szCs w:val="20"/>
                          <w14:ligatures w14:val="none"/>
                        </w:rPr>
                        <w:t>.</w:t>
                      </w:r>
                    </w:p>
                    <w:p w14:paraId="7FBD4FBF" w14:textId="77777777" w:rsidR="00331156" w:rsidRDefault="00331156" w:rsidP="000C0F57">
                      <w:pPr>
                        <w:jc w:val="center"/>
                      </w:pPr>
                    </w:p>
                    <w:p w14:paraId="1CA94BC6" w14:textId="77777777" w:rsidR="00331156" w:rsidRDefault="00331156" w:rsidP="000C0F57">
                      <w:pPr>
                        <w:jc w:val="center"/>
                      </w:pPr>
                    </w:p>
                    <w:p w14:paraId="25CCA84C" w14:textId="77777777" w:rsidR="00331156" w:rsidRDefault="00331156" w:rsidP="000C0F57">
                      <w:pPr>
                        <w:jc w:val="center"/>
                      </w:pPr>
                    </w:p>
                    <w:p w14:paraId="37613C62" w14:textId="77777777" w:rsidR="00331156" w:rsidRDefault="00331156" w:rsidP="000C0F57">
                      <w:pPr>
                        <w:jc w:val="center"/>
                      </w:pPr>
                    </w:p>
                  </w:txbxContent>
                </v:textbox>
              </v:shape>
            </w:pict>
          </mc:Fallback>
        </mc:AlternateContent>
      </w:r>
      <w:r w:rsidRPr="007A547E">
        <w:rPr>
          <w:rFonts w:ascii="Arial" w:hAnsi="Arial" w:cs="Arial"/>
          <w:noProof/>
          <w:lang w:val="en-US"/>
        </w:rPr>
        <mc:AlternateContent>
          <mc:Choice Requires="wps">
            <w:drawing>
              <wp:anchor distT="0" distB="0" distL="114300" distR="114300" simplePos="0" relativeHeight="251660288" behindDoc="0" locked="0" layoutInCell="1" allowOverlap="1" wp14:anchorId="72A0BB3C" wp14:editId="1B3BE968">
                <wp:simplePos x="0" y="0"/>
                <wp:positionH relativeFrom="column">
                  <wp:posOffset>-590550</wp:posOffset>
                </wp:positionH>
                <wp:positionV relativeFrom="paragraph">
                  <wp:posOffset>213994</wp:posOffset>
                </wp:positionV>
                <wp:extent cx="4857750" cy="782002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7820025"/>
                        </a:xfrm>
                        <a:prstGeom prst="rect">
                          <a:avLst/>
                        </a:prstGeom>
                        <a:solidFill>
                          <a:srgbClr val="FFFFFF"/>
                        </a:solidFill>
                        <a:ln w="9525">
                          <a:noFill/>
                          <a:miter lim="800000"/>
                          <a:headEnd/>
                          <a:tailEnd/>
                        </a:ln>
                      </wps:spPr>
                      <wps:txbx>
                        <w:txbxContent>
                          <w:p w14:paraId="11FEEE66" w14:textId="77777777" w:rsidR="00331156" w:rsidRPr="009A06B0" w:rsidRDefault="00331156" w:rsidP="000C0F57">
                            <w:pPr>
                              <w:widowControl w:val="0"/>
                              <w:spacing w:after="0" w:line="240" w:lineRule="auto"/>
                              <w:jc w:val="both"/>
                              <w:rPr>
                                <w:rFonts w:ascii="ITC Officina Sans Std Book" w:hAnsi="ITC Officina Sans Std Book"/>
                                <w:b/>
                                <w:bCs/>
                                <w:color w:val="E4761E"/>
                                <w:sz w:val="36"/>
                                <w:szCs w:val="32"/>
                              </w:rPr>
                            </w:pPr>
                            <w:r w:rsidRPr="009A06B0">
                              <w:rPr>
                                <w:rFonts w:ascii="ITC Officina Sans Std Book" w:hAnsi="ITC Officina Sans Std Book"/>
                                <w:b/>
                                <w:bCs/>
                                <w:color w:val="E4761E"/>
                                <w:sz w:val="36"/>
                                <w:szCs w:val="32"/>
                              </w:rPr>
                              <w:t>Introduction à [</w:t>
                            </w:r>
                            <w:r>
                              <w:rPr>
                                <w:rFonts w:ascii="ITC Officina Sans Std Book" w:hAnsi="ITC Officina Sans Std Book"/>
                                <w:b/>
                                <w:bCs/>
                                <w:color w:val="E4761E"/>
                                <w:sz w:val="36"/>
                                <w:szCs w:val="32"/>
                              </w:rPr>
                              <w:t>Nom du</w:t>
                            </w:r>
                            <w:r w:rsidRPr="009A06B0">
                              <w:rPr>
                                <w:rFonts w:ascii="ITC Officina Sans Std Book" w:hAnsi="ITC Officina Sans Std Book"/>
                                <w:b/>
                                <w:bCs/>
                                <w:color w:val="E4761E"/>
                                <w:sz w:val="36"/>
                                <w:szCs w:val="32"/>
                              </w:rPr>
                              <w:t xml:space="preserve"> projet]</w:t>
                            </w:r>
                          </w:p>
                          <w:p w14:paraId="7C0C864F" w14:textId="77777777" w:rsidR="00331156" w:rsidRPr="009A06B0" w:rsidRDefault="00331156" w:rsidP="000C0F57">
                            <w:pPr>
                              <w:widowControl w:val="0"/>
                              <w:spacing w:after="0" w:line="240" w:lineRule="auto"/>
                              <w:jc w:val="both"/>
                              <w:rPr>
                                <w:rFonts w:ascii="ITC Officina Sans Std Book" w:hAnsi="ITC Officina Sans Std Book"/>
                              </w:rPr>
                            </w:pPr>
                            <w:r>
                              <w:rPr>
                                <w:rFonts w:ascii="ITC Officina Sans Std Book" w:hAnsi="ITC Officina Sans Std Book" w:cs="Times New Roman"/>
                                <w:bCs/>
                              </w:rPr>
                              <w:t xml:space="preserve">Une page, deux côtés. Ce format contient les aspects qui puissent être utilisés dans la création d’un document d’une page, deux côtés.  Les composantes qui ne sont pas utiles puissent être enlevées. </w:t>
                            </w:r>
                          </w:p>
                          <w:p w14:paraId="07897AF1" w14:textId="77777777" w:rsidR="00331156" w:rsidRPr="009A06B0" w:rsidRDefault="00331156" w:rsidP="000C0F57">
                            <w:pPr>
                              <w:pStyle w:val="BasicParagraph"/>
                              <w:widowControl w:val="0"/>
                              <w:jc w:val="both"/>
                              <w:rPr>
                                <w:rFonts w:ascii="ITC Officina Sans Std Book" w:hAnsi="ITC Officina Sans Std Book"/>
                                <w:sz w:val="22"/>
                                <w:szCs w:val="22"/>
                                <w:lang w:val="fr-FR"/>
                                <w14:ligatures w14:val="none"/>
                              </w:rPr>
                            </w:pPr>
                            <w:r w:rsidRPr="009A06B0">
                              <w:rPr>
                                <w:rFonts w:ascii="ITC Officina Sans Std Book" w:hAnsi="ITC Officina Sans Std Book"/>
                                <w:sz w:val="22"/>
                                <w:szCs w:val="22"/>
                                <w:lang w:val="fr-FR"/>
                                <w14:ligatures w14:val="none"/>
                              </w:rPr>
                              <w:t> </w:t>
                            </w:r>
                          </w:p>
                          <w:p w14:paraId="403E14F1" w14:textId="77777777" w:rsidR="00331156" w:rsidRPr="009A06B0" w:rsidRDefault="00331156" w:rsidP="000C0F57">
                            <w:pPr>
                              <w:pStyle w:val="BasicParagraph"/>
                              <w:widowControl w:val="0"/>
                              <w:jc w:val="both"/>
                              <w:rPr>
                                <w:rFonts w:ascii="ITC Officina Sans Std Book" w:hAnsi="ITC Officina Sans Std Book"/>
                                <w:b/>
                                <w:bCs/>
                                <w:lang w:val="fr-FR"/>
                              </w:rPr>
                            </w:pPr>
                            <w:r>
                              <w:rPr>
                                <w:rFonts w:ascii="ITC Officina Sans Std Book" w:hAnsi="ITC Officina Sans Std Book"/>
                                <w:sz w:val="22"/>
                                <w:szCs w:val="22"/>
                                <w:lang w:val="fr-FR"/>
                                <w14:ligatures w14:val="none"/>
                              </w:rPr>
                              <w:t>Garez en tete les standards du brand de CARE, disponible sur le net a</w:t>
                            </w:r>
                            <w:r w:rsidRPr="009A06B0">
                              <w:rPr>
                                <w:rFonts w:ascii="ITC Officina Sans Std Book" w:hAnsi="ITC Officina Sans Std Book"/>
                                <w:sz w:val="22"/>
                                <w:szCs w:val="22"/>
                                <w:lang w:val="fr-FR"/>
                                <w14:ligatures w14:val="none"/>
                              </w:rPr>
                              <w:t xml:space="preserve">: </w:t>
                            </w:r>
                            <w:hyperlink r:id="rId53" w:history="1">
                              <w:r w:rsidRPr="009A06B0">
                                <w:rPr>
                                  <w:rStyle w:val="Hyperlink"/>
                                  <w:rFonts w:ascii="ITC Officina Sans Std Book" w:hAnsi="ITC Officina Sans Std Book"/>
                                  <w:b/>
                                  <w:bCs/>
                                  <w:lang w:val="fr-FR"/>
                                </w:rPr>
                                <w:t>www.carebrandstandards.org</w:t>
                              </w:r>
                            </w:hyperlink>
                            <w:r w:rsidRPr="009A06B0">
                              <w:rPr>
                                <w:rFonts w:ascii="ITC Officina Sans Std Book" w:hAnsi="ITC Officina Sans Std Book"/>
                                <w:bCs/>
                                <w:lang w:val="fr-FR"/>
                              </w:rPr>
                              <w:t xml:space="preserve">. </w:t>
                            </w:r>
                          </w:p>
                          <w:p w14:paraId="28B62D88" w14:textId="77777777" w:rsidR="00331156" w:rsidRPr="009A06B0" w:rsidRDefault="00331156" w:rsidP="000C0F57">
                            <w:pPr>
                              <w:pStyle w:val="BasicParagraph"/>
                              <w:widowControl w:val="0"/>
                              <w:jc w:val="both"/>
                              <w:rPr>
                                <w:rFonts w:ascii="ITC Officina Sans Std Book" w:hAnsi="ITC Officina Sans Std Book"/>
                                <w:sz w:val="22"/>
                                <w:szCs w:val="22"/>
                                <w:lang w:val="fr-FR"/>
                                <w14:ligatures w14:val="none"/>
                              </w:rPr>
                            </w:pPr>
                          </w:p>
                          <w:p w14:paraId="6FFD74EC" w14:textId="77777777" w:rsidR="00331156" w:rsidRPr="009A06B0" w:rsidRDefault="00331156" w:rsidP="000C0F57">
                            <w:pPr>
                              <w:spacing w:after="0" w:line="240" w:lineRule="auto"/>
                              <w:jc w:val="both"/>
                              <w:rPr>
                                <w:rFonts w:ascii="ITC Officina Sans Std Book" w:hAnsi="ITC Officina Sans Std Book"/>
                                <w:spacing w:val="-2"/>
                                <w:sz w:val="28"/>
                              </w:rPr>
                            </w:pPr>
                            <w:r w:rsidRPr="009A06B0">
                              <w:rPr>
                                <w:rFonts w:ascii="ITC Officina Sans Std Book" w:hAnsi="ITC Officina Sans Std Book"/>
                                <w:b/>
                                <w:bCs/>
                                <w:color w:val="E36F1E"/>
                                <w:spacing w:val="-2"/>
                                <w:sz w:val="32"/>
                              </w:rPr>
                              <w:t>OBJECTIVE</w:t>
                            </w:r>
                          </w:p>
                          <w:p w14:paraId="697B7C9D" w14:textId="77777777" w:rsidR="00331156" w:rsidRPr="009A06B0" w:rsidRDefault="00331156" w:rsidP="00C8256D">
                            <w:pPr>
                              <w:pStyle w:val="BasicParagraph"/>
                              <w:widowControl w:val="0"/>
                              <w:numPr>
                                <w:ilvl w:val="0"/>
                                <w:numId w:val="5"/>
                              </w:numPr>
                              <w:spacing w:line="300" w:lineRule="exact"/>
                              <w:jc w:val="both"/>
                              <w:rPr>
                                <w:rFonts w:ascii="ITC Officina Sans Std Book" w:hAnsi="ITC Officina Sans Std Book"/>
                                <w:sz w:val="22"/>
                                <w:szCs w:val="22"/>
                                <w:lang w:val="fr-FR"/>
                                <w14:ligatures w14:val="none"/>
                              </w:rPr>
                            </w:pPr>
                            <w:r>
                              <w:rPr>
                                <w:rFonts w:ascii="ITC Officina Sans Std Book" w:hAnsi="ITC Officina Sans Std Book"/>
                                <w:sz w:val="22"/>
                                <w:szCs w:val="22"/>
                                <w:lang w:val="fr-FR"/>
                                <w14:ligatures w14:val="none"/>
                              </w:rPr>
                              <w:t xml:space="preserve">Cliquez les boites gris pour insérer les photos.  Assurez-vous que les photos sont coupes dans une façon agréable. </w:t>
                            </w:r>
                          </w:p>
                          <w:p w14:paraId="41688F0B" w14:textId="77777777" w:rsidR="00331156" w:rsidRPr="009A06B0" w:rsidRDefault="00331156" w:rsidP="00C8256D">
                            <w:pPr>
                              <w:pStyle w:val="BasicParagraph"/>
                              <w:widowControl w:val="0"/>
                              <w:numPr>
                                <w:ilvl w:val="0"/>
                                <w:numId w:val="5"/>
                              </w:numPr>
                              <w:spacing w:line="300" w:lineRule="exact"/>
                              <w:jc w:val="both"/>
                              <w:rPr>
                                <w:rFonts w:ascii="ITC Officina Sans Std Book" w:hAnsi="ITC Officina Sans Std Book"/>
                                <w:sz w:val="22"/>
                                <w:szCs w:val="22"/>
                                <w:lang w:val="fr-FR"/>
                                <w14:ligatures w14:val="none"/>
                              </w:rPr>
                            </w:pPr>
                            <w:r w:rsidRPr="001C1C90">
                              <w:rPr>
                                <w:rFonts w:ascii="ITC Officina Sans Std Book" w:hAnsi="ITC Officina Sans Std Book"/>
                                <w:sz w:val="22"/>
                                <w:szCs w:val="22"/>
                                <w:lang w:val="fr-FR"/>
                                <w14:ligatures w14:val="none"/>
                              </w:rPr>
                              <w:t xml:space="preserve">Les tableaux et les graphiques sont des exemplaires seulement. </w:t>
                            </w:r>
                            <w:r>
                              <w:rPr>
                                <w:rFonts w:ascii="ITC Officina Sans Std Book" w:hAnsi="ITC Officina Sans Std Book"/>
                                <w:sz w:val="22"/>
                                <w:szCs w:val="22"/>
                                <w:lang w:val="fr-FR"/>
                                <w14:ligatures w14:val="none"/>
                              </w:rPr>
                              <w:t xml:space="preserve"> En adaptant, assurez-vous que les tableaux soient simple, lisible, et facile à comprendre. </w:t>
                            </w:r>
                          </w:p>
                          <w:p w14:paraId="63446413" w14:textId="77777777" w:rsidR="00331156" w:rsidRPr="009A06B0" w:rsidRDefault="00331156" w:rsidP="00C8256D">
                            <w:pPr>
                              <w:pStyle w:val="BasicParagraph"/>
                              <w:widowControl w:val="0"/>
                              <w:numPr>
                                <w:ilvl w:val="0"/>
                                <w:numId w:val="5"/>
                              </w:numPr>
                              <w:spacing w:line="300" w:lineRule="exact"/>
                              <w:jc w:val="both"/>
                              <w:rPr>
                                <w:rFonts w:ascii="ITC Officina Sans Std Book" w:hAnsi="ITC Officina Sans Std Book"/>
                                <w:sz w:val="22"/>
                                <w:szCs w:val="22"/>
                                <w:lang w:val="fr-FR"/>
                                <w14:ligatures w14:val="none"/>
                              </w:rPr>
                            </w:pPr>
                            <w:r>
                              <w:rPr>
                                <w:rFonts w:ascii="ITC Officina Sans Std Book" w:hAnsi="ITC Officina Sans Std Book"/>
                                <w:sz w:val="22"/>
                                <w:szCs w:val="22"/>
                                <w:lang w:val="fr-FR"/>
                                <w14:ligatures w14:val="none"/>
                              </w:rPr>
                              <w:t>Espacement des lignes est</w:t>
                            </w:r>
                            <w:r w:rsidRPr="009A06B0">
                              <w:rPr>
                                <w:rFonts w:ascii="ITC Officina Sans Std Book" w:hAnsi="ITC Officina Sans Std Book"/>
                                <w:sz w:val="22"/>
                                <w:szCs w:val="22"/>
                                <w:lang w:val="fr-FR"/>
                                <w14:ligatures w14:val="none"/>
                              </w:rPr>
                              <w:t xml:space="preserve"> 15 pt</w:t>
                            </w:r>
                            <w:r>
                              <w:rPr>
                                <w:rFonts w:ascii="ITC Officina Sans Std Book" w:hAnsi="ITC Officina Sans Std Book"/>
                                <w:sz w:val="22"/>
                                <w:szCs w:val="22"/>
                                <w:lang w:val="fr-FR"/>
                                <w14:ligatures w14:val="none"/>
                              </w:rPr>
                              <w:t>s exacts</w:t>
                            </w:r>
                            <w:r w:rsidRPr="009A06B0">
                              <w:rPr>
                                <w:rFonts w:ascii="ITC Officina Sans Std Book" w:hAnsi="ITC Officina Sans Std Book"/>
                                <w:sz w:val="22"/>
                                <w:szCs w:val="22"/>
                                <w:lang w:val="fr-FR"/>
                                <w14:ligatures w14:val="none"/>
                              </w:rPr>
                              <w:t>.</w:t>
                            </w:r>
                          </w:p>
                          <w:p w14:paraId="51C006E4" w14:textId="77777777" w:rsidR="00331156" w:rsidRPr="009A06B0" w:rsidRDefault="00331156" w:rsidP="000C0F57">
                            <w:pPr>
                              <w:spacing w:after="0" w:line="240" w:lineRule="auto"/>
                              <w:jc w:val="both"/>
                              <w:rPr>
                                <w:rFonts w:ascii="ITC Officina Sans Std Book" w:hAnsi="ITC Officina Sans Std Book" w:cs="Times New Roman"/>
                                <w:bCs/>
                              </w:rPr>
                            </w:pPr>
                          </w:p>
                          <w:p w14:paraId="4ED53870" w14:textId="77777777" w:rsidR="00331156" w:rsidRPr="009A06B0" w:rsidRDefault="00331156" w:rsidP="000C0F57">
                            <w:pPr>
                              <w:spacing w:after="0" w:line="240" w:lineRule="auto"/>
                              <w:jc w:val="both"/>
                              <w:rPr>
                                <w:rFonts w:ascii="ITC Officina Sans Std Book" w:hAnsi="ITC Officina Sans Std Book"/>
                                <w:b/>
                                <w:color w:val="E36C0A" w:themeColor="accent6" w:themeShade="BF"/>
                                <w:spacing w:val="-2"/>
                                <w:sz w:val="32"/>
                              </w:rPr>
                            </w:pPr>
                            <w:r w:rsidRPr="009A06B0">
                              <w:rPr>
                                <w:rFonts w:ascii="ITC Officina Sans Std Book" w:hAnsi="ITC Officina Sans Std Book"/>
                                <w:b/>
                                <w:color w:val="E36C0A" w:themeColor="accent6" w:themeShade="BF"/>
                                <w:spacing w:val="-2"/>
                                <w:sz w:val="32"/>
                              </w:rPr>
                              <w:t>STRATEGY</w:t>
                            </w:r>
                          </w:p>
                          <w:p w14:paraId="64E2F1D5" w14:textId="77777777" w:rsidR="00331156" w:rsidRPr="009A06B0" w:rsidRDefault="00331156" w:rsidP="000C0F57">
                            <w:pPr>
                              <w:widowControl w:val="0"/>
                              <w:jc w:val="both"/>
                            </w:pPr>
                            <w:r>
                              <w:rPr>
                                <w:rFonts w:ascii="ITC Officina Sans Std Book" w:hAnsi="ITC Officina Sans Std Book"/>
                                <w:spacing w:val="-2"/>
                              </w:rPr>
                              <w:t>La taille du texte et 11pt dans le style</w:t>
                            </w:r>
                            <w:r w:rsidRPr="009A06B0">
                              <w:rPr>
                                <w:rFonts w:ascii="ITC Officina Sans Std Book" w:hAnsi="ITC Officina Sans Std Book"/>
                                <w:spacing w:val="-2"/>
                              </w:rPr>
                              <w:t xml:space="preserve"> ITC Officina Sans Book </w:t>
                            </w:r>
                            <w:r>
                              <w:rPr>
                                <w:rFonts w:ascii="ITC Officina Sans Std Book" w:hAnsi="ITC Officina Sans Std Book"/>
                                <w:spacing w:val="-2"/>
                              </w:rPr>
                              <w:t>à</w:t>
                            </w:r>
                            <w:r w:rsidRPr="009A06B0">
                              <w:rPr>
                                <w:rFonts w:ascii="ITC Officina Sans Std Book" w:hAnsi="ITC Officina Sans Std Book"/>
                                <w:spacing w:val="-2"/>
                              </w:rPr>
                              <w:t xml:space="preserve"> 100% </w:t>
                            </w:r>
                            <w:r>
                              <w:rPr>
                                <w:rFonts w:ascii="ITC Officina Sans Std Book" w:hAnsi="ITC Officina Sans Std Book"/>
                                <w:spacing w:val="-2"/>
                              </w:rPr>
                              <w:t>noire</w:t>
                            </w:r>
                            <w:r w:rsidRPr="009A06B0">
                              <w:rPr>
                                <w:rFonts w:ascii="ITC Officina Sans Std Book" w:hAnsi="ITC Officina Sans Std Book"/>
                                <w:spacing w:val="-2"/>
                              </w:rPr>
                              <w:t xml:space="preserve">. </w:t>
                            </w:r>
                            <w:r w:rsidRPr="00285914">
                              <w:rPr>
                                <w:rFonts w:ascii="ITC Officina Sans Std Book" w:hAnsi="ITC Officina Sans Std Book"/>
                                <w:spacing w:val="-2"/>
                              </w:rPr>
                              <w:t xml:space="preserve">Les titres sont à 14 point.  Alignement est JUSTIFIE </w:t>
                            </w:r>
                          </w:p>
                          <w:p w14:paraId="71646DB7" w14:textId="77777777" w:rsidR="00331156" w:rsidRPr="000C0F57" w:rsidRDefault="00331156" w:rsidP="000C0F57">
                            <w:pPr>
                              <w:widowControl w:val="0"/>
                              <w:jc w:val="both"/>
                              <w:rPr>
                                <w:lang w:val="en-US"/>
                              </w:rPr>
                            </w:pPr>
                            <w:r w:rsidRPr="009A06B0">
                              <w:rPr>
                                <w:rFonts w:ascii="ITC Officina Sans Std Book" w:hAnsi="ITC Officina Sans Std Book"/>
                              </w:rPr>
                              <w:t xml:space="preserve">Obis magnatin prat. Voloreheni doluptat harchil int quodic tem eate m X e rion sequiam hic tem veres ipsandae non conecupici ra as doluptas dolum ipsam, si omnistin re, que poreheni se era cus rem vel ideles qui si dolo inverumquate.Ria acitios Obis magnatin prat. </w:t>
                            </w:r>
                            <w:r w:rsidRPr="000C0F57">
                              <w:rPr>
                                <w:rFonts w:ascii="ITC Officina Sans Std Book" w:hAnsi="ITC Officina Sans Std Book"/>
                                <w:lang w:val="en-US"/>
                              </w:rPr>
                              <w:t>Voloreheni doluptat harchil x tem eatemXerionsequiam hic tem veres ipsandae non conecupici ra as doluptas dolum ipsam, si omnistin re, que down within their columns or deleted to fit with your document. Obis magnatin prat. Voloreheni doluptat harchil int quodic tem eate m X e rion sequiam hic tem veres ipsandae non conecupici ra as doluptas dolum ipsam, si omnistin re, que poreheni se era cus rem vel ideles qui si dolo inverumquate.Ria acitios Obis magnatin prat. Voloreheni doluptat harchil x tem eatemXerionsequiam hic tem veres ipsandae non conecupici ra as doluptas dolum ipsam, si omnistin re, que down within their columns or deleted to fit with your document. Voloreheni doluptat harchil int quodic tem eate hic tem veres ipsandae non conecupici ra as doluptas dolum ipsam, que poreheni se era cus rem vel ideles qui si dolo inverumquate.Ria acitios Obis magnatin prat. Voloreheni doluptat harchil x tem eatemXerionsequiam hic non que down within their columns or deleted to fit with your document. Voloreheni doluptat harchil. Obis magnatin prat. Voloreheni doluptat harchil int quodic tem eate m X e rion sequiam hic tem veres ipsandae non conecupici ra as doluptas dolum ipsam.</w:t>
                            </w:r>
                          </w:p>
                          <w:p w14:paraId="34D1F08E" w14:textId="77777777" w:rsidR="00331156" w:rsidRPr="000C0F57" w:rsidRDefault="00331156" w:rsidP="000C0F57">
                            <w:pPr>
                              <w:spacing w:after="0" w:line="240" w:lineRule="auto"/>
                              <w:rPr>
                                <w:rFonts w:ascii="ITC Officina Sans Std Book" w:hAnsi="ITC Officina Sans Std Book" w:cs="Times New Roman"/>
                                <w:bCs/>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0BB3C" id="_x0000_s1029" type="#_x0000_t202" style="position:absolute;margin-left:-46.5pt;margin-top:16.85pt;width:382.5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" stroked="f">
                <v:textbox>
                  <w:txbxContent>
                    <w:p w14:paraId="11FEEE66" w14:textId="77777777" w:rsidR="00331156" w:rsidRPr="009A06B0" w:rsidRDefault="00331156" w:rsidP="000C0F57">
                      <w:pPr>
                        <w:widowControl w:val="0"/>
                        <w:spacing w:after="0" w:line="240" w:lineRule="auto"/>
                        <w:jc w:val="both"/>
                        <w:rPr>
                          <w:rFonts w:ascii="ITC Officina Sans Std Book" w:hAnsi="ITC Officina Sans Std Book"/>
                          <w:b/>
                          <w:bCs/>
                          <w:color w:val="E4761E"/>
                          <w:sz w:val="36"/>
                          <w:szCs w:val="32"/>
                        </w:rPr>
                      </w:pPr>
                      <w:r w:rsidRPr="009A06B0">
                        <w:rPr>
                          <w:rFonts w:ascii="ITC Officina Sans Std Book" w:hAnsi="ITC Officina Sans Std Book"/>
                          <w:b/>
                          <w:bCs/>
                          <w:color w:val="E4761E"/>
                          <w:sz w:val="36"/>
                          <w:szCs w:val="32"/>
                        </w:rPr>
                        <w:t>Introduction à [</w:t>
                      </w:r>
                      <w:r>
                        <w:rPr>
                          <w:rFonts w:ascii="ITC Officina Sans Std Book" w:hAnsi="ITC Officina Sans Std Book"/>
                          <w:b/>
                          <w:bCs/>
                          <w:color w:val="E4761E"/>
                          <w:sz w:val="36"/>
                          <w:szCs w:val="32"/>
                        </w:rPr>
                        <w:t>Nom du</w:t>
                      </w:r>
                      <w:r w:rsidRPr="009A06B0">
                        <w:rPr>
                          <w:rFonts w:ascii="ITC Officina Sans Std Book" w:hAnsi="ITC Officina Sans Std Book"/>
                          <w:b/>
                          <w:bCs/>
                          <w:color w:val="E4761E"/>
                          <w:sz w:val="36"/>
                          <w:szCs w:val="32"/>
                        </w:rPr>
                        <w:t xml:space="preserve"> projet]</w:t>
                      </w:r>
                    </w:p>
                    <w:p w14:paraId="7C0C864F" w14:textId="77777777" w:rsidR="00331156" w:rsidRPr="009A06B0" w:rsidRDefault="00331156" w:rsidP="000C0F57">
                      <w:pPr>
                        <w:widowControl w:val="0"/>
                        <w:spacing w:after="0" w:line="240" w:lineRule="auto"/>
                        <w:jc w:val="both"/>
                        <w:rPr>
                          <w:rFonts w:ascii="ITC Officina Sans Std Book" w:hAnsi="ITC Officina Sans Std Book"/>
                        </w:rPr>
                      </w:pPr>
                      <w:r>
                        <w:rPr>
                          <w:rFonts w:ascii="ITC Officina Sans Std Book" w:hAnsi="ITC Officina Sans Std Book" w:cs="Times New Roman"/>
                          <w:bCs/>
                        </w:rPr>
                        <w:t xml:space="preserve">Une page, deux côtés. Ce format contient les aspects qui puissent être utilisés dans la création d’un document d’une page, deux côtés.  Les composantes qui ne sont pas utiles puissent être enlevées. </w:t>
                      </w:r>
                    </w:p>
                    <w:p w14:paraId="07897AF1" w14:textId="77777777" w:rsidR="00331156" w:rsidRPr="009A06B0" w:rsidRDefault="00331156" w:rsidP="000C0F57">
                      <w:pPr>
                        <w:pStyle w:val="BasicParagraph"/>
                        <w:widowControl w:val="0"/>
                        <w:jc w:val="both"/>
                        <w:rPr>
                          <w:rFonts w:ascii="ITC Officina Sans Std Book" w:hAnsi="ITC Officina Sans Std Book"/>
                          <w:sz w:val="22"/>
                          <w:szCs w:val="22"/>
                          <w:lang w:val="fr-FR"/>
                          <w14:ligatures w14:val="none"/>
                        </w:rPr>
                      </w:pPr>
                      <w:r w:rsidRPr="009A06B0">
                        <w:rPr>
                          <w:rFonts w:ascii="ITC Officina Sans Std Book" w:hAnsi="ITC Officina Sans Std Book"/>
                          <w:sz w:val="22"/>
                          <w:szCs w:val="22"/>
                          <w:lang w:val="fr-FR"/>
                          <w14:ligatures w14:val="none"/>
                        </w:rPr>
                        <w:t> </w:t>
                      </w:r>
                    </w:p>
                    <w:p w14:paraId="403E14F1" w14:textId="77777777" w:rsidR="00331156" w:rsidRPr="009A06B0" w:rsidRDefault="00331156" w:rsidP="000C0F57">
                      <w:pPr>
                        <w:pStyle w:val="BasicParagraph"/>
                        <w:widowControl w:val="0"/>
                        <w:jc w:val="both"/>
                        <w:rPr>
                          <w:rFonts w:ascii="ITC Officina Sans Std Book" w:hAnsi="ITC Officina Sans Std Book"/>
                          <w:b/>
                          <w:bCs/>
                          <w:lang w:val="fr-FR"/>
                        </w:rPr>
                      </w:pPr>
                      <w:r>
                        <w:rPr>
                          <w:rFonts w:ascii="ITC Officina Sans Std Book" w:hAnsi="ITC Officina Sans Std Book"/>
                          <w:sz w:val="22"/>
                          <w:szCs w:val="22"/>
                          <w:lang w:val="fr-FR"/>
                          <w14:ligatures w14:val="none"/>
                        </w:rPr>
                        <w:t>Garez en tete les standards du brand de CARE, disponible sur le net a</w:t>
                      </w:r>
                      <w:r w:rsidRPr="009A06B0">
                        <w:rPr>
                          <w:rFonts w:ascii="ITC Officina Sans Std Book" w:hAnsi="ITC Officina Sans Std Book"/>
                          <w:sz w:val="22"/>
                          <w:szCs w:val="22"/>
                          <w:lang w:val="fr-FR"/>
                          <w14:ligatures w14:val="none"/>
                        </w:rPr>
                        <w:t xml:space="preserve">: </w:t>
                      </w:r>
                      <w:hyperlink r:id="rId54" w:history="1">
                        <w:r w:rsidRPr="009A06B0">
                          <w:rPr>
                            <w:rStyle w:val="Hyperlink"/>
                            <w:rFonts w:ascii="ITC Officina Sans Std Book" w:hAnsi="ITC Officina Sans Std Book"/>
                            <w:b/>
                            <w:bCs/>
                            <w:lang w:val="fr-FR"/>
                          </w:rPr>
                          <w:t>www.carebrandstandards.org</w:t>
                        </w:r>
                      </w:hyperlink>
                      <w:r w:rsidRPr="009A06B0">
                        <w:rPr>
                          <w:rFonts w:ascii="ITC Officina Sans Std Book" w:hAnsi="ITC Officina Sans Std Book"/>
                          <w:bCs/>
                          <w:lang w:val="fr-FR"/>
                        </w:rPr>
                        <w:t xml:space="preserve">. </w:t>
                      </w:r>
                    </w:p>
                    <w:p w14:paraId="28B62D88" w14:textId="77777777" w:rsidR="00331156" w:rsidRPr="009A06B0" w:rsidRDefault="00331156" w:rsidP="000C0F57">
                      <w:pPr>
                        <w:pStyle w:val="BasicParagraph"/>
                        <w:widowControl w:val="0"/>
                        <w:jc w:val="both"/>
                        <w:rPr>
                          <w:rFonts w:ascii="ITC Officina Sans Std Book" w:hAnsi="ITC Officina Sans Std Book"/>
                          <w:sz w:val="22"/>
                          <w:szCs w:val="22"/>
                          <w:lang w:val="fr-FR"/>
                          <w14:ligatures w14:val="none"/>
                        </w:rPr>
                      </w:pPr>
                    </w:p>
                    <w:p w14:paraId="6FFD74EC" w14:textId="77777777" w:rsidR="00331156" w:rsidRPr="009A06B0" w:rsidRDefault="00331156" w:rsidP="000C0F57">
                      <w:pPr>
                        <w:spacing w:after="0" w:line="240" w:lineRule="auto"/>
                        <w:jc w:val="both"/>
                        <w:rPr>
                          <w:rFonts w:ascii="ITC Officina Sans Std Book" w:hAnsi="ITC Officina Sans Std Book"/>
                          <w:spacing w:val="-2"/>
                          <w:sz w:val="28"/>
                        </w:rPr>
                      </w:pPr>
                      <w:r w:rsidRPr="009A06B0">
                        <w:rPr>
                          <w:rFonts w:ascii="ITC Officina Sans Std Book" w:hAnsi="ITC Officina Sans Std Book"/>
                          <w:b/>
                          <w:bCs/>
                          <w:color w:val="E36F1E"/>
                          <w:spacing w:val="-2"/>
                          <w:sz w:val="32"/>
                        </w:rPr>
                        <w:t>OBJECTIVE</w:t>
                      </w:r>
                    </w:p>
                    <w:p w14:paraId="697B7C9D" w14:textId="77777777" w:rsidR="00331156" w:rsidRPr="009A06B0" w:rsidRDefault="00331156" w:rsidP="00C8256D">
                      <w:pPr>
                        <w:pStyle w:val="BasicParagraph"/>
                        <w:widowControl w:val="0"/>
                        <w:numPr>
                          <w:ilvl w:val="0"/>
                          <w:numId w:val="5"/>
                        </w:numPr>
                        <w:spacing w:line="300" w:lineRule="exact"/>
                        <w:jc w:val="both"/>
                        <w:rPr>
                          <w:rFonts w:ascii="ITC Officina Sans Std Book" w:hAnsi="ITC Officina Sans Std Book"/>
                          <w:sz w:val="22"/>
                          <w:szCs w:val="22"/>
                          <w:lang w:val="fr-FR"/>
                          <w14:ligatures w14:val="none"/>
                        </w:rPr>
                      </w:pPr>
                      <w:r>
                        <w:rPr>
                          <w:rFonts w:ascii="ITC Officina Sans Std Book" w:hAnsi="ITC Officina Sans Std Book"/>
                          <w:sz w:val="22"/>
                          <w:szCs w:val="22"/>
                          <w:lang w:val="fr-FR"/>
                          <w14:ligatures w14:val="none"/>
                        </w:rPr>
                        <w:t xml:space="preserve">Cliquez les boites gris pour insérer les photos.  Assurez-vous que les photos sont coupes dans une façon agréable. </w:t>
                      </w:r>
                    </w:p>
                    <w:p w14:paraId="41688F0B" w14:textId="77777777" w:rsidR="00331156" w:rsidRPr="009A06B0" w:rsidRDefault="00331156" w:rsidP="00C8256D">
                      <w:pPr>
                        <w:pStyle w:val="BasicParagraph"/>
                        <w:widowControl w:val="0"/>
                        <w:numPr>
                          <w:ilvl w:val="0"/>
                          <w:numId w:val="5"/>
                        </w:numPr>
                        <w:spacing w:line="300" w:lineRule="exact"/>
                        <w:jc w:val="both"/>
                        <w:rPr>
                          <w:rFonts w:ascii="ITC Officina Sans Std Book" w:hAnsi="ITC Officina Sans Std Book"/>
                          <w:sz w:val="22"/>
                          <w:szCs w:val="22"/>
                          <w:lang w:val="fr-FR"/>
                          <w14:ligatures w14:val="none"/>
                        </w:rPr>
                      </w:pPr>
                      <w:r w:rsidRPr="001C1C90">
                        <w:rPr>
                          <w:rFonts w:ascii="ITC Officina Sans Std Book" w:hAnsi="ITC Officina Sans Std Book"/>
                          <w:sz w:val="22"/>
                          <w:szCs w:val="22"/>
                          <w:lang w:val="fr-FR"/>
                          <w14:ligatures w14:val="none"/>
                        </w:rPr>
                        <w:t xml:space="preserve">Les tableaux et les graphiques sont des exemplaires seulement. </w:t>
                      </w:r>
                      <w:r>
                        <w:rPr>
                          <w:rFonts w:ascii="ITC Officina Sans Std Book" w:hAnsi="ITC Officina Sans Std Book"/>
                          <w:sz w:val="22"/>
                          <w:szCs w:val="22"/>
                          <w:lang w:val="fr-FR"/>
                          <w14:ligatures w14:val="none"/>
                        </w:rPr>
                        <w:t xml:space="preserve"> En adaptant, assurez-vous que les tableaux soient simple, lisible, et facile à comprendre. </w:t>
                      </w:r>
                    </w:p>
                    <w:p w14:paraId="63446413" w14:textId="77777777" w:rsidR="00331156" w:rsidRPr="009A06B0" w:rsidRDefault="00331156" w:rsidP="00C8256D">
                      <w:pPr>
                        <w:pStyle w:val="BasicParagraph"/>
                        <w:widowControl w:val="0"/>
                        <w:numPr>
                          <w:ilvl w:val="0"/>
                          <w:numId w:val="5"/>
                        </w:numPr>
                        <w:spacing w:line="300" w:lineRule="exact"/>
                        <w:jc w:val="both"/>
                        <w:rPr>
                          <w:rFonts w:ascii="ITC Officina Sans Std Book" w:hAnsi="ITC Officina Sans Std Book"/>
                          <w:sz w:val="22"/>
                          <w:szCs w:val="22"/>
                          <w:lang w:val="fr-FR"/>
                          <w14:ligatures w14:val="none"/>
                        </w:rPr>
                      </w:pPr>
                      <w:r>
                        <w:rPr>
                          <w:rFonts w:ascii="ITC Officina Sans Std Book" w:hAnsi="ITC Officina Sans Std Book"/>
                          <w:sz w:val="22"/>
                          <w:szCs w:val="22"/>
                          <w:lang w:val="fr-FR"/>
                          <w14:ligatures w14:val="none"/>
                        </w:rPr>
                        <w:t>Espacement des lignes est</w:t>
                      </w:r>
                      <w:r w:rsidRPr="009A06B0">
                        <w:rPr>
                          <w:rFonts w:ascii="ITC Officina Sans Std Book" w:hAnsi="ITC Officina Sans Std Book"/>
                          <w:sz w:val="22"/>
                          <w:szCs w:val="22"/>
                          <w:lang w:val="fr-FR"/>
                          <w14:ligatures w14:val="none"/>
                        </w:rPr>
                        <w:t xml:space="preserve"> 15 pt</w:t>
                      </w:r>
                      <w:r>
                        <w:rPr>
                          <w:rFonts w:ascii="ITC Officina Sans Std Book" w:hAnsi="ITC Officina Sans Std Book"/>
                          <w:sz w:val="22"/>
                          <w:szCs w:val="22"/>
                          <w:lang w:val="fr-FR"/>
                          <w14:ligatures w14:val="none"/>
                        </w:rPr>
                        <w:t>s exacts</w:t>
                      </w:r>
                      <w:r w:rsidRPr="009A06B0">
                        <w:rPr>
                          <w:rFonts w:ascii="ITC Officina Sans Std Book" w:hAnsi="ITC Officina Sans Std Book"/>
                          <w:sz w:val="22"/>
                          <w:szCs w:val="22"/>
                          <w:lang w:val="fr-FR"/>
                          <w14:ligatures w14:val="none"/>
                        </w:rPr>
                        <w:t>.</w:t>
                      </w:r>
                    </w:p>
                    <w:p w14:paraId="51C006E4" w14:textId="77777777" w:rsidR="00331156" w:rsidRPr="009A06B0" w:rsidRDefault="00331156" w:rsidP="000C0F57">
                      <w:pPr>
                        <w:spacing w:after="0" w:line="240" w:lineRule="auto"/>
                        <w:jc w:val="both"/>
                        <w:rPr>
                          <w:rFonts w:ascii="ITC Officina Sans Std Book" w:hAnsi="ITC Officina Sans Std Book" w:cs="Times New Roman"/>
                          <w:bCs/>
                        </w:rPr>
                      </w:pPr>
                    </w:p>
                    <w:p w14:paraId="4ED53870" w14:textId="77777777" w:rsidR="00331156" w:rsidRPr="009A06B0" w:rsidRDefault="00331156" w:rsidP="000C0F57">
                      <w:pPr>
                        <w:spacing w:after="0" w:line="240" w:lineRule="auto"/>
                        <w:jc w:val="both"/>
                        <w:rPr>
                          <w:rFonts w:ascii="ITC Officina Sans Std Book" w:hAnsi="ITC Officina Sans Std Book"/>
                          <w:b/>
                          <w:color w:val="E36C0A" w:themeColor="accent6" w:themeShade="BF"/>
                          <w:spacing w:val="-2"/>
                          <w:sz w:val="32"/>
                        </w:rPr>
                      </w:pPr>
                      <w:r w:rsidRPr="009A06B0">
                        <w:rPr>
                          <w:rFonts w:ascii="ITC Officina Sans Std Book" w:hAnsi="ITC Officina Sans Std Book"/>
                          <w:b/>
                          <w:color w:val="E36C0A" w:themeColor="accent6" w:themeShade="BF"/>
                          <w:spacing w:val="-2"/>
                          <w:sz w:val="32"/>
                        </w:rPr>
                        <w:t>STRATEGY</w:t>
                      </w:r>
                    </w:p>
                    <w:p w14:paraId="64E2F1D5" w14:textId="77777777" w:rsidR="00331156" w:rsidRPr="009A06B0" w:rsidRDefault="00331156" w:rsidP="000C0F57">
                      <w:pPr>
                        <w:widowControl w:val="0"/>
                        <w:jc w:val="both"/>
                      </w:pPr>
                      <w:r>
                        <w:rPr>
                          <w:rFonts w:ascii="ITC Officina Sans Std Book" w:hAnsi="ITC Officina Sans Std Book"/>
                          <w:spacing w:val="-2"/>
                        </w:rPr>
                        <w:t>La taille du texte et 11pt dans le style</w:t>
                      </w:r>
                      <w:r w:rsidRPr="009A06B0">
                        <w:rPr>
                          <w:rFonts w:ascii="ITC Officina Sans Std Book" w:hAnsi="ITC Officina Sans Std Book"/>
                          <w:spacing w:val="-2"/>
                        </w:rPr>
                        <w:t xml:space="preserve"> ITC Officina Sans Book </w:t>
                      </w:r>
                      <w:r>
                        <w:rPr>
                          <w:rFonts w:ascii="ITC Officina Sans Std Book" w:hAnsi="ITC Officina Sans Std Book"/>
                          <w:spacing w:val="-2"/>
                        </w:rPr>
                        <w:t>à</w:t>
                      </w:r>
                      <w:r w:rsidRPr="009A06B0">
                        <w:rPr>
                          <w:rFonts w:ascii="ITC Officina Sans Std Book" w:hAnsi="ITC Officina Sans Std Book"/>
                          <w:spacing w:val="-2"/>
                        </w:rPr>
                        <w:t xml:space="preserve"> 100% </w:t>
                      </w:r>
                      <w:r>
                        <w:rPr>
                          <w:rFonts w:ascii="ITC Officina Sans Std Book" w:hAnsi="ITC Officina Sans Std Book"/>
                          <w:spacing w:val="-2"/>
                        </w:rPr>
                        <w:t>noire</w:t>
                      </w:r>
                      <w:r w:rsidRPr="009A06B0">
                        <w:rPr>
                          <w:rFonts w:ascii="ITC Officina Sans Std Book" w:hAnsi="ITC Officina Sans Std Book"/>
                          <w:spacing w:val="-2"/>
                        </w:rPr>
                        <w:t xml:space="preserve">. </w:t>
                      </w:r>
                      <w:r w:rsidRPr="00285914">
                        <w:rPr>
                          <w:rFonts w:ascii="ITC Officina Sans Std Book" w:hAnsi="ITC Officina Sans Std Book"/>
                          <w:spacing w:val="-2"/>
                        </w:rPr>
                        <w:t xml:space="preserve">Les titres sont à 14 point.  Alignement est JUSTIFIE </w:t>
                      </w:r>
                    </w:p>
                    <w:p w14:paraId="71646DB7" w14:textId="77777777" w:rsidR="00331156" w:rsidRPr="000C0F57" w:rsidRDefault="00331156" w:rsidP="000C0F57">
                      <w:pPr>
                        <w:widowControl w:val="0"/>
                        <w:jc w:val="both"/>
                        <w:rPr>
                          <w:lang w:val="en-US"/>
                        </w:rPr>
                      </w:pPr>
                      <w:r w:rsidRPr="009A06B0">
                        <w:rPr>
                          <w:rFonts w:ascii="ITC Officina Sans Std Book" w:hAnsi="ITC Officina Sans Std Book"/>
                        </w:rPr>
                        <w:t xml:space="preserve">Obis magnatin prat. Voloreheni doluptat harchil int quodic tem eate m X e rion sequiam hic tem veres ipsandae non conecupici ra as doluptas dolum ipsam, si omnistin re, que poreheni se era cus rem vel ideles qui si dolo inverumquate.Ria acitios Obis magnatin prat. </w:t>
                      </w:r>
                      <w:r w:rsidRPr="000C0F57">
                        <w:rPr>
                          <w:rFonts w:ascii="ITC Officina Sans Std Book" w:hAnsi="ITC Officina Sans Std Book"/>
                          <w:lang w:val="en-US"/>
                        </w:rPr>
                        <w:t>Voloreheni doluptat harchil x tem eatemXerionsequiam hic tem veres ipsandae non conecupici ra as doluptas dolum ipsam, si omnistin re, que down within their columns or deleted to fit with your document. Obis magnatin prat. Voloreheni doluptat harchil int quodic tem eate m X e rion sequiam hic tem veres ipsandae non conecupici ra as doluptas dolum ipsam, si omnistin re, que poreheni se era cus rem vel ideles qui si dolo inverumquate.Ria acitios Obis magnatin prat. Voloreheni doluptat harchil x tem eatemXerionsequiam hic tem veres ipsandae non conecupici ra as doluptas dolum ipsam, si omnistin re, que down within their columns or deleted to fit with your document. Voloreheni doluptat harchil int quodic tem eate hic tem veres ipsandae non conecupici ra as doluptas dolum ipsam, que poreheni se era cus rem vel ideles qui si dolo inverumquate.Ria acitios Obis magnatin prat. Voloreheni doluptat harchil x tem eatemXerionsequiam hic non que down within their columns or deleted to fit with your document. Voloreheni doluptat harchil. Obis magnatin prat. Voloreheni doluptat harchil int quodic tem eate m X e rion sequiam hic tem veres ipsandae non conecupici ra as doluptas dolum ipsam.</w:t>
                      </w:r>
                    </w:p>
                    <w:p w14:paraId="34D1F08E" w14:textId="77777777" w:rsidR="00331156" w:rsidRPr="000C0F57" w:rsidRDefault="00331156" w:rsidP="000C0F57">
                      <w:pPr>
                        <w:spacing w:after="0" w:line="240" w:lineRule="auto"/>
                        <w:rPr>
                          <w:rFonts w:ascii="ITC Officina Sans Std Book" w:hAnsi="ITC Officina Sans Std Book" w:cs="Times New Roman"/>
                          <w:bCs/>
                          <w:lang w:val="en-US"/>
                        </w:rPr>
                      </w:pPr>
                    </w:p>
                  </w:txbxContent>
                </v:textbox>
              </v:shape>
            </w:pict>
          </mc:Fallback>
        </mc:AlternateContent>
      </w:r>
    </w:p>
    <w:p w14:paraId="71171CC7" w14:textId="77777777" w:rsidR="000C0F57" w:rsidRPr="007A547E" w:rsidRDefault="000C0F57" w:rsidP="000C0F57">
      <w:pPr>
        <w:rPr>
          <w:rFonts w:ascii="Arial" w:hAnsi="Arial" w:cs="Arial"/>
          <w:lang w:val="en-US"/>
        </w:rPr>
      </w:pPr>
      <w:r w:rsidRPr="007A547E">
        <w:rPr>
          <w:rFonts w:ascii="Arial" w:hAnsi="Arial" w:cs="Arial"/>
          <w:noProof/>
          <w:lang w:val="en-US"/>
        </w:rPr>
        <mc:AlternateContent>
          <mc:Choice Requires="wps">
            <w:drawing>
              <wp:anchor distT="36576" distB="36576" distL="36576" distR="36576" simplePos="0" relativeHeight="251679744" behindDoc="0" locked="0" layoutInCell="1" allowOverlap="1" wp14:anchorId="6475F0F4" wp14:editId="1BA9A6FF">
                <wp:simplePos x="0" y="0"/>
                <wp:positionH relativeFrom="column">
                  <wp:posOffset>4667250</wp:posOffset>
                </wp:positionH>
                <wp:positionV relativeFrom="paragraph">
                  <wp:posOffset>5730240</wp:posOffset>
                </wp:positionV>
                <wp:extent cx="1733550" cy="142875"/>
                <wp:effectExtent l="0" t="0" r="0"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F070FC" w14:textId="77777777" w:rsidR="00331156" w:rsidRPr="00D3417D" w:rsidRDefault="00331156" w:rsidP="000C0F57">
                            <w:pPr>
                              <w:widowControl w:val="0"/>
                              <w:spacing w:after="0"/>
                              <w:rPr>
                                <w:sz w:val="14"/>
                                <w:szCs w:val="14"/>
                              </w:rPr>
                            </w:pPr>
                            <w:r w:rsidRPr="00D3417D">
                              <w:rPr>
                                <w:sz w:val="14"/>
                                <w:szCs w:val="14"/>
                              </w:rPr>
                              <w:t xml:space="preserve">© </w:t>
                            </w:r>
                            <w:r>
                              <w:rPr>
                                <w:sz w:val="14"/>
                                <w:szCs w:val="14"/>
                              </w:rPr>
                              <w:t>PHOTO CREDIT EXIGEE ICI</w:t>
                            </w:r>
                          </w:p>
                          <w:p w14:paraId="222B20BB" w14:textId="77777777" w:rsidR="00331156" w:rsidRPr="008F118D" w:rsidRDefault="00331156" w:rsidP="000C0F57">
                            <w:pPr>
                              <w:widowControl w:val="0"/>
                              <w:spacing w:after="0"/>
                              <w:rPr>
                                <w:rFonts w:ascii="ITC Officina Sans Std Book" w:hAnsi="ITC Officina Sans Std Book"/>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5F0F4" id="Text Box 29" o:spid="_x0000_s1030" type="#_x0000_t202" style="position:absolute;margin-left:367.5pt;margin-top:451.2pt;width:136.5pt;height:11.2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" filled="f" stroked="f" strokecolor="black [0]" insetpen="t">
                <v:textbox inset="0,0,0,0">
                  <w:txbxContent>
                    <w:p w14:paraId="0BF070FC" w14:textId="77777777" w:rsidR="00331156" w:rsidRPr="00D3417D" w:rsidRDefault="00331156" w:rsidP="000C0F57">
                      <w:pPr>
                        <w:widowControl w:val="0"/>
                        <w:spacing w:after="0"/>
                        <w:rPr>
                          <w:sz w:val="14"/>
                          <w:szCs w:val="14"/>
                        </w:rPr>
                      </w:pPr>
                      <w:r w:rsidRPr="00D3417D">
                        <w:rPr>
                          <w:sz w:val="14"/>
                          <w:szCs w:val="14"/>
                        </w:rPr>
                        <w:t xml:space="preserve">© </w:t>
                      </w:r>
                      <w:r>
                        <w:rPr>
                          <w:sz w:val="14"/>
                          <w:szCs w:val="14"/>
                        </w:rPr>
                        <w:t>PHOTO CREDIT EXIGEE ICI</w:t>
                      </w:r>
                    </w:p>
                    <w:p w14:paraId="222B20BB" w14:textId="77777777" w:rsidR="00331156" w:rsidRPr="008F118D" w:rsidRDefault="00331156" w:rsidP="000C0F57">
                      <w:pPr>
                        <w:widowControl w:val="0"/>
                        <w:spacing w:after="0"/>
                        <w:rPr>
                          <w:rFonts w:ascii="ITC Officina Sans Std Book" w:hAnsi="ITC Officina Sans Std Book"/>
                          <w:sz w:val="14"/>
                          <w:szCs w:val="14"/>
                        </w:rPr>
                      </w:pPr>
                    </w:p>
                  </w:txbxContent>
                </v:textbox>
              </v:shape>
            </w:pict>
          </mc:Fallback>
        </mc:AlternateContent>
      </w:r>
      <w:r w:rsidRPr="007A547E">
        <w:rPr>
          <w:rFonts w:ascii="Arial" w:hAnsi="Arial" w:cs="Arial"/>
          <w:noProof/>
          <w:lang w:val="en-US"/>
        </w:rPr>
        <w:drawing>
          <wp:anchor distT="0" distB="0" distL="114300" distR="114300" simplePos="0" relativeHeight="251678720" behindDoc="0" locked="0" layoutInCell="1" allowOverlap="1" wp14:anchorId="56783CC2" wp14:editId="5DBFBA30">
            <wp:simplePos x="0" y="0"/>
            <wp:positionH relativeFrom="column">
              <wp:posOffset>4667250</wp:posOffset>
            </wp:positionH>
            <wp:positionV relativeFrom="paragraph">
              <wp:posOffset>4320540</wp:posOffset>
            </wp:positionV>
            <wp:extent cx="1733550" cy="1409065"/>
            <wp:effectExtent l="0" t="0" r="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3550"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47E">
        <w:rPr>
          <w:rFonts w:ascii="Arial" w:hAnsi="Arial" w:cs="Arial"/>
          <w:noProof/>
          <w:lang w:val="en-US"/>
        </w:rPr>
        <mc:AlternateContent>
          <mc:Choice Requires="wps">
            <w:drawing>
              <wp:anchor distT="36576" distB="36576" distL="36576" distR="36576" simplePos="0" relativeHeight="251681792" behindDoc="0" locked="0" layoutInCell="1" allowOverlap="1" wp14:anchorId="1F56A9DE" wp14:editId="5ABF68BD">
                <wp:simplePos x="0" y="0"/>
                <wp:positionH relativeFrom="column">
                  <wp:posOffset>4667250</wp:posOffset>
                </wp:positionH>
                <wp:positionV relativeFrom="paragraph">
                  <wp:posOffset>7454265</wp:posOffset>
                </wp:positionV>
                <wp:extent cx="1733550" cy="142875"/>
                <wp:effectExtent l="0" t="0" r="0"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E4DFC6" w14:textId="77777777" w:rsidR="00331156" w:rsidRPr="00285914" w:rsidRDefault="00331156" w:rsidP="000C0F57">
                            <w:pPr>
                              <w:widowControl w:val="0"/>
                              <w:spacing w:after="0"/>
                              <w:jc w:val="right"/>
                              <w:rPr>
                                <w:sz w:val="14"/>
                                <w:szCs w:val="14"/>
                              </w:rPr>
                            </w:pPr>
                            <w:r w:rsidRPr="00285914">
                              <w:rPr>
                                <w:sz w:val="14"/>
                                <w:szCs w:val="14"/>
                              </w:rPr>
                              <w:t>© PHOTO CREDIT EXIGEE ICI D</w:t>
                            </w:r>
                          </w:p>
                          <w:p w14:paraId="14695DC3" w14:textId="77777777" w:rsidR="00331156" w:rsidRPr="00285914" w:rsidRDefault="00331156" w:rsidP="000C0F57">
                            <w:pPr>
                              <w:widowControl w:val="0"/>
                              <w:spacing w:after="0"/>
                              <w:rPr>
                                <w:rFonts w:ascii="ITC Officina Sans Std Book" w:hAnsi="ITC Officina Sans Std Book"/>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6A9DE" id="Text Box 31" o:spid="_x0000_s1031" type="#_x0000_t202" style="position:absolute;margin-left:367.5pt;margin-top:586.95pt;width:136.5pt;height:11.2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" filled="f" stroked="f" strokecolor="black [0]" insetpen="t">
                <v:textbox inset="0,0,0,0">
                  <w:txbxContent>
                    <w:p w14:paraId="11E4DFC6" w14:textId="77777777" w:rsidR="00331156" w:rsidRPr="00285914" w:rsidRDefault="00331156" w:rsidP="000C0F57">
                      <w:pPr>
                        <w:widowControl w:val="0"/>
                        <w:spacing w:after="0"/>
                        <w:jc w:val="right"/>
                        <w:rPr>
                          <w:sz w:val="14"/>
                          <w:szCs w:val="14"/>
                        </w:rPr>
                      </w:pPr>
                      <w:r w:rsidRPr="00285914">
                        <w:rPr>
                          <w:sz w:val="14"/>
                          <w:szCs w:val="14"/>
                        </w:rPr>
                        <w:t>© PHOTO CREDIT EXIGEE ICI D</w:t>
                      </w:r>
                    </w:p>
                    <w:p w14:paraId="14695DC3" w14:textId="77777777" w:rsidR="00331156" w:rsidRPr="00285914" w:rsidRDefault="00331156" w:rsidP="000C0F57">
                      <w:pPr>
                        <w:widowControl w:val="0"/>
                        <w:spacing w:after="0"/>
                        <w:rPr>
                          <w:rFonts w:ascii="ITC Officina Sans Std Book" w:hAnsi="ITC Officina Sans Std Book"/>
                          <w:sz w:val="14"/>
                          <w:szCs w:val="14"/>
                        </w:rPr>
                      </w:pPr>
                    </w:p>
                  </w:txbxContent>
                </v:textbox>
              </v:shape>
            </w:pict>
          </mc:Fallback>
        </mc:AlternateContent>
      </w:r>
      <w:r w:rsidRPr="007A547E">
        <w:rPr>
          <w:rFonts w:ascii="Arial" w:hAnsi="Arial" w:cs="Arial"/>
          <w:noProof/>
          <w:lang w:val="en-US"/>
        </w:rPr>
        <w:drawing>
          <wp:anchor distT="0" distB="0" distL="114300" distR="114300" simplePos="0" relativeHeight="251680768" behindDoc="0" locked="0" layoutInCell="1" allowOverlap="1" wp14:anchorId="7C21F23F" wp14:editId="3D57680D">
            <wp:simplePos x="0" y="0"/>
            <wp:positionH relativeFrom="column">
              <wp:posOffset>4667250</wp:posOffset>
            </wp:positionH>
            <wp:positionV relativeFrom="paragraph">
              <wp:posOffset>6054090</wp:posOffset>
            </wp:positionV>
            <wp:extent cx="1733550" cy="1409065"/>
            <wp:effectExtent l="0" t="0" r="0" b="63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3550"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47E">
        <w:rPr>
          <w:rFonts w:ascii="Arial" w:hAnsi="Arial" w:cs="Arial"/>
          <w:noProof/>
          <w:lang w:val="en-US"/>
        </w:rPr>
        <w:drawing>
          <wp:anchor distT="128016" distB="128016" distL="36576" distR="36576" simplePos="0" relativeHeight="251672576" behindDoc="0" locked="0" layoutInCell="1" allowOverlap="1" wp14:anchorId="5D3F9CA7" wp14:editId="6C699C04">
            <wp:simplePos x="0" y="0"/>
            <wp:positionH relativeFrom="column">
              <wp:posOffset>-3254375</wp:posOffset>
            </wp:positionH>
            <wp:positionV relativeFrom="paragraph">
              <wp:posOffset>7858125</wp:posOffset>
            </wp:positionV>
            <wp:extent cx="2131060" cy="1737360"/>
            <wp:effectExtent l="0" t="0" r="2540" b="0"/>
            <wp:wrapNone/>
            <wp:docPr id="21" name="Picture 21"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EMPTY&g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1060" cy="1737360"/>
                    </a:xfrm>
                    <a:prstGeom prst="rect">
                      <a:avLst/>
                    </a:prstGeom>
                    <a:solidFill>
                      <a:srgbClr val="F3F3F3"/>
                    </a:solidFill>
                    <a:ln>
                      <a:noFill/>
                    </a:ln>
                    <a:effectLst/>
                  </pic:spPr>
                </pic:pic>
              </a:graphicData>
            </a:graphic>
            <wp14:sizeRelH relativeFrom="page">
              <wp14:pctWidth>0</wp14:pctWidth>
            </wp14:sizeRelH>
            <wp14:sizeRelV relativeFrom="page">
              <wp14:pctHeight>0</wp14:pctHeight>
            </wp14:sizeRelV>
          </wp:anchor>
        </w:drawing>
      </w:r>
      <w:r w:rsidRPr="007A547E">
        <w:rPr>
          <w:rFonts w:ascii="Arial" w:hAnsi="Arial" w:cs="Arial"/>
          <w:noProof/>
          <w:lang w:val="en-US"/>
        </w:rPr>
        <w:drawing>
          <wp:inline distT="0" distB="0" distL="0" distR="0" wp14:anchorId="2A932E21" wp14:editId="6B5D7862">
            <wp:extent cx="2133600" cy="1733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33600" cy="1733550"/>
                    </a:xfrm>
                    <a:prstGeom prst="rect">
                      <a:avLst/>
                    </a:prstGeom>
                    <a:noFill/>
                  </pic:spPr>
                </pic:pic>
              </a:graphicData>
            </a:graphic>
          </wp:inline>
        </w:drawing>
      </w:r>
      <w:r w:rsidRPr="007A547E">
        <w:rPr>
          <w:rFonts w:ascii="Arial" w:hAnsi="Arial" w:cs="Arial"/>
          <w:lang w:val="en-US"/>
        </w:rPr>
        <w:br w:type="page"/>
      </w:r>
    </w:p>
    <w:p w14:paraId="1EB7FBCD" w14:textId="77777777" w:rsidR="000C0F57" w:rsidRPr="007A547E" w:rsidRDefault="000C0F57" w:rsidP="000C0F57">
      <w:pPr>
        <w:rPr>
          <w:rFonts w:ascii="Arial" w:hAnsi="Arial" w:cs="Arial"/>
          <w:lang w:val="en-US"/>
        </w:rPr>
      </w:pPr>
      <w:r w:rsidRPr="007A547E">
        <w:rPr>
          <w:rFonts w:ascii="Arial" w:hAnsi="Arial" w:cs="Arial"/>
          <w:noProof/>
          <w:lang w:val="en-US"/>
        </w:rPr>
        <w:lastRenderedPageBreak/>
        <w:drawing>
          <wp:anchor distT="36576" distB="36576" distL="36576" distR="36576" simplePos="0" relativeHeight="251677696" behindDoc="0" locked="0" layoutInCell="1" allowOverlap="1" wp14:anchorId="7BE043FB" wp14:editId="659CE21A">
            <wp:simplePos x="0" y="0"/>
            <wp:positionH relativeFrom="column">
              <wp:posOffset>5686425</wp:posOffset>
            </wp:positionH>
            <wp:positionV relativeFrom="paragraph">
              <wp:posOffset>7753350</wp:posOffset>
            </wp:positionV>
            <wp:extent cx="759460" cy="970280"/>
            <wp:effectExtent l="0" t="0" r="254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_VERT_2c"/>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759460" cy="970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A547E">
        <w:rPr>
          <w:rFonts w:ascii="Arial" w:hAnsi="Arial" w:cs="Arial"/>
          <w:noProof/>
          <w:lang w:val="en-US"/>
        </w:rPr>
        <mc:AlternateContent>
          <mc:Choice Requires="wps">
            <w:drawing>
              <wp:anchor distT="0" distB="0" distL="114300" distR="114300" simplePos="0" relativeHeight="251669504" behindDoc="0" locked="0" layoutInCell="1" allowOverlap="1" wp14:anchorId="4E9AEB44" wp14:editId="28407828">
                <wp:simplePos x="0" y="0"/>
                <wp:positionH relativeFrom="column">
                  <wp:posOffset>1390650</wp:posOffset>
                </wp:positionH>
                <wp:positionV relativeFrom="paragraph">
                  <wp:posOffset>-762000</wp:posOffset>
                </wp:positionV>
                <wp:extent cx="0" cy="8239125"/>
                <wp:effectExtent l="0" t="0" r="19050" b="9525"/>
                <wp:wrapNone/>
                <wp:docPr id="6" name="Straight Connector 6"/>
                <wp:cNvGraphicFramePr/>
                <a:graphic xmlns:a="http://schemas.openxmlformats.org/drawingml/2006/main">
                  <a:graphicData uri="http://schemas.microsoft.com/office/word/2010/wordprocessingShape">
                    <wps:wsp>
                      <wps:cNvCnPr/>
                      <wps:spPr>
                        <a:xfrm>
                          <a:off x="0" y="0"/>
                          <a:ext cx="0" cy="82391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DB931" id="Straight Connector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60pt" to="109.5pt,5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" strokecolor="#f68c36 [3049]"/>
            </w:pict>
          </mc:Fallback>
        </mc:AlternateContent>
      </w:r>
      <w:r w:rsidRPr="007A547E">
        <w:rPr>
          <w:rFonts w:ascii="Arial" w:hAnsi="Arial" w:cs="Arial"/>
          <w:noProof/>
          <w:lang w:val="en-US"/>
        </w:rPr>
        <mc:AlternateContent>
          <mc:Choice Requires="wps">
            <w:drawing>
              <wp:anchor distT="36576" distB="36576" distL="36576" distR="36576" simplePos="0" relativeHeight="251668480" behindDoc="0" locked="0" layoutInCell="1" allowOverlap="1" wp14:anchorId="4C4E51F3" wp14:editId="73AAB2B0">
                <wp:simplePos x="0" y="0"/>
                <wp:positionH relativeFrom="column">
                  <wp:posOffset>-210185</wp:posOffset>
                </wp:positionH>
                <wp:positionV relativeFrom="paragraph">
                  <wp:posOffset>7614920</wp:posOffset>
                </wp:positionV>
                <wp:extent cx="6400800" cy="0"/>
                <wp:effectExtent l="0" t="0" r="19050"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9525">
                          <a:solidFill>
                            <a:srgbClr val="C75B1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B9BA2BB" id="_x0000_t32" coordsize="21600,21600" o:spt="32" o:oned="t" path="m,l21600,21600e" filled="f">
                <v:path arrowok="t" fillok="f" o:connecttype="none"/>
                <o:lock v:ext="edit" shapetype="t"/>
              </v:shapetype>
              <v:shape id="Straight Arrow Connector 14" o:spid="_x0000_s1026" type="#_x0000_t32" style="position:absolute;margin-left:-16.55pt;margin-top:599.6pt;width:7in;height:0;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" strokecolor="#c75b12">
                <v:shadow color="#eeece1"/>
              </v:shape>
            </w:pict>
          </mc:Fallback>
        </mc:AlternateContent>
      </w:r>
      <w:r w:rsidRPr="007A547E">
        <w:rPr>
          <w:rFonts w:ascii="Arial" w:hAnsi="Arial" w:cs="Arial"/>
          <w:noProof/>
          <w:lang w:val="en-US"/>
        </w:rPr>
        <mc:AlternateContent>
          <mc:Choice Requires="wps">
            <w:drawing>
              <wp:anchor distT="36576" distB="36576" distL="36576" distR="36576" simplePos="0" relativeHeight="251664384" behindDoc="0" locked="0" layoutInCell="1" allowOverlap="1" wp14:anchorId="7695FADA" wp14:editId="72C57334">
                <wp:simplePos x="0" y="0"/>
                <wp:positionH relativeFrom="column">
                  <wp:posOffset>-327025</wp:posOffset>
                </wp:positionH>
                <wp:positionV relativeFrom="paragraph">
                  <wp:posOffset>7851140</wp:posOffset>
                </wp:positionV>
                <wp:extent cx="3150235" cy="857885"/>
                <wp:effectExtent l="0" t="0" r="12065" b="184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857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C3F34F" w14:textId="77777777" w:rsidR="00331156" w:rsidRDefault="00331156" w:rsidP="000C0F57">
                            <w:pPr>
                              <w:pStyle w:val="BasicParagraph"/>
                              <w:widowControl w:val="0"/>
                              <w:rPr>
                                <w:rFonts w:ascii="ITC Officina Sans Std Book" w:hAnsi="ITC Officina Sans Std Book"/>
                                <w:i/>
                                <w:iCs/>
                                <w:color w:val="808080"/>
                                <w:sz w:val="18"/>
                                <w:szCs w:val="18"/>
                                <w14:ligatures w14:val="none"/>
                              </w:rPr>
                            </w:pPr>
                            <w:r>
                              <w:rPr>
                                <w:rFonts w:ascii="ITC Officina Sans Std Book" w:hAnsi="ITC Officina Sans Std Book"/>
                                <w:b/>
                                <w:bCs/>
                                <w:color w:val="808080"/>
                                <w:sz w:val="18"/>
                                <w:szCs w:val="18"/>
                                <w14:ligatures w14:val="none"/>
                              </w:rPr>
                              <w:t>CARE Office Name</w:t>
                            </w:r>
                          </w:p>
                          <w:p w14:paraId="4059FB0F" w14:textId="77777777" w:rsidR="00331156" w:rsidRDefault="00331156" w:rsidP="000C0F57">
                            <w:pPr>
                              <w:pStyle w:val="BasicParagraph"/>
                              <w:widowControl w:val="0"/>
                              <w:rPr>
                                <w:rFonts w:ascii="ITC Officina Sans Std Book" w:hAnsi="ITC Officina Sans Std Book"/>
                                <w:i/>
                                <w:iCs/>
                                <w:color w:val="C75B12"/>
                                <w:sz w:val="18"/>
                                <w:szCs w:val="18"/>
                                <w14:ligatures w14:val="none"/>
                              </w:rPr>
                            </w:pPr>
                            <w:r>
                              <w:rPr>
                                <w:rFonts w:ascii="ITC Officina Sans Std Book" w:hAnsi="ITC Officina Sans Std Book"/>
                                <w:i/>
                                <w:iCs/>
                                <w:color w:val="C75B12"/>
                                <w:sz w:val="18"/>
                                <w:szCs w:val="18"/>
                                <w14:ligatures w14:val="none"/>
                              </w:rPr>
                              <w:t xml:space="preserve">Person of contact, </w:t>
                            </w:r>
                            <w:r>
                              <w:rPr>
                                <w:rFonts w:ascii="ITC Officina Sans Std Book" w:hAnsi="ITC Officina Sans Std Book"/>
                                <w:color w:val="C75B12"/>
                                <w:sz w:val="18"/>
                                <w:szCs w:val="18"/>
                                <w14:ligatures w14:val="none"/>
                              </w:rPr>
                              <w:t>email address</w:t>
                            </w:r>
                          </w:p>
                          <w:p w14:paraId="570154BA" w14:textId="77777777" w:rsidR="00331156" w:rsidRDefault="00331156" w:rsidP="000C0F57">
                            <w:pPr>
                              <w:pStyle w:val="BasicParagraph"/>
                              <w:widowControl w:val="0"/>
                              <w:rPr>
                                <w:rFonts w:ascii="ITC Officina Sans Std Book" w:hAnsi="ITC Officina Sans Std Book"/>
                                <w:color w:val="C75B12"/>
                                <w:sz w:val="18"/>
                                <w:szCs w:val="18"/>
                                <w14:ligatures w14:val="none"/>
                              </w:rPr>
                            </w:pPr>
                            <w:r>
                              <w:rPr>
                                <w:rFonts w:ascii="ITC Officina Sans Std Book" w:hAnsi="ITC Officina Sans Std Book"/>
                                <w:color w:val="C75B12"/>
                                <w:sz w:val="18"/>
                                <w:szCs w:val="18"/>
                                <w14:ligatures w14:val="none"/>
                              </w:rPr>
                              <w:t>T: 555.555.5555</w:t>
                            </w:r>
                          </w:p>
                          <w:p w14:paraId="691C3B16" w14:textId="77777777" w:rsidR="00331156" w:rsidRDefault="00331156" w:rsidP="000C0F57">
                            <w:pPr>
                              <w:pStyle w:val="BasicParagraph"/>
                              <w:widowControl w:val="0"/>
                              <w:rPr>
                                <w:rFonts w:ascii="ITC Officina Sans Std Book" w:hAnsi="ITC Officina Sans Std Book"/>
                                <w:color w:val="C75B12"/>
                                <w:sz w:val="18"/>
                                <w:szCs w:val="18"/>
                                <w14:ligatures w14:val="none"/>
                              </w:rPr>
                            </w:pPr>
                            <w:r>
                              <w:rPr>
                                <w:rFonts w:ascii="ITC Officina Sans Std Book" w:hAnsi="ITC Officina Sans Std Book"/>
                                <w:color w:val="C75B12"/>
                                <w:sz w:val="18"/>
                                <w:szCs w:val="18"/>
                                <w14:ligatures w14:val="none"/>
                              </w:rPr>
                              <w:t>F: 555.555.5555</w:t>
                            </w:r>
                          </w:p>
                          <w:p w14:paraId="7B139AD2" w14:textId="77777777" w:rsidR="00331156" w:rsidRDefault="00331156" w:rsidP="000C0F57">
                            <w:pPr>
                              <w:widowControl w:val="0"/>
                              <w:rPr>
                                <w:rFonts w:ascii="ITC Officina Sans Std Book" w:hAnsi="ITC Officina Sans Std Book"/>
                                <w:color w:val="C75B12"/>
                                <w:sz w:val="18"/>
                                <w:szCs w:val="18"/>
                              </w:rPr>
                            </w:pPr>
                            <w:r>
                              <w:rPr>
                                <w:rFonts w:ascii="ITC Officina Sans Std Book" w:hAnsi="ITC Officina Sans Std Book"/>
                                <w:color w:val="C75B12"/>
                                <w:sz w:val="18"/>
                                <w:szCs w:val="18"/>
                              </w:rPr>
                              <w:t>emailaddress@care.org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5FADA" id="Text Box 12" o:spid="_x0000_s1032" type="#_x0000_t202" style="position:absolute;margin-left:-25.75pt;margin-top:618.2pt;width:248.05pt;height:67.5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" filled="f" stroked="f" strokecolor="black [0]" insetpen="t">
                <v:textbox inset="0,0,0,0">
                  <w:txbxContent>
                    <w:p w14:paraId="68C3F34F" w14:textId="77777777" w:rsidR="00331156" w:rsidRDefault="00331156" w:rsidP="000C0F57">
                      <w:pPr>
                        <w:pStyle w:val="BasicParagraph"/>
                        <w:widowControl w:val="0"/>
                        <w:rPr>
                          <w:rFonts w:ascii="ITC Officina Sans Std Book" w:hAnsi="ITC Officina Sans Std Book"/>
                          <w:i/>
                          <w:iCs/>
                          <w:color w:val="808080"/>
                          <w:sz w:val="18"/>
                          <w:szCs w:val="18"/>
                          <w14:ligatures w14:val="none"/>
                        </w:rPr>
                      </w:pPr>
                      <w:r>
                        <w:rPr>
                          <w:rFonts w:ascii="ITC Officina Sans Std Book" w:hAnsi="ITC Officina Sans Std Book"/>
                          <w:b/>
                          <w:bCs/>
                          <w:color w:val="808080"/>
                          <w:sz w:val="18"/>
                          <w:szCs w:val="18"/>
                          <w14:ligatures w14:val="none"/>
                        </w:rPr>
                        <w:t>CARE Office Name</w:t>
                      </w:r>
                    </w:p>
                    <w:p w14:paraId="4059FB0F" w14:textId="77777777" w:rsidR="00331156" w:rsidRDefault="00331156" w:rsidP="000C0F57">
                      <w:pPr>
                        <w:pStyle w:val="BasicParagraph"/>
                        <w:widowControl w:val="0"/>
                        <w:rPr>
                          <w:rFonts w:ascii="ITC Officina Sans Std Book" w:hAnsi="ITC Officina Sans Std Book"/>
                          <w:i/>
                          <w:iCs/>
                          <w:color w:val="C75B12"/>
                          <w:sz w:val="18"/>
                          <w:szCs w:val="18"/>
                          <w14:ligatures w14:val="none"/>
                        </w:rPr>
                      </w:pPr>
                      <w:r>
                        <w:rPr>
                          <w:rFonts w:ascii="ITC Officina Sans Std Book" w:hAnsi="ITC Officina Sans Std Book"/>
                          <w:i/>
                          <w:iCs/>
                          <w:color w:val="C75B12"/>
                          <w:sz w:val="18"/>
                          <w:szCs w:val="18"/>
                          <w14:ligatures w14:val="none"/>
                        </w:rPr>
                        <w:t xml:space="preserve">Person of contact, </w:t>
                      </w:r>
                      <w:r>
                        <w:rPr>
                          <w:rFonts w:ascii="ITC Officina Sans Std Book" w:hAnsi="ITC Officina Sans Std Book"/>
                          <w:color w:val="C75B12"/>
                          <w:sz w:val="18"/>
                          <w:szCs w:val="18"/>
                          <w14:ligatures w14:val="none"/>
                        </w:rPr>
                        <w:t>email address</w:t>
                      </w:r>
                    </w:p>
                    <w:p w14:paraId="570154BA" w14:textId="77777777" w:rsidR="00331156" w:rsidRDefault="00331156" w:rsidP="000C0F57">
                      <w:pPr>
                        <w:pStyle w:val="BasicParagraph"/>
                        <w:widowControl w:val="0"/>
                        <w:rPr>
                          <w:rFonts w:ascii="ITC Officina Sans Std Book" w:hAnsi="ITC Officina Sans Std Book"/>
                          <w:color w:val="C75B12"/>
                          <w:sz w:val="18"/>
                          <w:szCs w:val="18"/>
                          <w14:ligatures w14:val="none"/>
                        </w:rPr>
                      </w:pPr>
                      <w:r>
                        <w:rPr>
                          <w:rFonts w:ascii="ITC Officina Sans Std Book" w:hAnsi="ITC Officina Sans Std Book"/>
                          <w:color w:val="C75B12"/>
                          <w:sz w:val="18"/>
                          <w:szCs w:val="18"/>
                          <w14:ligatures w14:val="none"/>
                        </w:rPr>
                        <w:t>T: 555.555.5555</w:t>
                      </w:r>
                    </w:p>
                    <w:p w14:paraId="691C3B16" w14:textId="77777777" w:rsidR="00331156" w:rsidRDefault="00331156" w:rsidP="000C0F57">
                      <w:pPr>
                        <w:pStyle w:val="BasicParagraph"/>
                        <w:widowControl w:val="0"/>
                        <w:rPr>
                          <w:rFonts w:ascii="ITC Officina Sans Std Book" w:hAnsi="ITC Officina Sans Std Book"/>
                          <w:color w:val="C75B12"/>
                          <w:sz w:val="18"/>
                          <w:szCs w:val="18"/>
                          <w14:ligatures w14:val="none"/>
                        </w:rPr>
                      </w:pPr>
                      <w:r>
                        <w:rPr>
                          <w:rFonts w:ascii="ITC Officina Sans Std Book" w:hAnsi="ITC Officina Sans Std Book"/>
                          <w:color w:val="C75B12"/>
                          <w:sz w:val="18"/>
                          <w:szCs w:val="18"/>
                          <w14:ligatures w14:val="none"/>
                        </w:rPr>
                        <w:t>F: 555.555.5555</w:t>
                      </w:r>
                    </w:p>
                    <w:p w14:paraId="7B139AD2" w14:textId="77777777" w:rsidR="00331156" w:rsidRDefault="00331156" w:rsidP="000C0F57">
                      <w:pPr>
                        <w:widowControl w:val="0"/>
                        <w:rPr>
                          <w:rFonts w:ascii="ITC Officina Sans Std Book" w:hAnsi="ITC Officina Sans Std Book"/>
                          <w:color w:val="C75B12"/>
                          <w:sz w:val="18"/>
                          <w:szCs w:val="18"/>
                        </w:rPr>
                      </w:pPr>
                      <w:r>
                        <w:rPr>
                          <w:rFonts w:ascii="ITC Officina Sans Std Book" w:hAnsi="ITC Officina Sans Std Book"/>
                          <w:color w:val="C75B12"/>
                          <w:sz w:val="18"/>
                          <w:szCs w:val="18"/>
                        </w:rPr>
                        <w:t>emailaddress@care.org</w:t>
                      </w:r>
                    </w:p>
                  </w:txbxContent>
                </v:textbox>
              </v:shape>
            </w:pict>
          </mc:Fallback>
        </mc:AlternateContent>
      </w:r>
      <w:r w:rsidRPr="007A547E">
        <w:rPr>
          <w:rFonts w:ascii="Arial" w:hAnsi="Arial" w:cs="Arial"/>
          <w:noProof/>
          <w:lang w:val="en-US"/>
        </w:rPr>
        <mc:AlternateContent>
          <mc:Choice Requires="wps">
            <w:drawing>
              <wp:anchor distT="36576" distB="36576" distL="36576" distR="36576" simplePos="0" relativeHeight="251667456" behindDoc="0" locked="0" layoutInCell="1" allowOverlap="1" wp14:anchorId="1BE19564" wp14:editId="382CEEC7">
                <wp:simplePos x="0" y="0"/>
                <wp:positionH relativeFrom="column">
                  <wp:posOffset>3030855</wp:posOffset>
                </wp:positionH>
                <wp:positionV relativeFrom="paragraph">
                  <wp:posOffset>7851140</wp:posOffset>
                </wp:positionV>
                <wp:extent cx="2235835" cy="845820"/>
                <wp:effectExtent l="0" t="0" r="12065" b="114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845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01C085" w14:textId="77777777" w:rsidR="00331156" w:rsidRDefault="00331156" w:rsidP="000C0F57">
                            <w:pPr>
                              <w:pStyle w:val="BasicParagraph"/>
                              <w:widowControl w:val="0"/>
                              <w:rPr>
                                <w:rFonts w:ascii="ITC Officina Sans Std Book" w:hAnsi="ITC Officina Sans Std Book"/>
                                <w:b/>
                                <w:bCs/>
                                <w:color w:val="808080"/>
                                <w:sz w:val="18"/>
                                <w:szCs w:val="18"/>
                                <w14:ligatures w14:val="none"/>
                              </w:rPr>
                            </w:pPr>
                            <w:r>
                              <w:rPr>
                                <w:rFonts w:ascii="ITC Officina Sans Std Book" w:hAnsi="ITC Officina Sans Std Book"/>
                                <w:b/>
                                <w:bCs/>
                                <w:color w:val="808080"/>
                                <w:sz w:val="18"/>
                                <w:szCs w:val="18"/>
                                <w14:ligatures w14:val="none"/>
                              </w:rPr>
                              <w:t>Regional Office Name</w:t>
                            </w:r>
                          </w:p>
                          <w:p w14:paraId="39435BB9" w14:textId="77777777" w:rsidR="00331156" w:rsidRDefault="00331156" w:rsidP="000C0F57">
                            <w:pPr>
                              <w:pStyle w:val="BasicParagraph"/>
                              <w:widowControl w:val="0"/>
                              <w:rPr>
                                <w:rFonts w:ascii="ITC Officina Sans Std Book" w:hAnsi="ITC Officina Sans Std Book"/>
                                <w:i/>
                                <w:iCs/>
                                <w:color w:val="808080"/>
                                <w:sz w:val="18"/>
                                <w:szCs w:val="18"/>
                                <w14:ligatures w14:val="none"/>
                              </w:rPr>
                            </w:pPr>
                            <w:r>
                              <w:rPr>
                                <w:rFonts w:ascii="ITC Officina Sans Std Book" w:hAnsi="ITC Officina Sans Std Book"/>
                                <w:b/>
                                <w:bCs/>
                                <w:color w:val="808080"/>
                                <w:sz w:val="18"/>
                                <w:szCs w:val="18"/>
                                <w14:ligatures w14:val="none"/>
                              </w:rPr>
                              <w:t>City, Country</w:t>
                            </w:r>
                          </w:p>
                          <w:p w14:paraId="6822A4E4" w14:textId="77777777" w:rsidR="00331156" w:rsidRDefault="00331156" w:rsidP="000C0F57">
                            <w:pPr>
                              <w:pStyle w:val="BasicParagraph"/>
                              <w:widowControl w:val="0"/>
                              <w:rPr>
                                <w:rFonts w:ascii="ITC Officina Sans Std Book" w:hAnsi="ITC Officina Sans Std Book"/>
                                <w:color w:val="C75B12"/>
                                <w:sz w:val="18"/>
                                <w:szCs w:val="18"/>
                                <w14:ligatures w14:val="none"/>
                              </w:rPr>
                            </w:pPr>
                            <w:r>
                              <w:rPr>
                                <w:rFonts w:ascii="ITC Officina Sans Std Book" w:hAnsi="ITC Officina Sans Std Book"/>
                                <w:color w:val="C75B12"/>
                                <w:sz w:val="18"/>
                                <w:szCs w:val="18"/>
                                <w14:ligatures w14:val="none"/>
                              </w:rPr>
                              <w:t>T: 555.555.5555</w:t>
                            </w:r>
                          </w:p>
                          <w:p w14:paraId="141CB31F" w14:textId="77777777" w:rsidR="00331156" w:rsidRDefault="00331156" w:rsidP="000C0F57">
                            <w:pPr>
                              <w:pStyle w:val="BasicParagraph"/>
                              <w:widowControl w:val="0"/>
                              <w:rPr>
                                <w:rFonts w:ascii="ITC Officina Sans Std Book" w:hAnsi="ITC Officina Sans Std Book"/>
                                <w:color w:val="C75B12"/>
                                <w:sz w:val="18"/>
                                <w:szCs w:val="18"/>
                                <w14:ligatures w14:val="none"/>
                              </w:rPr>
                            </w:pPr>
                            <w:r>
                              <w:rPr>
                                <w:rFonts w:ascii="ITC Officina Sans Std Book" w:hAnsi="ITC Officina Sans Std Book"/>
                                <w:color w:val="C75B12"/>
                                <w:sz w:val="18"/>
                                <w:szCs w:val="18"/>
                                <w14:ligatures w14:val="none"/>
                              </w:rPr>
                              <w:t>F: 555.555.5555</w:t>
                            </w:r>
                          </w:p>
                          <w:p w14:paraId="2C105C24" w14:textId="77777777" w:rsidR="00331156" w:rsidRDefault="00331156" w:rsidP="000C0F57">
                            <w:pPr>
                              <w:widowControl w:val="0"/>
                              <w:rPr>
                                <w:rFonts w:ascii="ITC Officina Sans Std Book" w:hAnsi="ITC Officina Sans Std Book"/>
                                <w:color w:val="C75B12"/>
                                <w:sz w:val="18"/>
                                <w:szCs w:val="18"/>
                              </w:rPr>
                            </w:pPr>
                            <w:r>
                              <w:rPr>
                                <w:rFonts w:ascii="ITC Officina Sans Std Book" w:hAnsi="ITC Officina Sans Std Book"/>
                                <w:color w:val="C75B12"/>
                                <w:sz w:val="18"/>
                                <w:szCs w:val="18"/>
                              </w:rPr>
                              <w:t>emailaddress@care.org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19564" id="Text Box 8" o:spid="_x0000_s1033" type="#_x0000_t202" style="position:absolute;margin-left:238.65pt;margin-top:618.2pt;width:176.05pt;height:66.6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" filled="f" stroked="f" strokecolor="black [0]" insetpen="t">
                <v:textbox inset="0,0,0,0">
                  <w:txbxContent>
                    <w:p w14:paraId="1701C085" w14:textId="77777777" w:rsidR="00331156" w:rsidRDefault="00331156" w:rsidP="000C0F57">
                      <w:pPr>
                        <w:pStyle w:val="BasicParagraph"/>
                        <w:widowControl w:val="0"/>
                        <w:rPr>
                          <w:rFonts w:ascii="ITC Officina Sans Std Book" w:hAnsi="ITC Officina Sans Std Book"/>
                          <w:b/>
                          <w:bCs/>
                          <w:color w:val="808080"/>
                          <w:sz w:val="18"/>
                          <w:szCs w:val="18"/>
                          <w14:ligatures w14:val="none"/>
                        </w:rPr>
                      </w:pPr>
                      <w:r>
                        <w:rPr>
                          <w:rFonts w:ascii="ITC Officina Sans Std Book" w:hAnsi="ITC Officina Sans Std Book"/>
                          <w:b/>
                          <w:bCs/>
                          <w:color w:val="808080"/>
                          <w:sz w:val="18"/>
                          <w:szCs w:val="18"/>
                          <w14:ligatures w14:val="none"/>
                        </w:rPr>
                        <w:t>Regional Office Name</w:t>
                      </w:r>
                    </w:p>
                    <w:p w14:paraId="39435BB9" w14:textId="77777777" w:rsidR="00331156" w:rsidRDefault="00331156" w:rsidP="000C0F57">
                      <w:pPr>
                        <w:pStyle w:val="BasicParagraph"/>
                        <w:widowControl w:val="0"/>
                        <w:rPr>
                          <w:rFonts w:ascii="ITC Officina Sans Std Book" w:hAnsi="ITC Officina Sans Std Book"/>
                          <w:i/>
                          <w:iCs/>
                          <w:color w:val="808080"/>
                          <w:sz w:val="18"/>
                          <w:szCs w:val="18"/>
                          <w14:ligatures w14:val="none"/>
                        </w:rPr>
                      </w:pPr>
                      <w:r>
                        <w:rPr>
                          <w:rFonts w:ascii="ITC Officina Sans Std Book" w:hAnsi="ITC Officina Sans Std Book"/>
                          <w:b/>
                          <w:bCs/>
                          <w:color w:val="808080"/>
                          <w:sz w:val="18"/>
                          <w:szCs w:val="18"/>
                          <w14:ligatures w14:val="none"/>
                        </w:rPr>
                        <w:t>City, Country</w:t>
                      </w:r>
                    </w:p>
                    <w:p w14:paraId="6822A4E4" w14:textId="77777777" w:rsidR="00331156" w:rsidRDefault="00331156" w:rsidP="000C0F57">
                      <w:pPr>
                        <w:pStyle w:val="BasicParagraph"/>
                        <w:widowControl w:val="0"/>
                        <w:rPr>
                          <w:rFonts w:ascii="ITC Officina Sans Std Book" w:hAnsi="ITC Officina Sans Std Book"/>
                          <w:color w:val="C75B12"/>
                          <w:sz w:val="18"/>
                          <w:szCs w:val="18"/>
                          <w14:ligatures w14:val="none"/>
                        </w:rPr>
                      </w:pPr>
                      <w:r>
                        <w:rPr>
                          <w:rFonts w:ascii="ITC Officina Sans Std Book" w:hAnsi="ITC Officina Sans Std Book"/>
                          <w:color w:val="C75B12"/>
                          <w:sz w:val="18"/>
                          <w:szCs w:val="18"/>
                          <w14:ligatures w14:val="none"/>
                        </w:rPr>
                        <w:t>T: 555.555.5555</w:t>
                      </w:r>
                    </w:p>
                    <w:p w14:paraId="141CB31F" w14:textId="77777777" w:rsidR="00331156" w:rsidRDefault="00331156" w:rsidP="000C0F57">
                      <w:pPr>
                        <w:pStyle w:val="BasicParagraph"/>
                        <w:widowControl w:val="0"/>
                        <w:rPr>
                          <w:rFonts w:ascii="ITC Officina Sans Std Book" w:hAnsi="ITC Officina Sans Std Book"/>
                          <w:color w:val="C75B12"/>
                          <w:sz w:val="18"/>
                          <w:szCs w:val="18"/>
                          <w14:ligatures w14:val="none"/>
                        </w:rPr>
                      </w:pPr>
                      <w:r>
                        <w:rPr>
                          <w:rFonts w:ascii="ITC Officina Sans Std Book" w:hAnsi="ITC Officina Sans Std Book"/>
                          <w:color w:val="C75B12"/>
                          <w:sz w:val="18"/>
                          <w:szCs w:val="18"/>
                          <w14:ligatures w14:val="none"/>
                        </w:rPr>
                        <w:t>F: 555.555.5555</w:t>
                      </w:r>
                    </w:p>
                    <w:p w14:paraId="2C105C24" w14:textId="77777777" w:rsidR="00331156" w:rsidRDefault="00331156" w:rsidP="000C0F57">
                      <w:pPr>
                        <w:widowControl w:val="0"/>
                        <w:rPr>
                          <w:rFonts w:ascii="ITC Officina Sans Std Book" w:hAnsi="ITC Officina Sans Std Book"/>
                          <w:color w:val="C75B12"/>
                          <w:sz w:val="18"/>
                          <w:szCs w:val="18"/>
                        </w:rPr>
                      </w:pPr>
                      <w:r>
                        <w:rPr>
                          <w:rFonts w:ascii="ITC Officina Sans Std Book" w:hAnsi="ITC Officina Sans Std Book"/>
                          <w:color w:val="C75B12"/>
                          <w:sz w:val="18"/>
                          <w:szCs w:val="18"/>
                        </w:rPr>
                        <w:t>emailaddress@care.org</w:t>
                      </w:r>
                    </w:p>
                  </w:txbxContent>
                </v:textbox>
              </v:shape>
            </w:pict>
          </mc:Fallback>
        </mc:AlternateContent>
      </w:r>
      <w:r w:rsidRPr="007A547E">
        <w:rPr>
          <w:rFonts w:ascii="Arial" w:hAnsi="Arial" w:cs="Arial"/>
          <w:noProof/>
          <w:lang w:val="en-US"/>
        </w:rPr>
        <w:drawing>
          <wp:anchor distT="0" distB="0" distL="114300" distR="114300" simplePos="0" relativeHeight="251683840" behindDoc="0" locked="0" layoutInCell="1" allowOverlap="1" wp14:anchorId="2ED10CC7" wp14:editId="24E408E2">
            <wp:simplePos x="0" y="0"/>
            <wp:positionH relativeFrom="column">
              <wp:posOffset>4638675</wp:posOffset>
            </wp:positionH>
            <wp:positionV relativeFrom="paragraph">
              <wp:posOffset>3181350</wp:posOffset>
            </wp:positionV>
            <wp:extent cx="1733550" cy="1637665"/>
            <wp:effectExtent l="0" t="0" r="0" b="63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355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47E">
        <w:rPr>
          <w:rFonts w:ascii="Arial" w:hAnsi="Arial" w:cs="Arial"/>
          <w:noProof/>
          <w:lang w:val="en-US"/>
        </w:rPr>
        <mc:AlternateContent>
          <mc:Choice Requires="wps">
            <w:drawing>
              <wp:anchor distT="36576" distB="36576" distL="36576" distR="36576" simplePos="0" relativeHeight="251684864" behindDoc="0" locked="0" layoutInCell="1" allowOverlap="1" wp14:anchorId="5B3590BB" wp14:editId="30FE2C7A">
                <wp:simplePos x="0" y="0"/>
                <wp:positionH relativeFrom="column">
                  <wp:posOffset>4638675</wp:posOffset>
                </wp:positionH>
                <wp:positionV relativeFrom="paragraph">
                  <wp:posOffset>4810760</wp:posOffset>
                </wp:positionV>
                <wp:extent cx="1733550" cy="142875"/>
                <wp:effectExtent l="0" t="0" r="0" b="952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2D6683" w14:textId="77777777" w:rsidR="00331156" w:rsidRPr="00D3417D" w:rsidRDefault="00331156" w:rsidP="000C0F57">
                            <w:pPr>
                              <w:widowControl w:val="0"/>
                              <w:spacing w:after="0"/>
                              <w:jc w:val="right"/>
                              <w:rPr>
                                <w:sz w:val="14"/>
                                <w:szCs w:val="14"/>
                              </w:rPr>
                            </w:pPr>
                            <w:r w:rsidRPr="00D3417D">
                              <w:rPr>
                                <w:sz w:val="14"/>
                                <w:szCs w:val="14"/>
                              </w:rPr>
                              <w:t xml:space="preserve">© </w:t>
                            </w:r>
                            <w:r>
                              <w:rPr>
                                <w:sz w:val="14"/>
                                <w:szCs w:val="14"/>
                              </w:rPr>
                              <w:t>PHOTO CREDIT EXIGEE ICI</w:t>
                            </w:r>
                          </w:p>
                          <w:p w14:paraId="23C2B890" w14:textId="77777777" w:rsidR="00331156" w:rsidRPr="008F118D" w:rsidRDefault="00331156" w:rsidP="000C0F57">
                            <w:pPr>
                              <w:widowControl w:val="0"/>
                              <w:spacing w:after="0"/>
                              <w:rPr>
                                <w:rFonts w:ascii="ITC Officina Sans Std Book" w:hAnsi="ITC Officina Sans Std Book"/>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590BB" id="Text Box 290" o:spid="_x0000_s1034" type="#_x0000_t202" style="position:absolute;margin-left:365.25pt;margin-top:378.8pt;width:136.5pt;height:11.2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" filled="f" stroked="f" strokecolor="black [0]" insetpen="t">
                <v:textbox inset="0,0,0,0">
                  <w:txbxContent>
                    <w:p w14:paraId="772D6683" w14:textId="77777777" w:rsidR="00331156" w:rsidRPr="00D3417D" w:rsidRDefault="00331156" w:rsidP="000C0F57">
                      <w:pPr>
                        <w:widowControl w:val="0"/>
                        <w:spacing w:after="0"/>
                        <w:jc w:val="right"/>
                        <w:rPr>
                          <w:sz w:val="14"/>
                          <w:szCs w:val="14"/>
                        </w:rPr>
                      </w:pPr>
                      <w:r w:rsidRPr="00D3417D">
                        <w:rPr>
                          <w:sz w:val="14"/>
                          <w:szCs w:val="14"/>
                        </w:rPr>
                        <w:t xml:space="preserve">© </w:t>
                      </w:r>
                      <w:r>
                        <w:rPr>
                          <w:sz w:val="14"/>
                          <w:szCs w:val="14"/>
                        </w:rPr>
                        <w:t>PHOTO CREDIT EXIGEE ICI</w:t>
                      </w:r>
                    </w:p>
                    <w:p w14:paraId="23C2B890" w14:textId="77777777" w:rsidR="00331156" w:rsidRPr="008F118D" w:rsidRDefault="00331156" w:rsidP="000C0F57">
                      <w:pPr>
                        <w:widowControl w:val="0"/>
                        <w:spacing w:after="0"/>
                        <w:rPr>
                          <w:rFonts w:ascii="ITC Officina Sans Std Book" w:hAnsi="ITC Officina Sans Std Book"/>
                          <w:sz w:val="14"/>
                          <w:szCs w:val="14"/>
                        </w:rPr>
                      </w:pPr>
                    </w:p>
                  </w:txbxContent>
                </v:textbox>
              </v:shape>
            </w:pict>
          </mc:Fallback>
        </mc:AlternateContent>
      </w:r>
      <w:r w:rsidRPr="007A547E">
        <w:rPr>
          <w:rFonts w:ascii="Arial" w:hAnsi="Arial" w:cs="Arial"/>
          <w:noProof/>
          <w:lang w:val="en-US"/>
        </w:rPr>
        <mc:AlternateContent>
          <mc:Choice Requires="wps">
            <w:drawing>
              <wp:anchor distT="0" distB="0" distL="114300" distR="114300" simplePos="0" relativeHeight="251663360" behindDoc="0" locked="0" layoutInCell="1" allowOverlap="1" wp14:anchorId="21FD164B" wp14:editId="054D0A26">
                <wp:simplePos x="0" y="0"/>
                <wp:positionH relativeFrom="column">
                  <wp:posOffset>1466850</wp:posOffset>
                </wp:positionH>
                <wp:positionV relativeFrom="paragraph">
                  <wp:posOffset>-752474</wp:posOffset>
                </wp:positionV>
                <wp:extent cx="5029835" cy="82677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835" cy="8267700"/>
                        </a:xfrm>
                        <a:prstGeom prst="rect">
                          <a:avLst/>
                        </a:prstGeom>
                        <a:solidFill>
                          <a:srgbClr val="FFFFFF"/>
                        </a:solidFill>
                        <a:ln w="9525">
                          <a:noFill/>
                          <a:miter lim="800000"/>
                          <a:headEnd/>
                          <a:tailEnd/>
                        </a:ln>
                      </wps:spPr>
                      <wps:txbx>
                        <w:txbxContent>
                          <w:p w14:paraId="2B1CD778" w14:textId="77777777" w:rsidR="00331156" w:rsidRPr="00BD1AE8" w:rsidRDefault="00331156" w:rsidP="000C0F57">
                            <w:pPr>
                              <w:spacing w:after="0" w:line="300" w:lineRule="exact"/>
                              <w:jc w:val="both"/>
                              <w:rPr>
                                <w:rFonts w:ascii="ITC Officina Sans Std Book" w:hAnsi="ITC Officina Sans Std Book"/>
                                <w:b/>
                                <w:color w:val="E36C0A" w:themeColor="accent6" w:themeShade="BF"/>
                                <w:spacing w:val="-2"/>
                                <w:sz w:val="32"/>
                              </w:rPr>
                            </w:pPr>
                            <w:r>
                              <w:rPr>
                                <w:rFonts w:ascii="ITC Officina Sans Std Book" w:hAnsi="ITC Officina Sans Std Book"/>
                                <w:b/>
                                <w:color w:val="E36C0A" w:themeColor="accent6" w:themeShade="BF"/>
                                <w:spacing w:val="-2"/>
                                <w:sz w:val="32"/>
                              </w:rPr>
                              <w:t>TITRE</w:t>
                            </w:r>
                          </w:p>
                          <w:p w14:paraId="0C82EA4B" w14:textId="77777777" w:rsidR="00331156" w:rsidRPr="000C0F57" w:rsidRDefault="00331156" w:rsidP="000C0F57">
                            <w:pPr>
                              <w:widowControl w:val="0"/>
                              <w:spacing w:after="0" w:line="300" w:lineRule="exact"/>
                              <w:jc w:val="both"/>
                              <w:rPr>
                                <w:rFonts w:ascii="ITC Officina Sans Std Book" w:hAnsi="ITC Officina Sans Std Book"/>
                                <w:lang w:val="en-US"/>
                              </w:rPr>
                            </w:pPr>
                            <w:r>
                              <w:rPr>
                                <w:rFonts w:ascii="ITC Officina Sans Std Book" w:hAnsi="ITC Officina Sans Std Book"/>
                              </w:rPr>
                              <w:t xml:space="preserve">Obis magnatin prat. Voloreheni doluptat harchil int quodic tem eate m X e rion sequiam hic tem veres ipsandae non conecupici ra as doluptas dolum ipsam, si omnistin re, que poreheni se era cus rem vel ideles qui si dolo inverumquate.Ria acitios Obis magnatin prat. </w:t>
                            </w:r>
                            <w:r w:rsidRPr="000C0F57">
                              <w:rPr>
                                <w:rFonts w:ascii="ITC Officina Sans Std Book" w:hAnsi="ITC Officina Sans Std Book"/>
                                <w:lang w:val="en-US"/>
                              </w:rPr>
                              <w:t xml:space="preserve">Voloreheni doluptat harchil x tem eatemXerionsequiam hic tem veres ipsandae non conecupici ra as doluptas dolum ipsam, si omnistin re, que down within their columns or deleted to fit with your document. Obis magnatin prat. Voloreheni doluptat harchil int quodic tem eate m X e rion sequiam hic tem veres ipsandae non conecupici ra as doluptas dolum ipsam, si omnistin re, que poreheni se era cus rem vel ideles qui si dolo inverumquate.Ria acitios Obis magnatin prat. Voloreheni doluptat harchil x tem eatemXerionsequiam hic tem veres ipsandae non conecupici ra as doluptas dolum ipsam, si omnistin re, que down within their columns or deleted to fit with your document. Obis magnatin prat. Voloreheni doluptat harchil int quodic tem eate m X e rion sequiam hic tem veres ipsandae non conecupici ra as doluptas dolum ipsam, si omnistin re, que poreheni se era cus rem vel ideles qui si dolo inverumquate.Ria acitios Obis magnatin prat. Voloreheni doluptat harchil x tem eatemXerionsequiam hic tem veres ipsandae non conecupici ra as doluptas dolum ipsam, si omnistin re, que down within their columns or deleted to fit with your document. Obis magnatin prat. </w:t>
                            </w:r>
                          </w:p>
                          <w:p w14:paraId="1562FCFD" w14:textId="77777777" w:rsidR="00331156" w:rsidRPr="000C0F57" w:rsidRDefault="00331156" w:rsidP="000C0F57">
                            <w:pPr>
                              <w:widowControl w:val="0"/>
                              <w:spacing w:after="0" w:line="300" w:lineRule="exact"/>
                              <w:jc w:val="both"/>
                              <w:rPr>
                                <w:lang w:val="en-US"/>
                              </w:rPr>
                            </w:pPr>
                          </w:p>
                          <w:p w14:paraId="1190432A" w14:textId="77777777" w:rsidR="00331156" w:rsidRPr="000C0F57" w:rsidRDefault="00331156" w:rsidP="000C0F57">
                            <w:pPr>
                              <w:widowControl w:val="0"/>
                              <w:spacing w:after="0" w:line="300" w:lineRule="exact"/>
                              <w:ind w:right="3030"/>
                              <w:jc w:val="both"/>
                              <w:rPr>
                                <w:lang w:val="en-US"/>
                              </w:rPr>
                            </w:pPr>
                            <w:r w:rsidRPr="000C0F57">
                              <w:rPr>
                                <w:rFonts w:ascii="ITC Officina Sans Std Book" w:hAnsi="ITC Officina Sans Std Book"/>
                                <w:b/>
                                <w:color w:val="E4761E"/>
                                <w:spacing w:val="-2"/>
                                <w:sz w:val="32"/>
                                <w:lang w:val="en-US"/>
                              </w:rPr>
                              <w:t>TITRE</w:t>
                            </w:r>
                          </w:p>
                          <w:p w14:paraId="666D6026" w14:textId="77777777" w:rsidR="00331156" w:rsidRPr="000C0F57" w:rsidRDefault="00331156" w:rsidP="000C0F57">
                            <w:pPr>
                              <w:widowControl w:val="0"/>
                              <w:spacing w:after="0" w:line="300" w:lineRule="exact"/>
                              <w:ind w:right="3030"/>
                              <w:jc w:val="both"/>
                              <w:rPr>
                                <w:lang w:val="en-US"/>
                              </w:rPr>
                            </w:pPr>
                            <w:r w:rsidRPr="000C0F57">
                              <w:rPr>
                                <w:rFonts w:ascii="ITC Officina Sans Std Book" w:hAnsi="ITC Officina Sans Std Book"/>
                                <w:b/>
                                <w:color w:val="EFB71B"/>
                                <w:spacing w:val="-2"/>
                                <w:sz w:val="24"/>
                                <w:lang w:val="en-US"/>
                              </w:rPr>
                              <w:t>Sous Titre</w:t>
                            </w:r>
                          </w:p>
                          <w:p w14:paraId="0D0E6CFF" w14:textId="77777777" w:rsidR="00331156" w:rsidRPr="000C0F57" w:rsidRDefault="00331156" w:rsidP="000C0F57">
                            <w:pPr>
                              <w:widowControl w:val="0"/>
                              <w:spacing w:after="0" w:line="300" w:lineRule="exact"/>
                              <w:ind w:right="3030"/>
                              <w:jc w:val="both"/>
                              <w:rPr>
                                <w:lang w:val="en-US"/>
                              </w:rPr>
                            </w:pPr>
                            <w:r w:rsidRPr="000C0F57">
                              <w:rPr>
                                <w:rFonts w:ascii="ITC Officina Sans Std Book" w:hAnsi="ITC Officina Sans Std Book"/>
                                <w:lang w:val="en-US"/>
                              </w:rPr>
                              <w:t xml:space="preserve">The Title in all caps is set at 14 pt and the Section Title is set at 12 pt. Voloreheni doluptat harchil int quodic tem eate m X e rion sequiam hic tem veres ipsandae non conecupici ra as. Tem veres ipsandae non conecupici ra as doluptas dolum ipsam, si omnistin re, que down within their columns or deleted to fit with your document. </w:t>
                            </w:r>
                          </w:p>
                          <w:p w14:paraId="7D782848" w14:textId="77777777" w:rsidR="00331156" w:rsidRPr="000C0F57" w:rsidRDefault="00331156" w:rsidP="000C0F57">
                            <w:pPr>
                              <w:widowControl w:val="0"/>
                              <w:spacing w:after="0" w:line="300" w:lineRule="exact"/>
                              <w:jc w:val="both"/>
                              <w:rPr>
                                <w:lang w:val="en-US"/>
                              </w:rPr>
                            </w:pPr>
                          </w:p>
                          <w:p w14:paraId="05AE5476" w14:textId="77777777" w:rsidR="00331156" w:rsidRPr="001C56E7" w:rsidRDefault="00331156" w:rsidP="000C0F57">
                            <w:pPr>
                              <w:widowControl w:val="0"/>
                              <w:spacing w:after="0" w:line="300" w:lineRule="exact"/>
                              <w:jc w:val="both"/>
                            </w:pPr>
                            <w:r>
                              <w:rPr>
                                <w:rFonts w:ascii="ITC Officina Sans Std Book" w:hAnsi="ITC Officina Sans Std Book"/>
                                <w:b/>
                                <w:color w:val="EFB71B"/>
                                <w:spacing w:val="-2"/>
                                <w:sz w:val="24"/>
                              </w:rPr>
                              <w:t>Sous-Titre</w:t>
                            </w:r>
                          </w:p>
                          <w:p w14:paraId="0BEAE18D" w14:textId="77777777" w:rsidR="00331156" w:rsidRPr="000C0F57" w:rsidRDefault="00331156" w:rsidP="000C0F57">
                            <w:pPr>
                              <w:spacing w:after="0" w:line="300" w:lineRule="exact"/>
                              <w:jc w:val="both"/>
                              <w:rPr>
                                <w:rFonts w:ascii="ITC Officina Sans Std Book" w:hAnsi="ITC Officina Sans Std Book"/>
                                <w:lang w:val="en-US"/>
                              </w:rPr>
                            </w:pPr>
                            <w:r w:rsidRPr="00F6065D">
                              <w:rPr>
                                <w:rFonts w:ascii="ITC Officina Sans Std Book" w:hAnsi="ITC Officina Sans Std Book"/>
                              </w:rPr>
                              <w:t xml:space="preserve">Ria acitios Obis magnatin prat. </w:t>
                            </w:r>
                            <w:r w:rsidRPr="000C0F57">
                              <w:rPr>
                                <w:rFonts w:ascii="ITC Officina Sans Std Book" w:hAnsi="ITC Officina Sans Std Book"/>
                                <w:lang w:val="en-US"/>
                              </w:rPr>
                              <w:t xml:space="preserve">Voloreheni doluptat harchil x tem eatemXerionsequiam hic tem veres ipsandae non conecupici ra as doluptas dolum ipsam, si omnistin re, que down within their columns or deleted to fit with your document. Obis magnatin prat. Voloreheni doluptat harchil int quodic tem eate m X e rion sequiam hic tem veres ipsandae non conecupici ra as doluptas dolum ipsam, si omnistin re, que poreheni se era cus rem. Ria acitios Obis magnatin prat.  que down within their columns or deleted to fit with your document. Obis magnatin prat. Voloreheni doluptat harchil x tem eatemXerionsequiam hic tem veres ipsandae non conecupici ra as doluptas dolum ipsam, que down within their columns or deleted to fit with your document. </w:t>
                            </w:r>
                          </w:p>
                          <w:p w14:paraId="4CDB97EB" w14:textId="77777777" w:rsidR="00331156" w:rsidRPr="000C0F57" w:rsidRDefault="00331156" w:rsidP="000C0F57">
                            <w:pPr>
                              <w:spacing w:after="0" w:line="300" w:lineRule="exact"/>
                              <w:jc w:val="both"/>
                              <w:rPr>
                                <w:rFonts w:ascii="ITC Officina Sans Std Book" w:hAnsi="ITC Officina Sans Std Book"/>
                                <w:lang w:val="en-US"/>
                              </w:rPr>
                            </w:pPr>
                          </w:p>
                          <w:p w14:paraId="1F5FE6F8" w14:textId="77777777" w:rsidR="00331156" w:rsidRPr="000C0F57" w:rsidRDefault="00331156" w:rsidP="000C0F57">
                            <w:pPr>
                              <w:spacing w:after="0" w:line="300" w:lineRule="exact"/>
                              <w:jc w:val="both"/>
                              <w:rPr>
                                <w:rFonts w:ascii="ITC Officina Sans Std Book" w:hAnsi="ITC Officina Sans Std Book"/>
                                <w:spacing w:val="-2"/>
                                <w:lang w:val="en-US"/>
                              </w:rPr>
                            </w:pPr>
                            <w:r w:rsidRPr="000C0F57">
                              <w:rPr>
                                <w:rFonts w:ascii="ITC Officina Sans Std Book" w:hAnsi="ITC Officina Sans Std Book"/>
                                <w:lang w:val="en-US"/>
                              </w:rPr>
                              <w:t xml:space="preserve">For more information, contact </w:t>
                            </w:r>
                            <w:hyperlink r:id="rId57" w:history="1">
                              <w:r w:rsidRPr="000C0F57">
                                <w:rPr>
                                  <w:rStyle w:val="Hyperlink"/>
                                  <w:rFonts w:ascii="ITC Officina Sans Std Book" w:hAnsi="ITC Officina Sans Std Book"/>
                                  <w:lang w:val="en-US"/>
                                </w:rPr>
                                <w:t>nameofcontact@care.org</w:t>
                              </w:r>
                            </w:hyperlink>
                            <w:r w:rsidRPr="000C0F57">
                              <w:rPr>
                                <w:rFonts w:ascii="ITC Officina Sans Std Book" w:hAnsi="ITC Officina Sans Std Book"/>
                                <w:lang w:val="en-US"/>
                              </w:rPr>
                              <w:t xml:space="preserve"> or visit </w:t>
                            </w:r>
                            <w:hyperlink r:id="rId58" w:history="1">
                              <w:r w:rsidRPr="000C0F57">
                                <w:rPr>
                                  <w:rStyle w:val="Hyperlink"/>
                                  <w:rFonts w:ascii="ITC Officina Sans Std Book" w:hAnsi="ITC Officina Sans Std Book"/>
                                  <w:lang w:val="en-US"/>
                                </w:rPr>
                                <w:t>www.URL.com</w:t>
                              </w:r>
                            </w:hyperlink>
                            <w:r w:rsidRPr="000C0F57">
                              <w:rPr>
                                <w:rFonts w:ascii="ITC Officina Sans Std Book" w:hAnsi="ITC Officina Sans Std Book"/>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D164B" id="Text Box 9" o:spid="_x0000_s1035" type="#_x0000_t202" style="position:absolute;margin-left:115.5pt;margin-top:-59.25pt;width:396.05pt;height:6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" stroked="f">
                <v:textbox>
                  <w:txbxContent>
                    <w:p w14:paraId="2B1CD778" w14:textId="77777777" w:rsidR="00331156" w:rsidRPr="00BD1AE8" w:rsidRDefault="00331156" w:rsidP="000C0F57">
                      <w:pPr>
                        <w:spacing w:after="0" w:line="300" w:lineRule="exact"/>
                        <w:jc w:val="both"/>
                        <w:rPr>
                          <w:rFonts w:ascii="ITC Officina Sans Std Book" w:hAnsi="ITC Officina Sans Std Book"/>
                          <w:b/>
                          <w:color w:val="E36C0A" w:themeColor="accent6" w:themeShade="BF"/>
                          <w:spacing w:val="-2"/>
                          <w:sz w:val="32"/>
                        </w:rPr>
                      </w:pPr>
                      <w:r>
                        <w:rPr>
                          <w:rFonts w:ascii="ITC Officina Sans Std Book" w:hAnsi="ITC Officina Sans Std Book"/>
                          <w:b/>
                          <w:color w:val="E36C0A" w:themeColor="accent6" w:themeShade="BF"/>
                          <w:spacing w:val="-2"/>
                          <w:sz w:val="32"/>
                        </w:rPr>
                        <w:t>TITRE</w:t>
                      </w:r>
                    </w:p>
                    <w:p w14:paraId="0C82EA4B" w14:textId="77777777" w:rsidR="00331156" w:rsidRPr="000C0F57" w:rsidRDefault="00331156" w:rsidP="000C0F57">
                      <w:pPr>
                        <w:widowControl w:val="0"/>
                        <w:spacing w:after="0" w:line="300" w:lineRule="exact"/>
                        <w:jc w:val="both"/>
                        <w:rPr>
                          <w:rFonts w:ascii="ITC Officina Sans Std Book" w:hAnsi="ITC Officina Sans Std Book"/>
                          <w:lang w:val="en-US"/>
                        </w:rPr>
                      </w:pPr>
                      <w:r>
                        <w:rPr>
                          <w:rFonts w:ascii="ITC Officina Sans Std Book" w:hAnsi="ITC Officina Sans Std Book"/>
                        </w:rPr>
                        <w:t xml:space="preserve">Obis magnatin prat. Voloreheni doluptat harchil int quodic tem eate m X e rion sequiam hic tem veres ipsandae non conecupici ra as doluptas dolum ipsam, si omnistin re, que poreheni se era cus rem vel ideles qui si dolo inverumquate.Ria acitios Obis magnatin prat. </w:t>
                      </w:r>
                      <w:r w:rsidRPr="000C0F57">
                        <w:rPr>
                          <w:rFonts w:ascii="ITC Officina Sans Std Book" w:hAnsi="ITC Officina Sans Std Book"/>
                          <w:lang w:val="en-US"/>
                        </w:rPr>
                        <w:t xml:space="preserve">Voloreheni doluptat harchil x tem eatemXerionsequiam hic tem veres ipsandae non conecupici ra as doluptas dolum ipsam, si omnistin re, que down within their columns or deleted to fit with your document. Obis magnatin prat. Voloreheni doluptat harchil int quodic tem eate m X e rion sequiam hic tem veres ipsandae non conecupici ra as doluptas dolum ipsam, si omnistin re, que poreheni se era cus rem vel ideles qui si dolo inverumquate.Ria acitios Obis magnatin prat. Voloreheni doluptat harchil x tem eatemXerionsequiam hic tem veres ipsandae non conecupici ra as doluptas dolum ipsam, si omnistin re, que down within their columns or deleted to fit with your document. Obis magnatin prat. Voloreheni doluptat harchil int quodic tem eate m X e rion sequiam hic tem veres ipsandae non conecupici ra as doluptas dolum ipsam, si omnistin re, que poreheni se era cus rem vel ideles qui si dolo inverumquate.Ria acitios Obis magnatin prat. Voloreheni doluptat harchil x tem eatemXerionsequiam hic tem veres ipsandae non conecupici ra as doluptas dolum ipsam, si omnistin re, que down within their columns or deleted to fit with your document. Obis magnatin prat. </w:t>
                      </w:r>
                    </w:p>
                    <w:p w14:paraId="1562FCFD" w14:textId="77777777" w:rsidR="00331156" w:rsidRPr="000C0F57" w:rsidRDefault="00331156" w:rsidP="000C0F57">
                      <w:pPr>
                        <w:widowControl w:val="0"/>
                        <w:spacing w:after="0" w:line="300" w:lineRule="exact"/>
                        <w:jc w:val="both"/>
                        <w:rPr>
                          <w:lang w:val="en-US"/>
                        </w:rPr>
                      </w:pPr>
                    </w:p>
                    <w:p w14:paraId="1190432A" w14:textId="77777777" w:rsidR="00331156" w:rsidRPr="000C0F57" w:rsidRDefault="00331156" w:rsidP="000C0F57">
                      <w:pPr>
                        <w:widowControl w:val="0"/>
                        <w:spacing w:after="0" w:line="300" w:lineRule="exact"/>
                        <w:ind w:right="3030"/>
                        <w:jc w:val="both"/>
                        <w:rPr>
                          <w:lang w:val="en-US"/>
                        </w:rPr>
                      </w:pPr>
                      <w:r w:rsidRPr="000C0F57">
                        <w:rPr>
                          <w:rFonts w:ascii="ITC Officina Sans Std Book" w:hAnsi="ITC Officina Sans Std Book"/>
                          <w:b/>
                          <w:color w:val="E4761E"/>
                          <w:spacing w:val="-2"/>
                          <w:sz w:val="32"/>
                          <w:lang w:val="en-US"/>
                        </w:rPr>
                        <w:t>TITRE</w:t>
                      </w:r>
                    </w:p>
                    <w:p w14:paraId="666D6026" w14:textId="77777777" w:rsidR="00331156" w:rsidRPr="000C0F57" w:rsidRDefault="00331156" w:rsidP="000C0F57">
                      <w:pPr>
                        <w:widowControl w:val="0"/>
                        <w:spacing w:after="0" w:line="300" w:lineRule="exact"/>
                        <w:ind w:right="3030"/>
                        <w:jc w:val="both"/>
                        <w:rPr>
                          <w:lang w:val="en-US"/>
                        </w:rPr>
                      </w:pPr>
                      <w:r w:rsidRPr="000C0F57">
                        <w:rPr>
                          <w:rFonts w:ascii="ITC Officina Sans Std Book" w:hAnsi="ITC Officina Sans Std Book"/>
                          <w:b/>
                          <w:color w:val="EFB71B"/>
                          <w:spacing w:val="-2"/>
                          <w:sz w:val="24"/>
                          <w:lang w:val="en-US"/>
                        </w:rPr>
                        <w:t>Sous Titre</w:t>
                      </w:r>
                    </w:p>
                    <w:p w14:paraId="0D0E6CFF" w14:textId="77777777" w:rsidR="00331156" w:rsidRPr="000C0F57" w:rsidRDefault="00331156" w:rsidP="000C0F57">
                      <w:pPr>
                        <w:widowControl w:val="0"/>
                        <w:spacing w:after="0" w:line="300" w:lineRule="exact"/>
                        <w:ind w:right="3030"/>
                        <w:jc w:val="both"/>
                        <w:rPr>
                          <w:lang w:val="en-US"/>
                        </w:rPr>
                      </w:pPr>
                      <w:r w:rsidRPr="000C0F57">
                        <w:rPr>
                          <w:rFonts w:ascii="ITC Officina Sans Std Book" w:hAnsi="ITC Officina Sans Std Book"/>
                          <w:lang w:val="en-US"/>
                        </w:rPr>
                        <w:t xml:space="preserve">The Title in all caps is set at 14 pt and the Section Title is set at 12 pt. Voloreheni doluptat harchil int quodic tem eate m X e rion sequiam hic tem veres ipsandae non conecupici ra as. Tem veres ipsandae non conecupici ra as doluptas dolum ipsam, si omnistin re, que down within their columns or deleted to fit with your document. </w:t>
                      </w:r>
                    </w:p>
                    <w:p w14:paraId="7D782848" w14:textId="77777777" w:rsidR="00331156" w:rsidRPr="000C0F57" w:rsidRDefault="00331156" w:rsidP="000C0F57">
                      <w:pPr>
                        <w:widowControl w:val="0"/>
                        <w:spacing w:after="0" w:line="300" w:lineRule="exact"/>
                        <w:jc w:val="both"/>
                        <w:rPr>
                          <w:lang w:val="en-US"/>
                        </w:rPr>
                      </w:pPr>
                    </w:p>
                    <w:p w14:paraId="05AE5476" w14:textId="77777777" w:rsidR="00331156" w:rsidRPr="001C56E7" w:rsidRDefault="00331156" w:rsidP="000C0F57">
                      <w:pPr>
                        <w:widowControl w:val="0"/>
                        <w:spacing w:after="0" w:line="300" w:lineRule="exact"/>
                        <w:jc w:val="both"/>
                      </w:pPr>
                      <w:r>
                        <w:rPr>
                          <w:rFonts w:ascii="ITC Officina Sans Std Book" w:hAnsi="ITC Officina Sans Std Book"/>
                          <w:b/>
                          <w:color w:val="EFB71B"/>
                          <w:spacing w:val="-2"/>
                          <w:sz w:val="24"/>
                        </w:rPr>
                        <w:t>Sous-Titre</w:t>
                      </w:r>
                    </w:p>
                    <w:p w14:paraId="0BEAE18D" w14:textId="77777777" w:rsidR="00331156" w:rsidRPr="000C0F57" w:rsidRDefault="00331156" w:rsidP="000C0F57">
                      <w:pPr>
                        <w:spacing w:after="0" w:line="300" w:lineRule="exact"/>
                        <w:jc w:val="both"/>
                        <w:rPr>
                          <w:rFonts w:ascii="ITC Officina Sans Std Book" w:hAnsi="ITC Officina Sans Std Book"/>
                          <w:lang w:val="en-US"/>
                        </w:rPr>
                      </w:pPr>
                      <w:r w:rsidRPr="00F6065D">
                        <w:rPr>
                          <w:rFonts w:ascii="ITC Officina Sans Std Book" w:hAnsi="ITC Officina Sans Std Book"/>
                        </w:rPr>
                        <w:t xml:space="preserve">Ria acitios Obis magnatin prat. </w:t>
                      </w:r>
                      <w:r w:rsidRPr="000C0F57">
                        <w:rPr>
                          <w:rFonts w:ascii="ITC Officina Sans Std Book" w:hAnsi="ITC Officina Sans Std Book"/>
                          <w:lang w:val="en-US"/>
                        </w:rPr>
                        <w:t xml:space="preserve">Voloreheni doluptat harchil x tem eatemXerionsequiam hic tem veres ipsandae non conecupici ra as doluptas dolum ipsam, si omnistin re, que down within their columns or deleted to fit with your document. Obis magnatin prat. Voloreheni doluptat harchil int quodic tem eate m X e rion sequiam hic tem veres ipsandae non conecupici ra as doluptas dolum ipsam, si omnistin re, que poreheni se era cus rem. Ria acitios Obis magnatin prat.  que down within their columns or deleted to fit with your document. Obis magnatin prat. Voloreheni doluptat harchil x tem eatemXerionsequiam hic tem veres ipsandae non conecupici ra as doluptas dolum ipsam, que down within their columns or deleted to fit with your document. </w:t>
                      </w:r>
                    </w:p>
                    <w:p w14:paraId="4CDB97EB" w14:textId="77777777" w:rsidR="00331156" w:rsidRPr="000C0F57" w:rsidRDefault="00331156" w:rsidP="000C0F57">
                      <w:pPr>
                        <w:spacing w:after="0" w:line="300" w:lineRule="exact"/>
                        <w:jc w:val="both"/>
                        <w:rPr>
                          <w:rFonts w:ascii="ITC Officina Sans Std Book" w:hAnsi="ITC Officina Sans Std Book"/>
                          <w:lang w:val="en-US"/>
                        </w:rPr>
                      </w:pPr>
                    </w:p>
                    <w:p w14:paraId="1F5FE6F8" w14:textId="77777777" w:rsidR="00331156" w:rsidRPr="000C0F57" w:rsidRDefault="00331156" w:rsidP="000C0F57">
                      <w:pPr>
                        <w:spacing w:after="0" w:line="300" w:lineRule="exact"/>
                        <w:jc w:val="both"/>
                        <w:rPr>
                          <w:rFonts w:ascii="ITC Officina Sans Std Book" w:hAnsi="ITC Officina Sans Std Book"/>
                          <w:spacing w:val="-2"/>
                          <w:lang w:val="en-US"/>
                        </w:rPr>
                      </w:pPr>
                      <w:r w:rsidRPr="000C0F57">
                        <w:rPr>
                          <w:rFonts w:ascii="ITC Officina Sans Std Book" w:hAnsi="ITC Officina Sans Std Book"/>
                          <w:lang w:val="en-US"/>
                        </w:rPr>
                        <w:t xml:space="preserve">For more information, contact </w:t>
                      </w:r>
                      <w:hyperlink r:id="rId59" w:history="1">
                        <w:r w:rsidRPr="000C0F57">
                          <w:rPr>
                            <w:rStyle w:val="Hyperlink"/>
                            <w:rFonts w:ascii="ITC Officina Sans Std Book" w:hAnsi="ITC Officina Sans Std Book"/>
                            <w:lang w:val="en-US"/>
                          </w:rPr>
                          <w:t>nameofcontact@care.org</w:t>
                        </w:r>
                      </w:hyperlink>
                      <w:r w:rsidRPr="000C0F57">
                        <w:rPr>
                          <w:rFonts w:ascii="ITC Officina Sans Std Book" w:hAnsi="ITC Officina Sans Std Book"/>
                          <w:lang w:val="en-US"/>
                        </w:rPr>
                        <w:t xml:space="preserve"> or visit </w:t>
                      </w:r>
                      <w:hyperlink r:id="rId60" w:history="1">
                        <w:r w:rsidRPr="000C0F57">
                          <w:rPr>
                            <w:rStyle w:val="Hyperlink"/>
                            <w:rFonts w:ascii="ITC Officina Sans Std Book" w:hAnsi="ITC Officina Sans Std Book"/>
                            <w:lang w:val="en-US"/>
                          </w:rPr>
                          <w:t>www.URL.com</w:t>
                        </w:r>
                      </w:hyperlink>
                      <w:r w:rsidRPr="000C0F57">
                        <w:rPr>
                          <w:rFonts w:ascii="ITC Officina Sans Std Book" w:hAnsi="ITC Officina Sans Std Book"/>
                          <w:lang w:val="en-US"/>
                        </w:rPr>
                        <w:t xml:space="preserve">. </w:t>
                      </w:r>
                    </w:p>
                  </w:txbxContent>
                </v:textbox>
              </v:shape>
            </w:pict>
          </mc:Fallback>
        </mc:AlternateContent>
      </w:r>
      <w:r w:rsidRPr="007A547E">
        <w:rPr>
          <w:rFonts w:ascii="Arial" w:hAnsi="Arial" w:cs="Arial"/>
          <w:noProof/>
          <w:lang w:val="en-US"/>
        </w:rPr>
        <mc:AlternateContent>
          <mc:Choice Requires="wps">
            <w:drawing>
              <wp:anchor distT="36576" distB="36576" distL="36576" distR="36576" simplePos="0" relativeHeight="251676672" behindDoc="0" locked="0" layoutInCell="1" allowOverlap="1" wp14:anchorId="778B118B" wp14:editId="2D2CF51D">
                <wp:simplePos x="0" y="0"/>
                <wp:positionH relativeFrom="column">
                  <wp:posOffset>-581025</wp:posOffset>
                </wp:positionH>
                <wp:positionV relativeFrom="paragraph">
                  <wp:posOffset>7192010</wp:posOffset>
                </wp:positionV>
                <wp:extent cx="1733550" cy="142875"/>
                <wp:effectExtent l="0" t="0" r="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91ECEC" w14:textId="77777777" w:rsidR="00331156" w:rsidRPr="00D3417D" w:rsidRDefault="00331156" w:rsidP="000C0F57">
                            <w:pPr>
                              <w:widowControl w:val="0"/>
                              <w:spacing w:after="0"/>
                              <w:jc w:val="right"/>
                              <w:rPr>
                                <w:sz w:val="14"/>
                                <w:szCs w:val="14"/>
                              </w:rPr>
                            </w:pPr>
                            <w:r w:rsidRPr="00D3417D">
                              <w:rPr>
                                <w:sz w:val="14"/>
                                <w:szCs w:val="14"/>
                              </w:rPr>
                              <w:t xml:space="preserve">© </w:t>
                            </w:r>
                            <w:r>
                              <w:rPr>
                                <w:sz w:val="14"/>
                                <w:szCs w:val="14"/>
                              </w:rPr>
                              <w:t>PHOTO CREDIT REQUIRED</w:t>
                            </w:r>
                          </w:p>
                          <w:p w14:paraId="353B1A76" w14:textId="77777777" w:rsidR="00331156" w:rsidRPr="008F118D" w:rsidRDefault="00331156" w:rsidP="000C0F57">
                            <w:pPr>
                              <w:widowControl w:val="0"/>
                              <w:spacing w:after="0"/>
                              <w:rPr>
                                <w:rFonts w:ascii="ITC Officina Sans Std Book" w:hAnsi="ITC Officina Sans Std Book"/>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B118B" id="Text Box 22" o:spid="_x0000_s1036" type="#_x0000_t202" style="position:absolute;margin-left:-45.75pt;margin-top:566.3pt;width:136.5pt;height:11.2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" filled="f" stroked="f" strokecolor="black [0]" insetpen="t">
                <v:textbox inset="0,0,0,0">
                  <w:txbxContent>
                    <w:p w14:paraId="6C91ECEC" w14:textId="77777777" w:rsidR="00331156" w:rsidRPr="00D3417D" w:rsidRDefault="00331156" w:rsidP="000C0F57">
                      <w:pPr>
                        <w:widowControl w:val="0"/>
                        <w:spacing w:after="0"/>
                        <w:jc w:val="right"/>
                        <w:rPr>
                          <w:sz w:val="14"/>
                          <w:szCs w:val="14"/>
                        </w:rPr>
                      </w:pPr>
                      <w:r w:rsidRPr="00D3417D">
                        <w:rPr>
                          <w:sz w:val="14"/>
                          <w:szCs w:val="14"/>
                        </w:rPr>
                        <w:t xml:space="preserve">© </w:t>
                      </w:r>
                      <w:r>
                        <w:rPr>
                          <w:sz w:val="14"/>
                          <w:szCs w:val="14"/>
                        </w:rPr>
                        <w:t>PHOTO CREDIT REQUIRED</w:t>
                      </w:r>
                    </w:p>
                    <w:p w14:paraId="353B1A76" w14:textId="77777777" w:rsidR="00331156" w:rsidRPr="008F118D" w:rsidRDefault="00331156" w:rsidP="000C0F57">
                      <w:pPr>
                        <w:widowControl w:val="0"/>
                        <w:spacing w:after="0"/>
                        <w:rPr>
                          <w:rFonts w:ascii="ITC Officina Sans Std Book" w:hAnsi="ITC Officina Sans Std Book"/>
                          <w:sz w:val="14"/>
                          <w:szCs w:val="14"/>
                        </w:rPr>
                      </w:pPr>
                    </w:p>
                  </w:txbxContent>
                </v:textbox>
              </v:shape>
            </w:pict>
          </mc:Fallback>
        </mc:AlternateContent>
      </w:r>
      <w:r w:rsidRPr="007A547E">
        <w:rPr>
          <w:rFonts w:ascii="Arial" w:hAnsi="Arial" w:cs="Arial"/>
          <w:noProof/>
          <w:lang w:val="en-US"/>
        </w:rPr>
        <w:drawing>
          <wp:anchor distT="0" distB="0" distL="114300" distR="114300" simplePos="0" relativeHeight="251673600" behindDoc="0" locked="0" layoutInCell="1" allowOverlap="1" wp14:anchorId="30C41781" wp14:editId="6DC66BA7">
            <wp:simplePos x="0" y="0"/>
            <wp:positionH relativeFrom="column">
              <wp:posOffset>-581025</wp:posOffset>
            </wp:positionH>
            <wp:positionV relativeFrom="paragraph">
              <wp:posOffset>5791835</wp:posOffset>
            </wp:positionV>
            <wp:extent cx="1733550" cy="1409065"/>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33550"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47E">
        <w:rPr>
          <w:rFonts w:ascii="Arial" w:hAnsi="Arial" w:cs="Arial"/>
          <w:noProof/>
          <w:lang w:val="en-US"/>
        </w:rPr>
        <mc:AlternateContent>
          <mc:Choice Requires="wps">
            <w:drawing>
              <wp:anchor distT="0" distB="0" distL="114300" distR="114300" simplePos="0" relativeHeight="251674624" behindDoc="0" locked="0" layoutInCell="1" allowOverlap="1" wp14:anchorId="701CE3EB" wp14:editId="1F60B120">
                <wp:simplePos x="0" y="0"/>
                <wp:positionH relativeFrom="column">
                  <wp:posOffset>-628650</wp:posOffset>
                </wp:positionH>
                <wp:positionV relativeFrom="paragraph">
                  <wp:posOffset>3800475</wp:posOffset>
                </wp:positionV>
                <wp:extent cx="1857375" cy="189547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895475"/>
                        </a:xfrm>
                        <a:prstGeom prst="rect">
                          <a:avLst/>
                        </a:prstGeom>
                        <a:noFill/>
                        <a:ln w="9525">
                          <a:noFill/>
                          <a:prstDash val="sysDash"/>
                          <a:miter lim="800000"/>
                          <a:headEnd/>
                          <a:tailEnd/>
                        </a:ln>
                      </wps:spPr>
                      <wps:txbx>
                        <w:txbxContent>
                          <w:p w14:paraId="5164BF49" w14:textId="77777777" w:rsidR="00331156" w:rsidRPr="00285914" w:rsidRDefault="00331156" w:rsidP="000C0F57">
                            <w:pPr>
                              <w:jc w:val="both"/>
                              <w:rPr>
                                <w:rFonts w:ascii="ITC Officina Sans Std Book" w:eastAsia="Times New Roman" w:hAnsi="ITC Officina Sans Std Book" w:cs="Times New Roman"/>
                                <w:b/>
                                <w:i/>
                                <w:color w:val="E4761E"/>
                                <w:kern w:val="28"/>
                                <w:sz w:val="32"/>
                                <w:szCs w:val="32"/>
                              </w:rPr>
                            </w:pPr>
                            <w:r w:rsidRPr="00285914">
                              <w:rPr>
                                <w:rFonts w:ascii="ITC Officina Sans Std Book" w:eastAsia="Times New Roman" w:hAnsi="ITC Officina Sans Std Book" w:cs="Times New Roman"/>
                                <w:b/>
                                <w:i/>
                                <w:color w:val="E4761E"/>
                                <w:kern w:val="28"/>
                                <w:sz w:val="32"/>
                                <w:szCs w:val="32"/>
                              </w:rPr>
                              <w:t>“</w:t>
                            </w:r>
                            <w:r>
                              <w:rPr>
                                <w:rFonts w:ascii="ITC Officina Sans Std Book" w:eastAsia="Times New Roman" w:hAnsi="ITC Officina Sans Std Book" w:cs="Times New Roman"/>
                                <w:b/>
                                <w:i/>
                                <w:color w:val="E4761E"/>
                                <w:kern w:val="28"/>
                                <w:sz w:val="32"/>
                                <w:szCs w:val="32"/>
                              </w:rPr>
                              <w:t>On peut mettre une citation d</w:t>
                            </w:r>
                            <w:r w:rsidRPr="00285914">
                              <w:rPr>
                                <w:rFonts w:ascii="ITC Officina Sans Std Book" w:eastAsia="Times New Roman" w:hAnsi="ITC Officina Sans Std Book" w:cs="Times New Roman"/>
                                <w:b/>
                                <w:i/>
                                <w:color w:val="E4761E"/>
                                <w:kern w:val="28"/>
                                <w:sz w:val="32"/>
                                <w:szCs w:val="32"/>
                              </w:rPr>
                              <w:t>es bénéficiaires, partenaires, etc.”</w:t>
                            </w:r>
                          </w:p>
                          <w:p w14:paraId="210B427E" w14:textId="77777777" w:rsidR="00331156" w:rsidRPr="00285914" w:rsidRDefault="00331156" w:rsidP="00C8256D">
                            <w:pPr>
                              <w:pStyle w:val="ListParagraph"/>
                              <w:numPr>
                                <w:ilvl w:val="0"/>
                                <w:numId w:val="6"/>
                              </w:numPr>
                              <w:spacing w:after="0" w:line="240" w:lineRule="auto"/>
                              <w:jc w:val="right"/>
                              <w:rPr>
                                <w:b/>
                                <w:i/>
                                <w:color w:val="EFB71B"/>
                                <w:sz w:val="32"/>
                                <w:szCs w:val="32"/>
                              </w:rPr>
                            </w:pPr>
                            <w:r w:rsidRPr="00285914">
                              <w:rPr>
                                <w:b/>
                                <w:i/>
                                <w:color w:val="EFB71B"/>
                                <w:sz w:val="28"/>
                                <w:szCs w:val="32"/>
                              </w:rPr>
                              <w:t xml:space="preserve">Titre et Nom de </w:t>
                            </w:r>
                            <w:r>
                              <w:rPr>
                                <w:b/>
                                <w:i/>
                                <w:color w:val="EFB71B"/>
                                <w:sz w:val="28"/>
                                <w:szCs w:val="32"/>
                              </w:rPr>
                              <w:t>celui</w:t>
                            </w:r>
                            <w:r w:rsidRPr="00285914">
                              <w:rPr>
                                <w:b/>
                                <w:i/>
                                <w:color w:val="EFB71B"/>
                                <w:sz w:val="28"/>
                                <w:szCs w:val="32"/>
                              </w:rPr>
                              <w:t xml:space="preserve"> qui a di</w:t>
                            </w:r>
                            <w:r>
                              <w:rPr>
                                <w:b/>
                                <w:i/>
                                <w:color w:val="EFB71B"/>
                                <w:sz w:val="28"/>
                                <w:szCs w:val="32"/>
                              </w:rPr>
                              <w:t>t</w:t>
                            </w:r>
                          </w:p>
                          <w:p w14:paraId="48028FA0" w14:textId="77777777" w:rsidR="00331156" w:rsidRPr="00285914" w:rsidRDefault="00331156" w:rsidP="000C0F57">
                            <w:pPr>
                              <w:jc w:val="right"/>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CE3EB" id="_x0000_s1037" type="#_x0000_t202" style="position:absolute;margin-left:-49.5pt;margin-top:299.25pt;width:146.25pt;height:14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" filled="f" stroked="f">
                <v:stroke dashstyle="3 1"/>
                <v:textbox>
                  <w:txbxContent>
                    <w:p w14:paraId="5164BF49" w14:textId="77777777" w:rsidR="00331156" w:rsidRPr="00285914" w:rsidRDefault="00331156" w:rsidP="000C0F57">
                      <w:pPr>
                        <w:jc w:val="both"/>
                        <w:rPr>
                          <w:rFonts w:ascii="ITC Officina Sans Std Book" w:eastAsia="Times New Roman" w:hAnsi="ITC Officina Sans Std Book" w:cs="Times New Roman"/>
                          <w:b/>
                          <w:i/>
                          <w:color w:val="E4761E"/>
                          <w:kern w:val="28"/>
                          <w:sz w:val="32"/>
                          <w:szCs w:val="32"/>
                        </w:rPr>
                      </w:pPr>
                      <w:r w:rsidRPr="00285914">
                        <w:rPr>
                          <w:rFonts w:ascii="ITC Officina Sans Std Book" w:eastAsia="Times New Roman" w:hAnsi="ITC Officina Sans Std Book" w:cs="Times New Roman"/>
                          <w:b/>
                          <w:i/>
                          <w:color w:val="E4761E"/>
                          <w:kern w:val="28"/>
                          <w:sz w:val="32"/>
                          <w:szCs w:val="32"/>
                        </w:rPr>
                        <w:t>“</w:t>
                      </w:r>
                      <w:r>
                        <w:rPr>
                          <w:rFonts w:ascii="ITC Officina Sans Std Book" w:eastAsia="Times New Roman" w:hAnsi="ITC Officina Sans Std Book" w:cs="Times New Roman"/>
                          <w:b/>
                          <w:i/>
                          <w:color w:val="E4761E"/>
                          <w:kern w:val="28"/>
                          <w:sz w:val="32"/>
                          <w:szCs w:val="32"/>
                        </w:rPr>
                        <w:t>On peut mettre une citation d</w:t>
                      </w:r>
                      <w:r w:rsidRPr="00285914">
                        <w:rPr>
                          <w:rFonts w:ascii="ITC Officina Sans Std Book" w:eastAsia="Times New Roman" w:hAnsi="ITC Officina Sans Std Book" w:cs="Times New Roman"/>
                          <w:b/>
                          <w:i/>
                          <w:color w:val="E4761E"/>
                          <w:kern w:val="28"/>
                          <w:sz w:val="32"/>
                          <w:szCs w:val="32"/>
                        </w:rPr>
                        <w:t>es bénéficiaires, partenaires, etc.”</w:t>
                      </w:r>
                    </w:p>
                    <w:p w14:paraId="210B427E" w14:textId="77777777" w:rsidR="00331156" w:rsidRPr="00285914" w:rsidRDefault="00331156" w:rsidP="00C8256D">
                      <w:pPr>
                        <w:pStyle w:val="ListParagraph"/>
                        <w:numPr>
                          <w:ilvl w:val="0"/>
                          <w:numId w:val="6"/>
                        </w:numPr>
                        <w:spacing w:after="0" w:line="240" w:lineRule="auto"/>
                        <w:jc w:val="right"/>
                        <w:rPr>
                          <w:b/>
                          <w:i/>
                          <w:color w:val="EFB71B"/>
                          <w:sz w:val="32"/>
                          <w:szCs w:val="32"/>
                        </w:rPr>
                      </w:pPr>
                      <w:r w:rsidRPr="00285914">
                        <w:rPr>
                          <w:b/>
                          <w:i/>
                          <w:color w:val="EFB71B"/>
                          <w:sz w:val="28"/>
                          <w:szCs w:val="32"/>
                        </w:rPr>
                        <w:t xml:space="preserve">Titre et Nom de </w:t>
                      </w:r>
                      <w:r>
                        <w:rPr>
                          <w:b/>
                          <w:i/>
                          <w:color w:val="EFB71B"/>
                          <w:sz w:val="28"/>
                          <w:szCs w:val="32"/>
                        </w:rPr>
                        <w:t>celui</w:t>
                      </w:r>
                      <w:r w:rsidRPr="00285914">
                        <w:rPr>
                          <w:b/>
                          <w:i/>
                          <w:color w:val="EFB71B"/>
                          <w:sz w:val="28"/>
                          <w:szCs w:val="32"/>
                        </w:rPr>
                        <w:t xml:space="preserve"> qui a di</w:t>
                      </w:r>
                      <w:r>
                        <w:rPr>
                          <w:b/>
                          <w:i/>
                          <w:color w:val="EFB71B"/>
                          <w:sz w:val="28"/>
                          <w:szCs w:val="32"/>
                        </w:rPr>
                        <w:t>t</w:t>
                      </w:r>
                    </w:p>
                    <w:p w14:paraId="48028FA0" w14:textId="77777777" w:rsidR="00331156" w:rsidRPr="00285914" w:rsidRDefault="00331156" w:rsidP="000C0F57">
                      <w:pPr>
                        <w:jc w:val="right"/>
                        <w:rPr>
                          <w:sz w:val="20"/>
                          <w:szCs w:val="20"/>
                        </w:rPr>
                      </w:pPr>
                    </w:p>
                  </w:txbxContent>
                </v:textbox>
              </v:shape>
            </w:pict>
          </mc:Fallback>
        </mc:AlternateContent>
      </w:r>
      <w:r w:rsidRPr="007A547E">
        <w:rPr>
          <w:rFonts w:ascii="Arial" w:hAnsi="Arial" w:cs="Arial"/>
          <w:noProof/>
          <w:lang w:val="en-US"/>
        </w:rPr>
        <mc:AlternateContent>
          <mc:Choice Requires="wps">
            <w:drawing>
              <wp:anchor distT="0" distB="0" distL="114300" distR="114300" simplePos="0" relativeHeight="251670528" behindDoc="0" locked="0" layoutInCell="1" allowOverlap="1" wp14:anchorId="5B77CAC0" wp14:editId="1DAA1573">
                <wp:simplePos x="0" y="0"/>
                <wp:positionH relativeFrom="column">
                  <wp:posOffset>-628650</wp:posOffset>
                </wp:positionH>
                <wp:positionV relativeFrom="paragraph">
                  <wp:posOffset>-714375</wp:posOffset>
                </wp:positionV>
                <wp:extent cx="1905000" cy="45148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514850"/>
                        </a:xfrm>
                        <a:prstGeom prst="rect">
                          <a:avLst/>
                        </a:prstGeom>
                        <a:noFill/>
                        <a:ln w="9525">
                          <a:noFill/>
                          <a:prstDash val="sysDash"/>
                          <a:miter lim="800000"/>
                          <a:headEnd/>
                          <a:tailEnd/>
                        </a:ln>
                      </wps:spPr>
                      <wps:txbx>
                        <w:txbxContent>
                          <w:p w14:paraId="0BB95795" w14:textId="77777777" w:rsidR="00331156" w:rsidRPr="000C0F57" w:rsidRDefault="00331156" w:rsidP="000C0F57">
                            <w:pPr>
                              <w:pStyle w:val="BasicParagraph"/>
                              <w:widowControl w:val="0"/>
                              <w:rPr>
                                <w:rFonts w:ascii="ITC Officina Sans Std Book" w:hAnsi="ITC Officina Sans Std Book"/>
                                <w:b/>
                                <w:bCs/>
                                <w:sz w:val="20"/>
                                <w:szCs w:val="20"/>
                                <w:lang w:val="fr-FR"/>
                                <w14:ligatures w14:val="none"/>
                              </w:rPr>
                            </w:pPr>
                            <w:r w:rsidRPr="000C0F57">
                              <w:rPr>
                                <w:rFonts w:ascii="ITC Officina Sans Std Book" w:hAnsi="ITC Officina Sans Std Book"/>
                                <w:b/>
                                <w:bCs/>
                                <w:sz w:val="20"/>
                                <w:szCs w:val="20"/>
                                <w:lang w:val="fr-FR"/>
                                <w14:ligatures w14:val="none"/>
                              </w:rPr>
                              <w:t xml:space="preserve">Impact:    </w:t>
                            </w:r>
                          </w:p>
                          <w:p w14:paraId="606198DD" w14:textId="77777777" w:rsidR="00331156" w:rsidRPr="000C0F57" w:rsidRDefault="00331156" w:rsidP="000C0F57">
                            <w:pPr>
                              <w:pStyle w:val="BasicParagraph"/>
                              <w:widowControl w:val="0"/>
                              <w:jc w:val="both"/>
                              <w:rPr>
                                <w:rFonts w:ascii="ITC Officina Sans Std Book" w:hAnsi="ITC Officina Sans Std Book"/>
                                <w:bCs/>
                                <w:sz w:val="20"/>
                                <w:szCs w:val="20"/>
                                <w:lang w:val="fr-FR"/>
                                <w14:ligatures w14:val="none"/>
                              </w:rPr>
                            </w:pPr>
                            <w:r w:rsidRPr="00285914">
                              <w:rPr>
                                <w:rFonts w:ascii="ITC Officina Sans Std Book" w:hAnsi="ITC Officina Sans Std Book"/>
                                <w:bCs/>
                                <w:sz w:val="20"/>
                                <w:szCs w:val="20"/>
                                <w:lang w:val="fr-FR"/>
                                <w14:ligatures w14:val="none"/>
                              </w:rPr>
                              <w:t xml:space="preserve">Encore des chiffres qui demontre l’impact qu l’on a eu, les outputs, etc. </w:t>
                            </w:r>
                          </w:p>
                          <w:p w14:paraId="1B3236CC" w14:textId="77777777" w:rsidR="00331156" w:rsidRPr="000C0F57" w:rsidRDefault="00331156" w:rsidP="000C0F57">
                            <w:pPr>
                              <w:pStyle w:val="BasicParagraph"/>
                              <w:widowControl w:val="0"/>
                              <w:ind w:left="720"/>
                              <w:jc w:val="both"/>
                              <w:rPr>
                                <w:rFonts w:ascii="ITC Officina Sans Std Book" w:hAnsi="ITC Officina Sans Std Book"/>
                                <w:sz w:val="18"/>
                                <w:szCs w:val="18"/>
                                <w:lang w:val="fr-FR"/>
                                <w14:ligatures w14:val="none"/>
                              </w:rPr>
                            </w:pPr>
                          </w:p>
                          <w:p w14:paraId="706CE1C9" w14:textId="77777777" w:rsidR="00331156" w:rsidRPr="000C0F57" w:rsidRDefault="00331156" w:rsidP="000C0F57">
                            <w:pPr>
                              <w:jc w:val="both"/>
                              <w:rPr>
                                <w:rFonts w:ascii="ITC Officina Sans Std Book" w:hAnsi="ITC Officina Sans Std Book"/>
                                <w:sz w:val="20"/>
                                <w:szCs w:val="20"/>
                                <w:lang w:val="en-US"/>
                              </w:rPr>
                            </w:pPr>
                            <w:r w:rsidRPr="000218CC">
                              <w:rPr>
                                <w:rFonts w:ascii="ITC Officina Sans Std Book" w:hAnsi="ITC Officina Sans Std Book"/>
                                <w:sz w:val="20"/>
                                <w:szCs w:val="20"/>
                              </w:rPr>
                              <w:t>Obis magnatin prat. Voloreheni doluptat harchil int quodic tem eate m X e rion sequiam hic tem veres ipsandae non conecupici ra as doluptas dolum ipsam, si omnistin re, que poreheni se era cus rem vel ideles qui si dolo inverumquate.Ria acitios Obis magnatin prat.</w:t>
                            </w:r>
                            <w:r>
                              <w:rPr>
                                <w:rFonts w:ascii="ITC Officina Sans Std Book" w:hAnsi="ITC Officina Sans Std Book"/>
                                <w:sz w:val="20"/>
                                <w:szCs w:val="20"/>
                              </w:rPr>
                              <w:t xml:space="preserve"> </w:t>
                            </w:r>
                            <w:r w:rsidRPr="000C0F57">
                              <w:rPr>
                                <w:rFonts w:ascii="ITC Officina Sans Std Book" w:hAnsi="ITC Officina Sans Std Book"/>
                                <w:sz w:val="20"/>
                                <w:szCs w:val="20"/>
                                <w:lang w:val="en-US"/>
                              </w:rPr>
                              <w:t>Voloreheni doluptat harchil x hic tem veres ipsandae non conecupici ra as doluptas dolum ipsam, si omnistin que down within their columns or deleted to fit with your document. Obis magnatin prat. Voloreheni doluptat harchil int quodic tem eate m X e rion sequiam hic tem veres ipsandae</w:t>
                            </w:r>
                          </w:p>
                          <w:p w14:paraId="1C1EC645" w14:textId="77777777" w:rsidR="00331156" w:rsidRPr="000C0F57" w:rsidRDefault="00331156" w:rsidP="000C0F57">
                            <w:pPr>
                              <w:rPr>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7CAC0" id="_x0000_s1038" type="#_x0000_t202" style="position:absolute;margin-left:-49.5pt;margin-top:-56.25pt;width:150pt;height:3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" filled="f" stroked="f">
                <v:stroke dashstyle="3 1"/>
                <v:textbox>
                  <w:txbxContent>
                    <w:p w14:paraId="0BB95795" w14:textId="77777777" w:rsidR="00331156" w:rsidRPr="000C0F57" w:rsidRDefault="00331156" w:rsidP="000C0F57">
                      <w:pPr>
                        <w:pStyle w:val="BasicParagraph"/>
                        <w:widowControl w:val="0"/>
                        <w:rPr>
                          <w:rFonts w:ascii="ITC Officina Sans Std Book" w:hAnsi="ITC Officina Sans Std Book"/>
                          <w:b/>
                          <w:bCs/>
                          <w:sz w:val="20"/>
                          <w:szCs w:val="20"/>
                          <w:lang w:val="fr-FR"/>
                          <w14:ligatures w14:val="none"/>
                        </w:rPr>
                      </w:pPr>
                      <w:r w:rsidRPr="000C0F57">
                        <w:rPr>
                          <w:rFonts w:ascii="ITC Officina Sans Std Book" w:hAnsi="ITC Officina Sans Std Book"/>
                          <w:b/>
                          <w:bCs/>
                          <w:sz w:val="20"/>
                          <w:szCs w:val="20"/>
                          <w:lang w:val="fr-FR"/>
                          <w14:ligatures w14:val="none"/>
                        </w:rPr>
                        <w:t xml:space="preserve">Impact:    </w:t>
                      </w:r>
                    </w:p>
                    <w:p w14:paraId="606198DD" w14:textId="77777777" w:rsidR="00331156" w:rsidRPr="000C0F57" w:rsidRDefault="00331156" w:rsidP="000C0F57">
                      <w:pPr>
                        <w:pStyle w:val="BasicParagraph"/>
                        <w:widowControl w:val="0"/>
                        <w:jc w:val="both"/>
                        <w:rPr>
                          <w:rFonts w:ascii="ITC Officina Sans Std Book" w:hAnsi="ITC Officina Sans Std Book"/>
                          <w:bCs/>
                          <w:sz w:val="20"/>
                          <w:szCs w:val="20"/>
                          <w:lang w:val="fr-FR"/>
                          <w14:ligatures w14:val="none"/>
                        </w:rPr>
                      </w:pPr>
                      <w:r w:rsidRPr="00285914">
                        <w:rPr>
                          <w:rFonts w:ascii="ITC Officina Sans Std Book" w:hAnsi="ITC Officina Sans Std Book"/>
                          <w:bCs/>
                          <w:sz w:val="20"/>
                          <w:szCs w:val="20"/>
                          <w:lang w:val="fr-FR"/>
                          <w14:ligatures w14:val="none"/>
                        </w:rPr>
                        <w:t xml:space="preserve">Encore des chiffres qui demontre l’impact qu l’on a eu, les outputs, etc. </w:t>
                      </w:r>
                    </w:p>
                    <w:p w14:paraId="1B3236CC" w14:textId="77777777" w:rsidR="00331156" w:rsidRPr="000C0F57" w:rsidRDefault="00331156" w:rsidP="000C0F57">
                      <w:pPr>
                        <w:pStyle w:val="BasicParagraph"/>
                        <w:widowControl w:val="0"/>
                        <w:ind w:left="720"/>
                        <w:jc w:val="both"/>
                        <w:rPr>
                          <w:rFonts w:ascii="ITC Officina Sans Std Book" w:hAnsi="ITC Officina Sans Std Book"/>
                          <w:sz w:val="18"/>
                          <w:szCs w:val="18"/>
                          <w:lang w:val="fr-FR"/>
                          <w14:ligatures w14:val="none"/>
                        </w:rPr>
                      </w:pPr>
                    </w:p>
                    <w:p w14:paraId="706CE1C9" w14:textId="77777777" w:rsidR="00331156" w:rsidRPr="000C0F57" w:rsidRDefault="00331156" w:rsidP="000C0F57">
                      <w:pPr>
                        <w:jc w:val="both"/>
                        <w:rPr>
                          <w:rFonts w:ascii="ITC Officina Sans Std Book" w:hAnsi="ITC Officina Sans Std Book"/>
                          <w:sz w:val="20"/>
                          <w:szCs w:val="20"/>
                          <w:lang w:val="en-US"/>
                        </w:rPr>
                      </w:pPr>
                      <w:r w:rsidRPr="000218CC">
                        <w:rPr>
                          <w:rFonts w:ascii="ITC Officina Sans Std Book" w:hAnsi="ITC Officina Sans Std Book"/>
                          <w:sz w:val="20"/>
                          <w:szCs w:val="20"/>
                        </w:rPr>
                        <w:t>Obis magnatin prat. Voloreheni doluptat harchil int quodic tem eate m X e rion sequiam hic tem veres ipsandae non conecupici ra as doluptas dolum ipsam, si omnistin re, que poreheni se era cus rem vel ideles qui si dolo inverumquate.Ria acitios Obis magnatin prat.</w:t>
                      </w:r>
                      <w:r>
                        <w:rPr>
                          <w:rFonts w:ascii="ITC Officina Sans Std Book" w:hAnsi="ITC Officina Sans Std Book"/>
                          <w:sz w:val="20"/>
                          <w:szCs w:val="20"/>
                        </w:rPr>
                        <w:t xml:space="preserve"> </w:t>
                      </w:r>
                      <w:r w:rsidRPr="000C0F57">
                        <w:rPr>
                          <w:rFonts w:ascii="ITC Officina Sans Std Book" w:hAnsi="ITC Officina Sans Std Book"/>
                          <w:sz w:val="20"/>
                          <w:szCs w:val="20"/>
                          <w:lang w:val="en-US"/>
                        </w:rPr>
                        <w:t>Voloreheni doluptat harchil x hic tem veres ipsandae non conecupici ra as doluptas dolum ipsam, si omnistin que down within their columns or deleted to fit with your document. Obis magnatin prat. Voloreheni doluptat harchil int quodic tem eate m X e rion sequiam hic tem veres ipsandae</w:t>
                      </w:r>
                    </w:p>
                    <w:p w14:paraId="1C1EC645" w14:textId="77777777" w:rsidR="00331156" w:rsidRPr="000C0F57" w:rsidRDefault="00331156" w:rsidP="000C0F57">
                      <w:pPr>
                        <w:rPr>
                          <w:sz w:val="20"/>
                          <w:szCs w:val="20"/>
                          <w:lang w:val="en-US"/>
                        </w:rPr>
                      </w:pPr>
                    </w:p>
                  </w:txbxContent>
                </v:textbox>
              </v:shape>
            </w:pict>
          </mc:Fallback>
        </mc:AlternateContent>
      </w:r>
      <w:r w:rsidRPr="007A547E">
        <w:rPr>
          <w:rFonts w:ascii="Arial" w:hAnsi="Arial" w:cs="Arial"/>
          <w:noProof/>
          <w:lang w:val="en-US"/>
        </w:rPr>
        <mc:AlternateContent>
          <mc:Choice Requires="wps">
            <w:drawing>
              <wp:anchor distT="36576" distB="36576" distL="36576" distR="36576" simplePos="0" relativeHeight="251665408" behindDoc="0" locked="0" layoutInCell="1" allowOverlap="1" wp14:anchorId="21058D42" wp14:editId="6D08E475">
                <wp:simplePos x="0" y="0"/>
                <wp:positionH relativeFrom="column">
                  <wp:posOffset>-517525</wp:posOffset>
                </wp:positionH>
                <wp:positionV relativeFrom="paragraph">
                  <wp:posOffset>8868410</wp:posOffset>
                </wp:positionV>
                <wp:extent cx="3096260" cy="88265"/>
                <wp:effectExtent l="0" t="0" r="8890" b="698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88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9B1867" w14:textId="77777777" w:rsidR="00331156" w:rsidRDefault="00331156" w:rsidP="000C0F57">
                            <w:pPr>
                              <w:widowControl w:val="0"/>
                              <w:spacing w:after="0"/>
                              <w:rPr>
                                <w:sz w:val="10"/>
                                <w:szCs w:val="10"/>
                              </w:rPr>
                            </w:pPr>
                            <w:r>
                              <w:rPr>
                                <w:sz w:val="10"/>
                                <w:szCs w:val="10"/>
                              </w:rPr>
                              <w:t>COPYRIGHT AND CREDITS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58D42" id="Text Box 10" o:spid="_x0000_s1039" type="#_x0000_t202" style="position:absolute;margin-left:-40.75pt;margin-top:698.3pt;width:243.8pt;height:6.9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" filled="f" stroked="f" strokecolor="black [0]" insetpen="t">
                <v:textbox inset="0,0,0,0">
                  <w:txbxContent>
                    <w:p w14:paraId="679B1867" w14:textId="77777777" w:rsidR="00331156" w:rsidRDefault="00331156" w:rsidP="000C0F57">
                      <w:pPr>
                        <w:widowControl w:val="0"/>
                        <w:spacing w:after="0"/>
                        <w:rPr>
                          <w:sz w:val="10"/>
                          <w:szCs w:val="10"/>
                        </w:rPr>
                      </w:pPr>
                      <w:r>
                        <w:rPr>
                          <w:sz w:val="10"/>
                          <w:szCs w:val="10"/>
                        </w:rPr>
                        <w:t>COPYRIGHT AND CREDITS</w:t>
                      </w:r>
                    </w:p>
                  </w:txbxContent>
                </v:textbox>
              </v:shape>
            </w:pict>
          </mc:Fallback>
        </mc:AlternateContent>
      </w:r>
      <w:r w:rsidRPr="007A547E">
        <w:rPr>
          <w:rFonts w:ascii="Arial" w:hAnsi="Arial" w:cs="Arial"/>
          <w:noProof/>
          <w:lang w:val="en-US"/>
        </w:rPr>
        <mc:AlternateContent>
          <mc:Choice Requires="wps">
            <w:drawing>
              <wp:anchor distT="36576" distB="36576" distL="36576" distR="36576" simplePos="0" relativeHeight="251666432" behindDoc="0" locked="0" layoutInCell="1" allowOverlap="1" wp14:anchorId="09314149" wp14:editId="41A24CD6">
                <wp:simplePos x="0" y="0"/>
                <wp:positionH relativeFrom="column">
                  <wp:posOffset>4775200</wp:posOffset>
                </wp:positionH>
                <wp:positionV relativeFrom="paragraph">
                  <wp:posOffset>8877935</wp:posOffset>
                </wp:positionV>
                <wp:extent cx="1724660" cy="95250"/>
                <wp:effectExtent l="0" t="0" r="889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95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432985" w14:textId="77777777" w:rsidR="00331156" w:rsidRDefault="00331156" w:rsidP="000C0F57">
                            <w:pPr>
                              <w:widowControl w:val="0"/>
                              <w:spacing w:after="0"/>
                              <w:jc w:val="right"/>
                              <w:rPr>
                                <w:sz w:val="10"/>
                                <w:szCs w:val="10"/>
                              </w:rPr>
                            </w:pPr>
                            <w:r>
                              <w:rPr>
                                <w:sz w:val="10"/>
                                <w:szCs w:val="10"/>
                              </w:rPr>
                              <w:t>MONTH YEAR : AUTHOR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14149" id="Text Box 13" o:spid="_x0000_s1040" type="#_x0000_t202" style="position:absolute;margin-left:376pt;margin-top:699.05pt;width:135.8pt;height:7.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" filled="f" stroked="f" strokecolor="black [0]" insetpen="t">
                <v:textbox inset="0,0,0,0">
                  <w:txbxContent>
                    <w:p w14:paraId="6C432985" w14:textId="77777777" w:rsidR="00331156" w:rsidRDefault="00331156" w:rsidP="000C0F57">
                      <w:pPr>
                        <w:widowControl w:val="0"/>
                        <w:spacing w:after="0"/>
                        <w:jc w:val="right"/>
                        <w:rPr>
                          <w:sz w:val="10"/>
                          <w:szCs w:val="10"/>
                        </w:rPr>
                      </w:pPr>
                      <w:r>
                        <w:rPr>
                          <w:sz w:val="10"/>
                          <w:szCs w:val="10"/>
                        </w:rPr>
                        <w:t>MONTH YEAR : AUTHOR</w:t>
                      </w:r>
                    </w:p>
                  </w:txbxContent>
                </v:textbox>
              </v:shape>
            </w:pict>
          </mc:Fallback>
        </mc:AlternateContent>
      </w:r>
    </w:p>
    <w:p w14:paraId="1343A48B" w14:textId="77777777" w:rsidR="004A41F2" w:rsidRPr="007A547E" w:rsidRDefault="004A41F2" w:rsidP="006008F0">
      <w:pPr>
        <w:spacing w:after="0" w:line="240" w:lineRule="auto"/>
        <w:rPr>
          <w:rFonts w:ascii="Arial" w:hAnsi="Arial" w:cs="Arial"/>
          <w:lang w:val="en-US"/>
        </w:rPr>
      </w:pPr>
    </w:p>
    <w:sectPr w:rsidR="004A41F2" w:rsidRPr="007A547E" w:rsidSect="00697170">
      <w:footerReference w:type="default" r:id="rId61"/>
      <w:pgSz w:w="11906" w:h="16838"/>
      <w:pgMar w:top="1418" w:right="1418" w:bottom="1418" w:left="1418" w:header="709" w:footer="709" w:gutter="0"/>
      <w:pgNumType w:fmt="numberInDash"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3EA5A0" w14:textId="77777777" w:rsidR="004A69B5" w:rsidRDefault="004A69B5" w:rsidP="00A11359">
      <w:pPr>
        <w:spacing w:after="0" w:line="240" w:lineRule="auto"/>
      </w:pPr>
      <w:r>
        <w:separator/>
      </w:r>
    </w:p>
  </w:endnote>
  <w:endnote w:type="continuationSeparator" w:id="0">
    <w:p w14:paraId="04BA16DB" w14:textId="77777777" w:rsidR="004A69B5" w:rsidRDefault="004A69B5" w:rsidP="00A11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ITC Officina Sans Std Book">
    <w:altName w:val="Cambria"/>
    <w:panose1 w:val="000000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8317770"/>
      <w:docPartObj>
        <w:docPartGallery w:val="Page Numbers (Bottom of Page)"/>
        <w:docPartUnique/>
      </w:docPartObj>
    </w:sdtPr>
    <w:sdtEndPr/>
    <w:sdtContent>
      <w:p w14:paraId="26E0736D" w14:textId="6E19C307" w:rsidR="00331156" w:rsidRDefault="00331156">
        <w:pPr>
          <w:pStyle w:val="Footer"/>
          <w:jc w:val="right"/>
        </w:pPr>
        <w:r>
          <w:fldChar w:fldCharType="begin"/>
        </w:r>
        <w:r>
          <w:instrText>PAGE   \* MERGEFORMAT</w:instrText>
        </w:r>
        <w:r>
          <w:fldChar w:fldCharType="separate"/>
        </w:r>
        <w:r w:rsidR="008D241E">
          <w:rPr>
            <w:noProof/>
          </w:rPr>
          <w:t>- 1 -</w:t>
        </w:r>
        <w:r>
          <w:fldChar w:fldCharType="end"/>
        </w:r>
      </w:p>
    </w:sdtContent>
  </w:sdt>
  <w:p w14:paraId="6CB2914B" w14:textId="77777777" w:rsidR="00331156" w:rsidRDefault="003311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BA6B6" w14:textId="77777777" w:rsidR="004A69B5" w:rsidRDefault="004A69B5" w:rsidP="00A11359">
      <w:pPr>
        <w:spacing w:after="0" w:line="240" w:lineRule="auto"/>
      </w:pPr>
      <w:r>
        <w:separator/>
      </w:r>
    </w:p>
  </w:footnote>
  <w:footnote w:type="continuationSeparator" w:id="0">
    <w:p w14:paraId="154BE14F" w14:textId="77777777" w:rsidR="004A69B5" w:rsidRDefault="004A69B5" w:rsidP="00A113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2005B"/>
    <w:multiLevelType w:val="hybridMultilevel"/>
    <w:tmpl w:val="7C74D2CC"/>
    <w:lvl w:ilvl="0" w:tplc="040C000D">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87763B7"/>
    <w:multiLevelType w:val="hybridMultilevel"/>
    <w:tmpl w:val="43662FB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DC56864"/>
    <w:multiLevelType w:val="hybridMultilevel"/>
    <w:tmpl w:val="2FC29D48"/>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D4048FD"/>
    <w:multiLevelType w:val="hybridMultilevel"/>
    <w:tmpl w:val="8D185A38"/>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297B08F3"/>
    <w:multiLevelType w:val="hybridMultilevel"/>
    <w:tmpl w:val="1FD0D6B8"/>
    <w:lvl w:ilvl="0" w:tplc="AA16BE4A">
      <w:start w:val="1"/>
      <w:numFmt w:val="bullet"/>
      <w:lvlText w:val="□"/>
      <w:lvlJc w:val="left"/>
      <w:pPr>
        <w:tabs>
          <w:tab w:val="num" w:pos="720"/>
        </w:tabs>
        <w:ind w:left="720" w:hanging="360"/>
      </w:pPr>
      <w:rPr>
        <w:rFonts w:ascii="Courier New" w:hAnsi="Courier New" w:hint="default"/>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CF850B7"/>
    <w:multiLevelType w:val="hybridMultilevel"/>
    <w:tmpl w:val="210C28AA"/>
    <w:lvl w:ilvl="0" w:tplc="FD9E3B8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40235D"/>
    <w:multiLevelType w:val="hybridMultilevel"/>
    <w:tmpl w:val="A75AC140"/>
    <w:lvl w:ilvl="0" w:tplc="AA16BE4A">
      <w:start w:val="1"/>
      <w:numFmt w:val="bullet"/>
      <w:lvlText w:val="□"/>
      <w:lvlJc w:val="left"/>
      <w:pPr>
        <w:tabs>
          <w:tab w:val="num" w:pos="720"/>
        </w:tabs>
        <w:ind w:left="720" w:hanging="360"/>
      </w:pPr>
      <w:rPr>
        <w:rFonts w:ascii="Courier New" w:hAnsi="Courier New" w:hint="default"/>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7AB5BE4"/>
    <w:multiLevelType w:val="hybridMultilevel"/>
    <w:tmpl w:val="1C2406C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3">
      <w:start w:val="1"/>
      <w:numFmt w:val="bullet"/>
      <w:lvlText w:val="o"/>
      <w:lvlJc w:val="left"/>
      <w:pPr>
        <w:ind w:left="2520" w:hanging="360"/>
      </w:pPr>
      <w:rPr>
        <w:rFonts w:ascii="Courier New" w:hAnsi="Courier New" w:cs="Courier New"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3D5E7C48"/>
    <w:multiLevelType w:val="hybridMultilevel"/>
    <w:tmpl w:val="3AD68EB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F8C1474"/>
    <w:multiLevelType w:val="hybridMultilevel"/>
    <w:tmpl w:val="F028F5A2"/>
    <w:lvl w:ilvl="0" w:tplc="587E4516">
      <w:start w:val="6"/>
      <w:numFmt w:val="bullet"/>
      <w:lvlText w:val="-"/>
      <w:lvlJc w:val="left"/>
      <w:pPr>
        <w:ind w:left="1071" w:hanging="360"/>
      </w:pPr>
      <w:rPr>
        <w:rFonts w:ascii="Arial" w:eastAsia="Times New Roman" w:hAnsi="Arial" w:cs="Arial" w:hint="default"/>
      </w:rPr>
    </w:lvl>
    <w:lvl w:ilvl="1" w:tplc="040C0003" w:tentative="1">
      <w:start w:val="1"/>
      <w:numFmt w:val="bullet"/>
      <w:lvlText w:val="o"/>
      <w:lvlJc w:val="left"/>
      <w:pPr>
        <w:ind w:left="1791" w:hanging="360"/>
      </w:pPr>
      <w:rPr>
        <w:rFonts w:ascii="Courier New" w:hAnsi="Courier New" w:cs="Courier New" w:hint="default"/>
      </w:rPr>
    </w:lvl>
    <w:lvl w:ilvl="2" w:tplc="040C0005" w:tentative="1">
      <w:start w:val="1"/>
      <w:numFmt w:val="bullet"/>
      <w:lvlText w:val=""/>
      <w:lvlJc w:val="left"/>
      <w:pPr>
        <w:ind w:left="2511" w:hanging="360"/>
      </w:pPr>
      <w:rPr>
        <w:rFonts w:ascii="Wingdings" w:hAnsi="Wingdings" w:hint="default"/>
      </w:rPr>
    </w:lvl>
    <w:lvl w:ilvl="3" w:tplc="040C0001" w:tentative="1">
      <w:start w:val="1"/>
      <w:numFmt w:val="bullet"/>
      <w:lvlText w:val=""/>
      <w:lvlJc w:val="left"/>
      <w:pPr>
        <w:ind w:left="3231" w:hanging="360"/>
      </w:pPr>
      <w:rPr>
        <w:rFonts w:ascii="Symbol" w:hAnsi="Symbol" w:hint="default"/>
      </w:rPr>
    </w:lvl>
    <w:lvl w:ilvl="4" w:tplc="040C0003" w:tentative="1">
      <w:start w:val="1"/>
      <w:numFmt w:val="bullet"/>
      <w:lvlText w:val="o"/>
      <w:lvlJc w:val="left"/>
      <w:pPr>
        <w:ind w:left="3951" w:hanging="360"/>
      </w:pPr>
      <w:rPr>
        <w:rFonts w:ascii="Courier New" w:hAnsi="Courier New" w:cs="Courier New" w:hint="default"/>
      </w:rPr>
    </w:lvl>
    <w:lvl w:ilvl="5" w:tplc="040C0005" w:tentative="1">
      <w:start w:val="1"/>
      <w:numFmt w:val="bullet"/>
      <w:lvlText w:val=""/>
      <w:lvlJc w:val="left"/>
      <w:pPr>
        <w:ind w:left="4671" w:hanging="360"/>
      </w:pPr>
      <w:rPr>
        <w:rFonts w:ascii="Wingdings" w:hAnsi="Wingdings" w:hint="default"/>
      </w:rPr>
    </w:lvl>
    <w:lvl w:ilvl="6" w:tplc="040C0001" w:tentative="1">
      <w:start w:val="1"/>
      <w:numFmt w:val="bullet"/>
      <w:lvlText w:val=""/>
      <w:lvlJc w:val="left"/>
      <w:pPr>
        <w:ind w:left="5391" w:hanging="360"/>
      </w:pPr>
      <w:rPr>
        <w:rFonts w:ascii="Symbol" w:hAnsi="Symbol" w:hint="default"/>
      </w:rPr>
    </w:lvl>
    <w:lvl w:ilvl="7" w:tplc="040C0003" w:tentative="1">
      <w:start w:val="1"/>
      <w:numFmt w:val="bullet"/>
      <w:lvlText w:val="o"/>
      <w:lvlJc w:val="left"/>
      <w:pPr>
        <w:ind w:left="6111" w:hanging="360"/>
      </w:pPr>
      <w:rPr>
        <w:rFonts w:ascii="Courier New" w:hAnsi="Courier New" w:cs="Courier New" w:hint="default"/>
      </w:rPr>
    </w:lvl>
    <w:lvl w:ilvl="8" w:tplc="040C0005" w:tentative="1">
      <w:start w:val="1"/>
      <w:numFmt w:val="bullet"/>
      <w:lvlText w:val=""/>
      <w:lvlJc w:val="left"/>
      <w:pPr>
        <w:ind w:left="6831" w:hanging="360"/>
      </w:pPr>
      <w:rPr>
        <w:rFonts w:ascii="Wingdings" w:hAnsi="Wingdings" w:hint="default"/>
      </w:rPr>
    </w:lvl>
  </w:abstractNum>
  <w:abstractNum w:abstractNumId="10" w15:restartNumberingAfterBreak="0">
    <w:nsid w:val="422554DD"/>
    <w:multiLevelType w:val="hybridMultilevel"/>
    <w:tmpl w:val="E3AAA832"/>
    <w:lvl w:ilvl="0" w:tplc="0FBAC39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82A2BB6"/>
    <w:multiLevelType w:val="hybridMultilevel"/>
    <w:tmpl w:val="1E8E9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392BC0"/>
    <w:multiLevelType w:val="multilevel"/>
    <w:tmpl w:val="5B5651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4B66B4"/>
    <w:multiLevelType w:val="hybridMultilevel"/>
    <w:tmpl w:val="CDACE200"/>
    <w:lvl w:ilvl="0" w:tplc="AA16BE4A">
      <w:start w:val="1"/>
      <w:numFmt w:val="bullet"/>
      <w:lvlText w:val="□"/>
      <w:lvlJc w:val="left"/>
      <w:pPr>
        <w:tabs>
          <w:tab w:val="num" w:pos="720"/>
        </w:tabs>
        <w:ind w:left="720" w:hanging="360"/>
      </w:pPr>
      <w:rPr>
        <w:rFonts w:ascii="Courier New" w:hAnsi="Courier New" w:hint="default"/>
        <w:sz w:val="32"/>
        <w:szCs w:val="32"/>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4ED04911"/>
    <w:multiLevelType w:val="hybridMultilevel"/>
    <w:tmpl w:val="890867F6"/>
    <w:lvl w:ilvl="0" w:tplc="E0BAD0CA">
      <w:start w:val="5"/>
      <w:numFmt w:val="bullet"/>
      <w:lvlText w:val="-"/>
      <w:lvlJc w:val="left"/>
      <w:pPr>
        <w:ind w:left="720" w:hanging="360"/>
      </w:pPr>
      <w:rPr>
        <w:rFonts w:ascii="ITC Officina Sans Std Book" w:eastAsia="Times New Roman" w:hAnsi="ITC Officina Sans Std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1F48D0"/>
    <w:multiLevelType w:val="hybridMultilevel"/>
    <w:tmpl w:val="515472B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3">
      <w:start w:val="1"/>
      <w:numFmt w:val="bullet"/>
      <w:lvlText w:val="o"/>
      <w:lvlJc w:val="left"/>
      <w:pPr>
        <w:ind w:left="2520" w:hanging="360"/>
      </w:pPr>
      <w:rPr>
        <w:rFonts w:ascii="Courier New" w:hAnsi="Courier New" w:cs="Courier New"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59DD2B83"/>
    <w:multiLevelType w:val="hybridMultilevel"/>
    <w:tmpl w:val="E516149E"/>
    <w:lvl w:ilvl="0" w:tplc="4EB28DC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27D7579"/>
    <w:multiLevelType w:val="hybridMultilevel"/>
    <w:tmpl w:val="FFB42282"/>
    <w:lvl w:ilvl="0" w:tplc="AA16BE4A">
      <w:start w:val="1"/>
      <w:numFmt w:val="bullet"/>
      <w:lvlText w:val="□"/>
      <w:lvlJc w:val="left"/>
      <w:pPr>
        <w:tabs>
          <w:tab w:val="num" w:pos="720"/>
        </w:tabs>
        <w:ind w:left="720" w:hanging="360"/>
      </w:pPr>
      <w:rPr>
        <w:rFonts w:ascii="Courier New" w:hAnsi="Courier New" w:hint="default"/>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3AB3207"/>
    <w:multiLevelType w:val="hybridMultilevel"/>
    <w:tmpl w:val="FC1A165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7ABB1D53"/>
    <w:multiLevelType w:val="hybridMultilevel"/>
    <w:tmpl w:val="65F4A5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
  </w:num>
  <w:num w:numId="2">
    <w:abstractNumId w:val="18"/>
  </w:num>
  <w:num w:numId="3">
    <w:abstractNumId w:val="2"/>
  </w:num>
  <w:num w:numId="4">
    <w:abstractNumId w:val="19"/>
  </w:num>
  <w:num w:numId="5">
    <w:abstractNumId w:val="11"/>
  </w:num>
  <w:num w:numId="6">
    <w:abstractNumId w:val="14"/>
  </w:num>
  <w:num w:numId="7">
    <w:abstractNumId w:val="12"/>
  </w:num>
  <w:num w:numId="8">
    <w:abstractNumId w:val="13"/>
  </w:num>
  <w:num w:numId="9">
    <w:abstractNumId w:val="4"/>
  </w:num>
  <w:num w:numId="10">
    <w:abstractNumId w:val="6"/>
  </w:num>
  <w:num w:numId="11">
    <w:abstractNumId w:val="17"/>
  </w:num>
  <w:num w:numId="12">
    <w:abstractNumId w:val="10"/>
  </w:num>
  <w:num w:numId="13">
    <w:abstractNumId w:val="5"/>
  </w:num>
  <w:num w:numId="14">
    <w:abstractNumId w:val="16"/>
  </w:num>
  <w:num w:numId="15">
    <w:abstractNumId w:val="9"/>
  </w:num>
  <w:num w:numId="16">
    <w:abstractNumId w:val="3"/>
  </w:num>
  <w:num w:numId="17">
    <w:abstractNumId w:val="8"/>
  </w:num>
  <w:num w:numId="18">
    <w:abstractNumId w:val="15"/>
  </w:num>
  <w:num w:numId="19">
    <w:abstractNumId w:val="0"/>
  </w:num>
  <w:num w:numId="2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86C"/>
    <w:rsid w:val="00001E49"/>
    <w:rsid w:val="0000487B"/>
    <w:rsid w:val="00006CDC"/>
    <w:rsid w:val="00016976"/>
    <w:rsid w:val="00034C94"/>
    <w:rsid w:val="00051F58"/>
    <w:rsid w:val="000578B4"/>
    <w:rsid w:val="0008176A"/>
    <w:rsid w:val="0008400D"/>
    <w:rsid w:val="00087C27"/>
    <w:rsid w:val="000A103D"/>
    <w:rsid w:val="000C0F57"/>
    <w:rsid w:val="000E5064"/>
    <w:rsid w:val="000F2B32"/>
    <w:rsid w:val="000F5623"/>
    <w:rsid w:val="0010155E"/>
    <w:rsid w:val="001131A9"/>
    <w:rsid w:val="00122A77"/>
    <w:rsid w:val="00133C6C"/>
    <w:rsid w:val="0014686C"/>
    <w:rsid w:val="00166121"/>
    <w:rsid w:val="001716D6"/>
    <w:rsid w:val="001A3979"/>
    <w:rsid w:val="001B3440"/>
    <w:rsid w:val="001C1E80"/>
    <w:rsid w:val="001C6FF0"/>
    <w:rsid w:val="001D54EF"/>
    <w:rsid w:val="001E038C"/>
    <w:rsid w:val="001E69E3"/>
    <w:rsid w:val="001F2BE4"/>
    <w:rsid w:val="001F5C1A"/>
    <w:rsid w:val="00201550"/>
    <w:rsid w:val="00223850"/>
    <w:rsid w:val="0023560C"/>
    <w:rsid w:val="0023600F"/>
    <w:rsid w:val="002451CB"/>
    <w:rsid w:val="002451E4"/>
    <w:rsid w:val="00246448"/>
    <w:rsid w:val="00256713"/>
    <w:rsid w:val="0028356D"/>
    <w:rsid w:val="0029203D"/>
    <w:rsid w:val="002A7707"/>
    <w:rsid w:val="002B3E32"/>
    <w:rsid w:val="002C7181"/>
    <w:rsid w:val="002D71B2"/>
    <w:rsid w:val="00327CBB"/>
    <w:rsid w:val="00331156"/>
    <w:rsid w:val="00346925"/>
    <w:rsid w:val="00357353"/>
    <w:rsid w:val="00374950"/>
    <w:rsid w:val="00375C83"/>
    <w:rsid w:val="00387576"/>
    <w:rsid w:val="0039125C"/>
    <w:rsid w:val="003958FF"/>
    <w:rsid w:val="003E024C"/>
    <w:rsid w:val="003F0DF5"/>
    <w:rsid w:val="003F4256"/>
    <w:rsid w:val="00405583"/>
    <w:rsid w:val="00407559"/>
    <w:rsid w:val="0042743F"/>
    <w:rsid w:val="00442AD1"/>
    <w:rsid w:val="00446486"/>
    <w:rsid w:val="004541B2"/>
    <w:rsid w:val="00463EF6"/>
    <w:rsid w:val="00465F35"/>
    <w:rsid w:val="004755D0"/>
    <w:rsid w:val="00475809"/>
    <w:rsid w:val="00486E8B"/>
    <w:rsid w:val="00487D4C"/>
    <w:rsid w:val="0049637E"/>
    <w:rsid w:val="00497714"/>
    <w:rsid w:val="004A41F2"/>
    <w:rsid w:val="004A69B5"/>
    <w:rsid w:val="004B3D4D"/>
    <w:rsid w:val="004B7240"/>
    <w:rsid w:val="004D4AFF"/>
    <w:rsid w:val="004E1AF9"/>
    <w:rsid w:val="004F2A36"/>
    <w:rsid w:val="00501E5F"/>
    <w:rsid w:val="00507CD1"/>
    <w:rsid w:val="005109D4"/>
    <w:rsid w:val="00541C5F"/>
    <w:rsid w:val="005510AE"/>
    <w:rsid w:val="00567AC3"/>
    <w:rsid w:val="00573CA8"/>
    <w:rsid w:val="005756CA"/>
    <w:rsid w:val="00576B1E"/>
    <w:rsid w:val="005804B3"/>
    <w:rsid w:val="005B2FC2"/>
    <w:rsid w:val="005B3708"/>
    <w:rsid w:val="005B39D8"/>
    <w:rsid w:val="005C43D4"/>
    <w:rsid w:val="005C564C"/>
    <w:rsid w:val="005E0099"/>
    <w:rsid w:val="005E702E"/>
    <w:rsid w:val="005F0C49"/>
    <w:rsid w:val="005F2FCF"/>
    <w:rsid w:val="006008F0"/>
    <w:rsid w:val="006168A8"/>
    <w:rsid w:val="006174A9"/>
    <w:rsid w:val="006326E0"/>
    <w:rsid w:val="00650288"/>
    <w:rsid w:val="0065087E"/>
    <w:rsid w:val="00653048"/>
    <w:rsid w:val="006633FD"/>
    <w:rsid w:val="0066367F"/>
    <w:rsid w:val="00697170"/>
    <w:rsid w:val="006979B1"/>
    <w:rsid w:val="006E5CE3"/>
    <w:rsid w:val="006F028B"/>
    <w:rsid w:val="00705C10"/>
    <w:rsid w:val="007378BE"/>
    <w:rsid w:val="00737A7A"/>
    <w:rsid w:val="007573B9"/>
    <w:rsid w:val="0076026D"/>
    <w:rsid w:val="00760AF4"/>
    <w:rsid w:val="007832C7"/>
    <w:rsid w:val="00786A1A"/>
    <w:rsid w:val="0079603E"/>
    <w:rsid w:val="007A547E"/>
    <w:rsid w:val="007A7469"/>
    <w:rsid w:val="007B1ACE"/>
    <w:rsid w:val="007C381C"/>
    <w:rsid w:val="007D1582"/>
    <w:rsid w:val="007F4C3A"/>
    <w:rsid w:val="008053BC"/>
    <w:rsid w:val="00806779"/>
    <w:rsid w:val="008157EA"/>
    <w:rsid w:val="008279B2"/>
    <w:rsid w:val="0083680E"/>
    <w:rsid w:val="00836F7A"/>
    <w:rsid w:val="00840E66"/>
    <w:rsid w:val="008612AC"/>
    <w:rsid w:val="00892F2D"/>
    <w:rsid w:val="008C3C17"/>
    <w:rsid w:val="008D241E"/>
    <w:rsid w:val="008F6E1D"/>
    <w:rsid w:val="009002C9"/>
    <w:rsid w:val="009217A4"/>
    <w:rsid w:val="00925564"/>
    <w:rsid w:val="00934B3F"/>
    <w:rsid w:val="0095622B"/>
    <w:rsid w:val="00970207"/>
    <w:rsid w:val="00970939"/>
    <w:rsid w:val="00980E31"/>
    <w:rsid w:val="009A411D"/>
    <w:rsid w:val="009B46EC"/>
    <w:rsid w:val="009B6DCB"/>
    <w:rsid w:val="009F3534"/>
    <w:rsid w:val="00A02E40"/>
    <w:rsid w:val="00A0583F"/>
    <w:rsid w:val="00A11359"/>
    <w:rsid w:val="00A23D07"/>
    <w:rsid w:val="00A27371"/>
    <w:rsid w:val="00A366AE"/>
    <w:rsid w:val="00A5070E"/>
    <w:rsid w:val="00A51047"/>
    <w:rsid w:val="00A6799E"/>
    <w:rsid w:val="00AA26A5"/>
    <w:rsid w:val="00AB16FA"/>
    <w:rsid w:val="00AC5801"/>
    <w:rsid w:val="00AD186B"/>
    <w:rsid w:val="00AD2ECF"/>
    <w:rsid w:val="00AD46E2"/>
    <w:rsid w:val="00AF09AF"/>
    <w:rsid w:val="00B11D09"/>
    <w:rsid w:val="00B159D3"/>
    <w:rsid w:val="00B5012A"/>
    <w:rsid w:val="00B629F4"/>
    <w:rsid w:val="00B65F03"/>
    <w:rsid w:val="00B83625"/>
    <w:rsid w:val="00B85E07"/>
    <w:rsid w:val="00B926CD"/>
    <w:rsid w:val="00B93697"/>
    <w:rsid w:val="00BB447D"/>
    <w:rsid w:val="00BB729B"/>
    <w:rsid w:val="00BC2DCA"/>
    <w:rsid w:val="00C344FB"/>
    <w:rsid w:val="00C445C0"/>
    <w:rsid w:val="00C638BE"/>
    <w:rsid w:val="00C70167"/>
    <w:rsid w:val="00C76E67"/>
    <w:rsid w:val="00C8256D"/>
    <w:rsid w:val="00C82DEC"/>
    <w:rsid w:val="00C930E7"/>
    <w:rsid w:val="00CA4358"/>
    <w:rsid w:val="00CD35DF"/>
    <w:rsid w:val="00CD5988"/>
    <w:rsid w:val="00CD6639"/>
    <w:rsid w:val="00CE3648"/>
    <w:rsid w:val="00CF0B9C"/>
    <w:rsid w:val="00CF3BFC"/>
    <w:rsid w:val="00CF66FD"/>
    <w:rsid w:val="00CF739B"/>
    <w:rsid w:val="00D12E02"/>
    <w:rsid w:val="00D1597E"/>
    <w:rsid w:val="00D2760D"/>
    <w:rsid w:val="00D35669"/>
    <w:rsid w:val="00D37711"/>
    <w:rsid w:val="00D518BA"/>
    <w:rsid w:val="00D66E7A"/>
    <w:rsid w:val="00D80B32"/>
    <w:rsid w:val="00D81CD1"/>
    <w:rsid w:val="00D95BCA"/>
    <w:rsid w:val="00D9750A"/>
    <w:rsid w:val="00DA3D39"/>
    <w:rsid w:val="00DA496A"/>
    <w:rsid w:val="00DB558B"/>
    <w:rsid w:val="00DB6BEE"/>
    <w:rsid w:val="00DD14CF"/>
    <w:rsid w:val="00DE213D"/>
    <w:rsid w:val="00DE24FB"/>
    <w:rsid w:val="00DE3766"/>
    <w:rsid w:val="00DE4ABF"/>
    <w:rsid w:val="00E05CCC"/>
    <w:rsid w:val="00E36EC4"/>
    <w:rsid w:val="00E454D8"/>
    <w:rsid w:val="00E55EAA"/>
    <w:rsid w:val="00E7147A"/>
    <w:rsid w:val="00E9090F"/>
    <w:rsid w:val="00EA5C3E"/>
    <w:rsid w:val="00EB449B"/>
    <w:rsid w:val="00EB6230"/>
    <w:rsid w:val="00EE2FE2"/>
    <w:rsid w:val="00EF0E35"/>
    <w:rsid w:val="00EF79F6"/>
    <w:rsid w:val="00EF7A3D"/>
    <w:rsid w:val="00F00BBC"/>
    <w:rsid w:val="00F21E5A"/>
    <w:rsid w:val="00F31FBE"/>
    <w:rsid w:val="00F43E73"/>
    <w:rsid w:val="00F9478F"/>
    <w:rsid w:val="00FA36ED"/>
    <w:rsid w:val="00FA3946"/>
    <w:rsid w:val="00FD07EF"/>
    <w:rsid w:val="00FE1A84"/>
    <w:rsid w:val="00FE26B8"/>
    <w:rsid w:val="00FE3A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6E20A"/>
  <w15:docId w15:val="{456606C8-BA5F-4EE8-928E-EB5CB48F8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6E7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C0F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6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1359"/>
    <w:pPr>
      <w:tabs>
        <w:tab w:val="center" w:pos="4536"/>
        <w:tab w:val="right" w:pos="9072"/>
      </w:tabs>
      <w:spacing w:after="0" w:line="240" w:lineRule="auto"/>
    </w:pPr>
  </w:style>
  <w:style w:type="character" w:customStyle="1" w:styleId="HeaderChar">
    <w:name w:val="Header Char"/>
    <w:basedOn w:val="DefaultParagraphFont"/>
    <w:link w:val="Header"/>
    <w:uiPriority w:val="99"/>
    <w:rsid w:val="00A11359"/>
  </w:style>
  <w:style w:type="paragraph" w:styleId="Footer">
    <w:name w:val="footer"/>
    <w:basedOn w:val="Normal"/>
    <w:link w:val="FooterChar"/>
    <w:uiPriority w:val="99"/>
    <w:unhideWhenUsed/>
    <w:rsid w:val="00A11359"/>
    <w:pPr>
      <w:tabs>
        <w:tab w:val="center" w:pos="4536"/>
        <w:tab w:val="right" w:pos="9072"/>
      </w:tabs>
      <w:spacing w:after="0" w:line="240" w:lineRule="auto"/>
    </w:pPr>
  </w:style>
  <w:style w:type="character" w:customStyle="1" w:styleId="FooterChar">
    <w:name w:val="Footer Char"/>
    <w:basedOn w:val="DefaultParagraphFont"/>
    <w:link w:val="Footer"/>
    <w:uiPriority w:val="99"/>
    <w:rsid w:val="00A11359"/>
  </w:style>
  <w:style w:type="paragraph" w:styleId="ListParagraph">
    <w:name w:val="List Paragraph"/>
    <w:basedOn w:val="Normal"/>
    <w:uiPriority w:val="34"/>
    <w:qFormat/>
    <w:rsid w:val="00CE3648"/>
    <w:pPr>
      <w:ind w:left="720"/>
      <w:contextualSpacing/>
    </w:pPr>
  </w:style>
  <w:style w:type="paragraph" w:customStyle="1" w:styleId="BasicParagraph">
    <w:name w:val="[Basic Paragraph]"/>
    <w:basedOn w:val="Normal"/>
    <w:rsid w:val="000C0F57"/>
    <w:pPr>
      <w:spacing w:after="0" w:line="288" w:lineRule="auto"/>
    </w:pPr>
    <w:rPr>
      <w:rFonts w:ascii="MinionPro-Regular" w:eastAsia="Times New Roman" w:hAnsi="MinionPro-Regular" w:cs="Times New Roman"/>
      <w:color w:val="000000"/>
      <w:kern w:val="28"/>
      <w:sz w:val="24"/>
      <w:szCs w:val="24"/>
      <w:lang w:val="en-US"/>
      <w14:ligatures w14:val="standard"/>
      <w14:cntxtAlts/>
    </w:rPr>
  </w:style>
  <w:style w:type="character" w:styleId="Hyperlink">
    <w:name w:val="Hyperlink"/>
    <w:basedOn w:val="DefaultParagraphFont"/>
    <w:uiPriority w:val="99"/>
    <w:unhideWhenUsed/>
    <w:rsid w:val="000C0F57"/>
    <w:rPr>
      <w:color w:val="0000FF" w:themeColor="hyperlink"/>
      <w:u w:val="single"/>
    </w:rPr>
  </w:style>
  <w:style w:type="character" w:customStyle="1" w:styleId="Heading2Char">
    <w:name w:val="Heading 2 Char"/>
    <w:basedOn w:val="DefaultParagraphFont"/>
    <w:link w:val="Heading2"/>
    <w:uiPriority w:val="9"/>
    <w:rsid w:val="000C0F57"/>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0C0F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6">
    <w:name w:val="A6"/>
    <w:rsid w:val="009F3534"/>
    <w:rPr>
      <w:color w:val="000000"/>
    </w:rPr>
  </w:style>
  <w:style w:type="character" w:customStyle="1" w:styleId="Heading1Char">
    <w:name w:val="Heading 1 Char"/>
    <w:basedOn w:val="DefaultParagraphFont"/>
    <w:link w:val="Heading1"/>
    <w:uiPriority w:val="9"/>
    <w:rsid w:val="00D66E7A"/>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C930E7"/>
    <w:rPr>
      <w:color w:val="800080" w:themeColor="followedHyperlink"/>
      <w:u w:val="single"/>
    </w:rPr>
  </w:style>
  <w:style w:type="paragraph" w:styleId="BalloonText">
    <w:name w:val="Balloon Text"/>
    <w:basedOn w:val="Normal"/>
    <w:link w:val="BalloonTextChar"/>
    <w:uiPriority w:val="99"/>
    <w:semiHidden/>
    <w:unhideWhenUsed/>
    <w:rsid w:val="00DB6B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BEE"/>
    <w:rPr>
      <w:rFonts w:ascii="Segoe UI" w:hAnsi="Segoe UI" w:cs="Segoe UI"/>
      <w:sz w:val="18"/>
      <w:szCs w:val="18"/>
    </w:rPr>
  </w:style>
  <w:style w:type="character" w:styleId="CommentReference">
    <w:name w:val="annotation reference"/>
    <w:basedOn w:val="DefaultParagraphFont"/>
    <w:uiPriority w:val="99"/>
    <w:semiHidden/>
    <w:unhideWhenUsed/>
    <w:rsid w:val="00DB6BEE"/>
    <w:rPr>
      <w:sz w:val="16"/>
      <w:szCs w:val="16"/>
    </w:rPr>
  </w:style>
  <w:style w:type="paragraph" w:styleId="CommentText">
    <w:name w:val="annotation text"/>
    <w:basedOn w:val="Normal"/>
    <w:link w:val="CommentTextChar"/>
    <w:uiPriority w:val="99"/>
    <w:semiHidden/>
    <w:unhideWhenUsed/>
    <w:rsid w:val="00DB6BEE"/>
    <w:pPr>
      <w:spacing w:line="240" w:lineRule="auto"/>
    </w:pPr>
    <w:rPr>
      <w:sz w:val="20"/>
      <w:szCs w:val="20"/>
    </w:rPr>
  </w:style>
  <w:style w:type="character" w:customStyle="1" w:styleId="CommentTextChar">
    <w:name w:val="Comment Text Char"/>
    <w:basedOn w:val="DefaultParagraphFont"/>
    <w:link w:val="CommentText"/>
    <w:uiPriority w:val="99"/>
    <w:semiHidden/>
    <w:rsid w:val="00DB6BEE"/>
    <w:rPr>
      <w:sz w:val="20"/>
      <w:szCs w:val="20"/>
    </w:rPr>
  </w:style>
  <w:style w:type="paragraph" w:styleId="CommentSubject">
    <w:name w:val="annotation subject"/>
    <w:basedOn w:val="CommentText"/>
    <w:next w:val="CommentText"/>
    <w:link w:val="CommentSubjectChar"/>
    <w:uiPriority w:val="99"/>
    <w:semiHidden/>
    <w:unhideWhenUsed/>
    <w:rsid w:val="00DB6BEE"/>
    <w:rPr>
      <w:b/>
      <w:bCs/>
    </w:rPr>
  </w:style>
  <w:style w:type="character" w:customStyle="1" w:styleId="CommentSubjectChar">
    <w:name w:val="Comment Subject Char"/>
    <w:basedOn w:val="CommentTextChar"/>
    <w:link w:val="CommentSubject"/>
    <w:uiPriority w:val="99"/>
    <w:semiHidden/>
    <w:rsid w:val="00DB6BEE"/>
    <w:rPr>
      <w:b/>
      <w:bCs/>
      <w:sz w:val="20"/>
      <w:szCs w:val="20"/>
    </w:rPr>
  </w:style>
  <w:style w:type="paragraph" w:styleId="TOCHeading">
    <w:name w:val="TOC Heading"/>
    <w:basedOn w:val="Heading1"/>
    <w:next w:val="Normal"/>
    <w:uiPriority w:val="39"/>
    <w:unhideWhenUsed/>
    <w:qFormat/>
    <w:rsid w:val="00B11D09"/>
    <w:pPr>
      <w:spacing w:line="259" w:lineRule="auto"/>
      <w:outlineLvl w:val="9"/>
    </w:pPr>
    <w:rPr>
      <w:lang w:val="en-US"/>
    </w:rPr>
  </w:style>
  <w:style w:type="paragraph" w:styleId="TOC1">
    <w:name w:val="toc 1"/>
    <w:basedOn w:val="Normal"/>
    <w:next w:val="Normal"/>
    <w:autoRedefine/>
    <w:uiPriority w:val="39"/>
    <w:unhideWhenUsed/>
    <w:rsid w:val="00B11D09"/>
    <w:pPr>
      <w:spacing w:after="100"/>
    </w:pPr>
  </w:style>
  <w:style w:type="paragraph" w:styleId="TOC2">
    <w:name w:val="toc 2"/>
    <w:basedOn w:val="Normal"/>
    <w:next w:val="Normal"/>
    <w:autoRedefine/>
    <w:uiPriority w:val="39"/>
    <w:unhideWhenUsed/>
    <w:rsid w:val="00B11D0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517686">
      <w:bodyDiv w:val="1"/>
      <w:marLeft w:val="0"/>
      <w:marRight w:val="0"/>
      <w:marTop w:val="0"/>
      <w:marBottom w:val="0"/>
      <w:divBdr>
        <w:top w:val="none" w:sz="0" w:space="0" w:color="auto"/>
        <w:left w:val="none" w:sz="0" w:space="0" w:color="auto"/>
        <w:bottom w:val="none" w:sz="0" w:space="0" w:color="auto"/>
        <w:right w:val="none" w:sz="0" w:space="0" w:color="auto"/>
      </w:divBdr>
      <w:divsChild>
        <w:div w:id="1625042274">
          <w:marLeft w:val="446"/>
          <w:marRight w:val="0"/>
          <w:marTop w:val="0"/>
          <w:marBottom w:val="0"/>
          <w:divBdr>
            <w:top w:val="none" w:sz="0" w:space="0" w:color="auto"/>
            <w:left w:val="none" w:sz="0" w:space="0" w:color="auto"/>
            <w:bottom w:val="none" w:sz="0" w:space="0" w:color="auto"/>
            <w:right w:val="none" w:sz="0" w:space="0" w:color="auto"/>
          </w:divBdr>
        </w:div>
        <w:div w:id="234900578">
          <w:marLeft w:val="446"/>
          <w:marRight w:val="0"/>
          <w:marTop w:val="0"/>
          <w:marBottom w:val="0"/>
          <w:divBdr>
            <w:top w:val="none" w:sz="0" w:space="0" w:color="auto"/>
            <w:left w:val="none" w:sz="0" w:space="0" w:color="auto"/>
            <w:bottom w:val="none" w:sz="0" w:space="0" w:color="auto"/>
            <w:right w:val="none" w:sz="0" w:space="0" w:color="auto"/>
          </w:divBdr>
        </w:div>
        <w:div w:id="2018773660">
          <w:marLeft w:val="446"/>
          <w:marRight w:val="0"/>
          <w:marTop w:val="0"/>
          <w:marBottom w:val="0"/>
          <w:divBdr>
            <w:top w:val="none" w:sz="0" w:space="0" w:color="auto"/>
            <w:left w:val="none" w:sz="0" w:space="0" w:color="auto"/>
            <w:bottom w:val="none" w:sz="0" w:space="0" w:color="auto"/>
            <w:right w:val="none" w:sz="0" w:space="0" w:color="auto"/>
          </w:divBdr>
        </w:div>
      </w:divsChild>
    </w:div>
    <w:div w:id="155611798">
      <w:bodyDiv w:val="1"/>
      <w:marLeft w:val="0"/>
      <w:marRight w:val="0"/>
      <w:marTop w:val="0"/>
      <w:marBottom w:val="0"/>
      <w:divBdr>
        <w:top w:val="none" w:sz="0" w:space="0" w:color="auto"/>
        <w:left w:val="none" w:sz="0" w:space="0" w:color="auto"/>
        <w:bottom w:val="none" w:sz="0" w:space="0" w:color="auto"/>
        <w:right w:val="none" w:sz="0" w:space="0" w:color="auto"/>
      </w:divBdr>
      <w:divsChild>
        <w:div w:id="344019683">
          <w:marLeft w:val="446"/>
          <w:marRight w:val="0"/>
          <w:marTop w:val="0"/>
          <w:marBottom w:val="0"/>
          <w:divBdr>
            <w:top w:val="none" w:sz="0" w:space="0" w:color="auto"/>
            <w:left w:val="none" w:sz="0" w:space="0" w:color="auto"/>
            <w:bottom w:val="none" w:sz="0" w:space="0" w:color="auto"/>
            <w:right w:val="none" w:sz="0" w:space="0" w:color="auto"/>
          </w:divBdr>
        </w:div>
        <w:div w:id="384723496">
          <w:marLeft w:val="446"/>
          <w:marRight w:val="0"/>
          <w:marTop w:val="0"/>
          <w:marBottom w:val="0"/>
          <w:divBdr>
            <w:top w:val="none" w:sz="0" w:space="0" w:color="auto"/>
            <w:left w:val="none" w:sz="0" w:space="0" w:color="auto"/>
            <w:bottom w:val="none" w:sz="0" w:space="0" w:color="auto"/>
            <w:right w:val="none" w:sz="0" w:space="0" w:color="auto"/>
          </w:divBdr>
        </w:div>
        <w:div w:id="741294959">
          <w:marLeft w:val="446"/>
          <w:marRight w:val="0"/>
          <w:marTop w:val="0"/>
          <w:marBottom w:val="0"/>
          <w:divBdr>
            <w:top w:val="none" w:sz="0" w:space="0" w:color="auto"/>
            <w:left w:val="none" w:sz="0" w:space="0" w:color="auto"/>
            <w:bottom w:val="none" w:sz="0" w:space="0" w:color="auto"/>
            <w:right w:val="none" w:sz="0" w:space="0" w:color="auto"/>
          </w:divBdr>
        </w:div>
      </w:divsChild>
    </w:div>
    <w:div w:id="259071829">
      <w:bodyDiv w:val="1"/>
      <w:marLeft w:val="0"/>
      <w:marRight w:val="0"/>
      <w:marTop w:val="0"/>
      <w:marBottom w:val="0"/>
      <w:divBdr>
        <w:top w:val="none" w:sz="0" w:space="0" w:color="auto"/>
        <w:left w:val="none" w:sz="0" w:space="0" w:color="auto"/>
        <w:bottom w:val="none" w:sz="0" w:space="0" w:color="auto"/>
        <w:right w:val="none" w:sz="0" w:space="0" w:color="auto"/>
      </w:divBdr>
      <w:divsChild>
        <w:div w:id="109321185">
          <w:marLeft w:val="547"/>
          <w:marRight w:val="0"/>
          <w:marTop w:val="0"/>
          <w:marBottom w:val="0"/>
          <w:divBdr>
            <w:top w:val="none" w:sz="0" w:space="0" w:color="auto"/>
            <w:left w:val="none" w:sz="0" w:space="0" w:color="auto"/>
            <w:bottom w:val="none" w:sz="0" w:space="0" w:color="auto"/>
            <w:right w:val="none" w:sz="0" w:space="0" w:color="auto"/>
          </w:divBdr>
        </w:div>
      </w:divsChild>
    </w:div>
    <w:div w:id="303583760">
      <w:bodyDiv w:val="1"/>
      <w:marLeft w:val="0"/>
      <w:marRight w:val="0"/>
      <w:marTop w:val="0"/>
      <w:marBottom w:val="0"/>
      <w:divBdr>
        <w:top w:val="none" w:sz="0" w:space="0" w:color="auto"/>
        <w:left w:val="none" w:sz="0" w:space="0" w:color="auto"/>
        <w:bottom w:val="none" w:sz="0" w:space="0" w:color="auto"/>
        <w:right w:val="none" w:sz="0" w:space="0" w:color="auto"/>
      </w:divBdr>
      <w:divsChild>
        <w:div w:id="330762021">
          <w:marLeft w:val="547"/>
          <w:marRight w:val="0"/>
          <w:marTop w:val="0"/>
          <w:marBottom w:val="0"/>
          <w:divBdr>
            <w:top w:val="none" w:sz="0" w:space="0" w:color="auto"/>
            <w:left w:val="none" w:sz="0" w:space="0" w:color="auto"/>
            <w:bottom w:val="none" w:sz="0" w:space="0" w:color="auto"/>
            <w:right w:val="none" w:sz="0" w:space="0" w:color="auto"/>
          </w:divBdr>
        </w:div>
      </w:divsChild>
    </w:div>
    <w:div w:id="385375917">
      <w:bodyDiv w:val="1"/>
      <w:marLeft w:val="0"/>
      <w:marRight w:val="0"/>
      <w:marTop w:val="0"/>
      <w:marBottom w:val="0"/>
      <w:divBdr>
        <w:top w:val="none" w:sz="0" w:space="0" w:color="auto"/>
        <w:left w:val="none" w:sz="0" w:space="0" w:color="auto"/>
        <w:bottom w:val="none" w:sz="0" w:space="0" w:color="auto"/>
        <w:right w:val="none" w:sz="0" w:space="0" w:color="auto"/>
      </w:divBdr>
      <w:divsChild>
        <w:div w:id="352725334">
          <w:marLeft w:val="446"/>
          <w:marRight w:val="0"/>
          <w:marTop w:val="0"/>
          <w:marBottom w:val="0"/>
          <w:divBdr>
            <w:top w:val="none" w:sz="0" w:space="0" w:color="auto"/>
            <w:left w:val="none" w:sz="0" w:space="0" w:color="auto"/>
            <w:bottom w:val="none" w:sz="0" w:space="0" w:color="auto"/>
            <w:right w:val="none" w:sz="0" w:space="0" w:color="auto"/>
          </w:divBdr>
        </w:div>
        <w:div w:id="1813910036">
          <w:marLeft w:val="446"/>
          <w:marRight w:val="0"/>
          <w:marTop w:val="0"/>
          <w:marBottom w:val="0"/>
          <w:divBdr>
            <w:top w:val="none" w:sz="0" w:space="0" w:color="auto"/>
            <w:left w:val="none" w:sz="0" w:space="0" w:color="auto"/>
            <w:bottom w:val="none" w:sz="0" w:space="0" w:color="auto"/>
            <w:right w:val="none" w:sz="0" w:space="0" w:color="auto"/>
          </w:divBdr>
        </w:div>
      </w:divsChild>
    </w:div>
    <w:div w:id="410275688">
      <w:bodyDiv w:val="1"/>
      <w:marLeft w:val="0"/>
      <w:marRight w:val="0"/>
      <w:marTop w:val="0"/>
      <w:marBottom w:val="0"/>
      <w:divBdr>
        <w:top w:val="none" w:sz="0" w:space="0" w:color="auto"/>
        <w:left w:val="none" w:sz="0" w:space="0" w:color="auto"/>
        <w:bottom w:val="none" w:sz="0" w:space="0" w:color="auto"/>
        <w:right w:val="none" w:sz="0" w:space="0" w:color="auto"/>
      </w:divBdr>
      <w:divsChild>
        <w:div w:id="1706635998">
          <w:marLeft w:val="446"/>
          <w:marRight w:val="0"/>
          <w:marTop w:val="0"/>
          <w:marBottom w:val="0"/>
          <w:divBdr>
            <w:top w:val="none" w:sz="0" w:space="0" w:color="auto"/>
            <w:left w:val="none" w:sz="0" w:space="0" w:color="auto"/>
            <w:bottom w:val="none" w:sz="0" w:space="0" w:color="auto"/>
            <w:right w:val="none" w:sz="0" w:space="0" w:color="auto"/>
          </w:divBdr>
        </w:div>
        <w:div w:id="930625165">
          <w:marLeft w:val="446"/>
          <w:marRight w:val="0"/>
          <w:marTop w:val="0"/>
          <w:marBottom w:val="0"/>
          <w:divBdr>
            <w:top w:val="none" w:sz="0" w:space="0" w:color="auto"/>
            <w:left w:val="none" w:sz="0" w:space="0" w:color="auto"/>
            <w:bottom w:val="none" w:sz="0" w:space="0" w:color="auto"/>
            <w:right w:val="none" w:sz="0" w:space="0" w:color="auto"/>
          </w:divBdr>
        </w:div>
        <w:div w:id="723796363">
          <w:marLeft w:val="446"/>
          <w:marRight w:val="0"/>
          <w:marTop w:val="0"/>
          <w:marBottom w:val="0"/>
          <w:divBdr>
            <w:top w:val="none" w:sz="0" w:space="0" w:color="auto"/>
            <w:left w:val="none" w:sz="0" w:space="0" w:color="auto"/>
            <w:bottom w:val="none" w:sz="0" w:space="0" w:color="auto"/>
            <w:right w:val="none" w:sz="0" w:space="0" w:color="auto"/>
          </w:divBdr>
        </w:div>
      </w:divsChild>
    </w:div>
    <w:div w:id="412898896">
      <w:bodyDiv w:val="1"/>
      <w:marLeft w:val="0"/>
      <w:marRight w:val="0"/>
      <w:marTop w:val="0"/>
      <w:marBottom w:val="0"/>
      <w:divBdr>
        <w:top w:val="none" w:sz="0" w:space="0" w:color="auto"/>
        <w:left w:val="none" w:sz="0" w:space="0" w:color="auto"/>
        <w:bottom w:val="none" w:sz="0" w:space="0" w:color="auto"/>
        <w:right w:val="none" w:sz="0" w:space="0" w:color="auto"/>
      </w:divBdr>
    </w:div>
    <w:div w:id="481970309">
      <w:bodyDiv w:val="1"/>
      <w:marLeft w:val="0"/>
      <w:marRight w:val="0"/>
      <w:marTop w:val="0"/>
      <w:marBottom w:val="0"/>
      <w:divBdr>
        <w:top w:val="none" w:sz="0" w:space="0" w:color="auto"/>
        <w:left w:val="none" w:sz="0" w:space="0" w:color="auto"/>
        <w:bottom w:val="none" w:sz="0" w:space="0" w:color="auto"/>
        <w:right w:val="none" w:sz="0" w:space="0" w:color="auto"/>
      </w:divBdr>
      <w:divsChild>
        <w:div w:id="1288731849">
          <w:marLeft w:val="446"/>
          <w:marRight w:val="0"/>
          <w:marTop w:val="0"/>
          <w:marBottom w:val="0"/>
          <w:divBdr>
            <w:top w:val="none" w:sz="0" w:space="0" w:color="auto"/>
            <w:left w:val="none" w:sz="0" w:space="0" w:color="auto"/>
            <w:bottom w:val="none" w:sz="0" w:space="0" w:color="auto"/>
            <w:right w:val="none" w:sz="0" w:space="0" w:color="auto"/>
          </w:divBdr>
        </w:div>
        <w:div w:id="384841468">
          <w:marLeft w:val="446"/>
          <w:marRight w:val="0"/>
          <w:marTop w:val="0"/>
          <w:marBottom w:val="0"/>
          <w:divBdr>
            <w:top w:val="none" w:sz="0" w:space="0" w:color="auto"/>
            <w:left w:val="none" w:sz="0" w:space="0" w:color="auto"/>
            <w:bottom w:val="none" w:sz="0" w:space="0" w:color="auto"/>
            <w:right w:val="none" w:sz="0" w:space="0" w:color="auto"/>
          </w:divBdr>
        </w:div>
        <w:div w:id="1874267133">
          <w:marLeft w:val="446"/>
          <w:marRight w:val="0"/>
          <w:marTop w:val="0"/>
          <w:marBottom w:val="0"/>
          <w:divBdr>
            <w:top w:val="none" w:sz="0" w:space="0" w:color="auto"/>
            <w:left w:val="none" w:sz="0" w:space="0" w:color="auto"/>
            <w:bottom w:val="none" w:sz="0" w:space="0" w:color="auto"/>
            <w:right w:val="none" w:sz="0" w:space="0" w:color="auto"/>
          </w:divBdr>
        </w:div>
        <w:div w:id="2120756028">
          <w:marLeft w:val="446"/>
          <w:marRight w:val="0"/>
          <w:marTop w:val="0"/>
          <w:marBottom w:val="0"/>
          <w:divBdr>
            <w:top w:val="none" w:sz="0" w:space="0" w:color="auto"/>
            <w:left w:val="none" w:sz="0" w:space="0" w:color="auto"/>
            <w:bottom w:val="none" w:sz="0" w:space="0" w:color="auto"/>
            <w:right w:val="none" w:sz="0" w:space="0" w:color="auto"/>
          </w:divBdr>
        </w:div>
        <w:div w:id="1261178902">
          <w:marLeft w:val="446"/>
          <w:marRight w:val="0"/>
          <w:marTop w:val="0"/>
          <w:marBottom w:val="0"/>
          <w:divBdr>
            <w:top w:val="none" w:sz="0" w:space="0" w:color="auto"/>
            <w:left w:val="none" w:sz="0" w:space="0" w:color="auto"/>
            <w:bottom w:val="none" w:sz="0" w:space="0" w:color="auto"/>
            <w:right w:val="none" w:sz="0" w:space="0" w:color="auto"/>
          </w:divBdr>
        </w:div>
        <w:div w:id="1287932150">
          <w:marLeft w:val="446"/>
          <w:marRight w:val="0"/>
          <w:marTop w:val="0"/>
          <w:marBottom w:val="0"/>
          <w:divBdr>
            <w:top w:val="none" w:sz="0" w:space="0" w:color="auto"/>
            <w:left w:val="none" w:sz="0" w:space="0" w:color="auto"/>
            <w:bottom w:val="none" w:sz="0" w:space="0" w:color="auto"/>
            <w:right w:val="none" w:sz="0" w:space="0" w:color="auto"/>
          </w:divBdr>
        </w:div>
      </w:divsChild>
    </w:div>
    <w:div w:id="524293372">
      <w:bodyDiv w:val="1"/>
      <w:marLeft w:val="0"/>
      <w:marRight w:val="0"/>
      <w:marTop w:val="0"/>
      <w:marBottom w:val="0"/>
      <w:divBdr>
        <w:top w:val="none" w:sz="0" w:space="0" w:color="auto"/>
        <w:left w:val="none" w:sz="0" w:space="0" w:color="auto"/>
        <w:bottom w:val="none" w:sz="0" w:space="0" w:color="auto"/>
        <w:right w:val="none" w:sz="0" w:space="0" w:color="auto"/>
      </w:divBdr>
      <w:divsChild>
        <w:div w:id="1405879071">
          <w:marLeft w:val="1166"/>
          <w:marRight w:val="0"/>
          <w:marTop w:val="0"/>
          <w:marBottom w:val="0"/>
          <w:divBdr>
            <w:top w:val="none" w:sz="0" w:space="0" w:color="auto"/>
            <w:left w:val="none" w:sz="0" w:space="0" w:color="auto"/>
            <w:bottom w:val="none" w:sz="0" w:space="0" w:color="auto"/>
            <w:right w:val="none" w:sz="0" w:space="0" w:color="auto"/>
          </w:divBdr>
        </w:div>
        <w:div w:id="1955019786">
          <w:marLeft w:val="1166"/>
          <w:marRight w:val="0"/>
          <w:marTop w:val="0"/>
          <w:marBottom w:val="0"/>
          <w:divBdr>
            <w:top w:val="none" w:sz="0" w:space="0" w:color="auto"/>
            <w:left w:val="none" w:sz="0" w:space="0" w:color="auto"/>
            <w:bottom w:val="none" w:sz="0" w:space="0" w:color="auto"/>
            <w:right w:val="none" w:sz="0" w:space="0" w:color="auto"/>
          </w:divBdr>
        </w:div>
        <w:div w:id="1891960259">
          <w:marLeft w:val="1166"/>
          <w:marRight w:val="0"/>
          <w:marTop w:val="0"/>
          <w:marBottom w:val="0"/>
          <w:divBdr>
            <w:top w:val="none" w:sz="0" w:space="0" w:color="auto"/>
            <w:left w:val="none" w:sz="0" w:space="0" w:color="auto"/>
            <w:bottom w:val="none" w:sz="0" w:space="0" w:color="auto"/>
            <w:right w:val="none" w:sz="0" w:space="0" w:color="auto"/>
          </w:divBdr>
        </w:div>
      </w:divsChild>
    </w:div>
    <w:div w:id="598871542">
      <w:bodyDiv w:val="1"/>
      <w:marLeft w:val="0"/>
      <w:marRight w:val="0"/>
      <w:marTop w:val="0"/>
      <w:marBottom w:val="0"/>
      <w:divBdr>
        <w:top w:val="none" w:sz="0" w:space="0" w:color="auto"/>
        <w:left w:val="none" w:sz="0" w:space="0" w:color="auto"/>
        <w:bottom w:val="none" w:sz="0" w:space="0" w:color="auto"/>
        <w:right w:val="none" w:sz="0" w:space="0" w:color="auto"/>
      </w:divBdr>
    </w:div>
    <w:div w:id="618143333">
      <w:bodyDiv w:val="1"/>
      <w:marLeft w:val="0"/>
      <w:marRight w:val="0"/>
      <w:marTop w:val="0"/>
      <w:marBottom w:val="0"/>
      <w:divBdr>
        <w:top w:val="none" w:sz="0" w:space="0" w:color="auto"/>
        <w:left w:val="none" w:sz="0" w:space="0" w:color="auto"/>
        <w:bottom w:val="none" w:sz="0" w:space="0" w:color="auto"/>
        <w:right w:val="none" w:sz="0" w:space="0" w:color="auto"/>
      </w:divBdr>
      <w:divsChild>
        <w:div w:id="1447893093">
          <w:marLeft w:val="446"/>
          <w:marRight w:val="0"/>
          <w:marTop w:val="0"/>
          <w:marBottom w:val="0"/>
          <w:divBdr>
            <w:top w:val="none" w:sz="0" w:space="0" w:color="auto"/>
            <w:left w:val="none" w:sz="0" w:space="0" w:color="auto"/>
            <w:bottom w:val="none" w:sz="0" w:space="0" w:color="auto"/>
            <w:right w:val="none" w:sz="0" w:space="0" w:color="auto"/>
          </w:divBdr>
        </w:div>
        <w:div w:id="717625655">
          <w:marLeft w:val="446"/>
          <w:marRight w:val="0"/>
          <w:marTop w:val="0"/>
          <w:marBottom w:val="0"/>
          <w:divBdr>
            <w:top w:val="none" w:sz="0" w:space="0" w:color="auto"/>
            <w:left w:val="none" w:sz="0" w:space="0" w:color="auto"/>
            <w:bottom w:val="none" w:sz="0" w:space="0" w:color="auto"/>
            <w:right w:val="none" w:sz="0" w:space="0" w:color="auto"/>
          </w:divBdr>
        </w:div>
        <w:div w:id="1832283321">
          <w:marLeft w:val="446"/>
          <w:marRight w:val="0"/>
          <w:marTop w:val="0"/>
          <w:marBottom w:val="0"/>
          <w:divBdr>
            <w:top w:val="none" w:sz="0" w:space="0" w:color="auto"/>
            <w:left w:val="none" w:sz="0" w:space="0" w:color="auto"/>
            <w:bottom w:val="none" w:sz="0" w:space="0" w:color="auto"/>
            <w:right w:val="none" w:sz="0" w:space="0" w:color="auto"/>
          </w:divBdr>
        </w:div>
      </w:divsChild>
    </w:div>
    <w:div w:id="655645519">
      <w:bodyDiv w:val="1"/>
      <w:marLeft w:val="0"/>
      <w:marRight w:val="0"/>
      <w:marTop w:val="0"/>
      <w:marBottom w:val="0"/>
      <w:divBdr>
        <w:top w:val="none" w:sz="0" w:space="0" w:color="auto"/>
        <w:left w:val="none" w:sz="0" w:space="0" w:color="auto"/>
        <w:bottom w:val="none" w:sz="0" w:space="0" w:color="auto"/>
        <w:right w:val="none" w:sz="0" w:space="0" w:color="auto"/>
      </w:divBdr>
      <w:divsChild>
        <w:div w:id="1632902329">
          <w:marLeft w:val="446"/>
          <w:marRight w:val="0"/>
          <w:marTop w:val="0"/>
          <w:marBottom w:val="0"/>
          <w:divBdr>
            <w:top w:val="none" w:sz="0" w:space="0" w:color="auto"/>
            <w:left w:val="none" w:sz="0" w:space="0" w:color="auto"/>
            <w:bottom w:val="none" w:sz="0" w:space="0" w:color="auto"/>
            <w:right w:val="none" w:sz="0" w:space="0" w:color="auto"/>
          </w:divBdr>
        </w:div>
        <w:div w:id="376123919">
          <w:marLeft w:val="446"/>
          <w:marRight w:val="0"/>
          <w:marTop w:val="0"/>
          <w:marBottom w:val="0"/>
          <w:divBdr>
            <w:top w:val="none" w:sz="0" w:space="0" w:color="auto"/>
            <w:left w:val="none" w:sz="0" w:space="0" w:color="auto"/>
            <w:bottom w:val="none" w:sz="0" w:space="0" w:color="auto"/>
            <w:right w:val="none" w:sz="0" w:space="0" w:color="auto"/>
          </w:divBdr>
        </w:div>
        <w:div w:id="401609209">
          <w:marLeft w:val="446"/>
          <w:marRight w:val="0"/>
          <w:marTop w:val="0"/>
          <w:marBottom w:val="0"/>
          <w:divBdr>
            <w:top w:val="none" w:sz="0" w:space="0" w:color="auto"/>
            <w:left w:val="none" w:sz="0" w:space="0" w:color="auto"/>
            <w:bottom w:val="none" w:sz="0" w:space="0" w:color="auto"/>
            <w:right w:val="none" w:sz="0" w:space="0" w:color="auto"/>
          </w:divBdr>
        </w:div>
        <w:div w:id="910890992">
          <w:marLeft w:val="446"/>
          <w:marRight w:val="0"/>
          <w:marTop w:val="0"/>
          <w:marBottom w:val="0"/>
          <w:divBdr>
            <w:top w:val="none" w:sz="0" w:space="0" w:color="auto"/>
            <w:left w:val="none" w:sz="0" w:space="0" w:color="auto"/>
            <w:bottom w:val="none" w:sz="0" w:space="0" w:color="auto"/>
            <w:right w:val="none" w:sz="0" w:space="0" w:color="auto"/>
          </w:divBdr>
        </w:div>
        <w:div w:id="246160123">
          <w:marLeft w:val="446"/>
          <w:marRight w:val="0"/>
          <w:marTop w:val="0"/>
          <w:marBottom w:val="0"/>
          <w:divBdr>
            <w:top w:val="none" w:sz="0" w:space="0" w:color="auto"/>
            <w:left w:val="none" w:sz="0" w:space="0" w:color="auto"/>
            <w:bottom w:val="none" w:sz="0" w:space="0" w:color="auto"/>
            <w:right w:val="none" w:sz="0" w:space="0" w:color="auto"/>
          </w:divBdr>
        </w:div>
      </w:divsChild>
    </w:div>
    <w:div w:id="939801722">
      <w:bodyDiv w:val="1"/>
      <w:marLeft w:val="0"/>
      <w:marRight w:val="0"/>
      <w:marTop w:val="0"/>
      <w:marBottom w:val="0"/>
      <w:divBdr>
        <w:top w:val="none" w:sz="0" w:space="0" w:color="auto"/>
        <w:left w:val="none" w:sz="0" w:space="0" w:color="auto"/>
        <w:bottom w:val="none" w:sz="0" w:space="0" w:color="auto"/>
        <w:right w:val="none" w:sz="0" w:space="0" w:color="auto"/>
      </w:divBdr>
      <w:divsChild>
        <w:div w:id="465590374">
          <w:marLeft w:val="446"/>
          <w:marRight w:val="0"/>
          <w:marTop w:val="0"/>
          <w:marBottom w:val="0"/>
          <w:divBdr>
            <w:top w:val="none" w:sz="0" w:space="0" w:color="auto"/>
            <w:left w:val="none" w:sz="0" w:space="0" w:color="auto"/>
            <w:bottom w:val="none" w:sz="0" w:space="0" w:color="auto"/>
            <w:right w:val="none" w:sz="0" w:space="0" w:color="auto"/>
          </w:divBdr>
        </w:div>
        <w:div w:id="1469514046">
          <w:marLeft w:val="446"/>
          <w:marRight w:val="0"/>
          <w:marTop w:val="0"/>
          <w:marBottom w:val="0"/>
          <w:divBdr>
            <w:top w:val="none" w:sz="0" w:space="0" w:color="auto"/>
            <w:left w:val="none" w:sz="0" w:space="0" w:color="auto"/>
            <w:bottom w:val="none" w:sz="0" w:space="0" w:color="auto"/>
            <w:right w:val="none" w:sz="0" w:space="0" w:color="auto"/>
          </w:divBdr>
        </w:div>
      </w:divsChild>
    </w:div>
    <w:div w:id="1062682668">
      <w:bodyDiv w:val="1"/>
      <w:marLeft w:val="0"/>
      <w:marRight w:val="0"/>
      <w:marTop w:val="0"/>
      <w:marBottom w:val="0"/>
      <w:divBdr>
        <w:top w:val="none" w:sz="0" w:space="0" w:color="auto"/>
        <w:left w:val="none" w:sz="0" w:space="0" w:color="auto"/>
        <w:bottom w:val="none" w:sz="0" w:space="0" w:color="auto"/>
        <w:right w:val="none" w:sz="0" w:space="0" w:color="auto"/>
      </w:divBdr>
      <w:divsChild>
        <w:div w:id="2013530991">
          <w:marLeft w:val="1166"/>
          <w:marRight w:val="0"/>
          <w:marTop w:val="0"/>
          <w:marBottom w:val="0"/>
          <w:divBdr>
            <w:top w:val="none" w:sz="0" w:space="0" w:color="auto"/>
            <w:left w:val="none" w:sz="0" w:space="0" w:color="auto"/>
            <w:bottom w:val="none" w:sz="0" w:space="0" w:color="auto"/>
            <w:right w:val="none" w:sz="0" w:space="0" w:color="auto"/>
          </w:divBdr>
        </w:div>
        <w:div w:id="1899590676">
          <w:marLeft w:val="1166"/>
          <w:marRight w:val="0"/>
          <w:marTop w:val="0"/>
          <w:marBottom w:val="0"/>
          <w:divBdr>
            <w:top w:val="none" w:sz="0" w:space="0" w:color="auto"/>
            <w:left w:val="none" w:sz="0" w:space="0" w:color="auto"/>
            <w:bottom w:val="none" w:sz="0" w:space="0" w:color="auto"/>
            <w:right w:val="none" w:sz="0" w:space="0" w:color="auto"/>
          </w:divBdr>
        </w:div>
      </w:divsChild>
    </w:div>
    <w:div w:id="1093355915">
      <w:bodyDiv w:val="1"/>
      <w:marLeft w:val="0"/>
      <w:marRight w:val="0"/>
      <w:marTop w:val="0"/>
      <w:marBottom w:val="0"/>
      <w:divBdr>
        <w:top w:val="none" w:sz="0" w:space="0" w:color="auto"/>
        <w:left w:val="none" w:sz="0" w:space="0" w:color="auto"/>
        <w:bottom w:val="none" w:sz="0" w:space="0" w:color="auto"/>
        <w:right w:val="none" w:sz="0" w:space="0" w:color="auto"/>
      </w:divBdr>
    </w:div>
    <w:div w:id="1130825101">
      <w:bodyDiv w:val="1"/>
      <w:marLeft w:val="0"/>
      <w:marRight w:val="0"/>
      <w:marTop w:val="0"/>
      <w:marBottom w:val="0"/>
      <w:divBdr>
        <w:top w:val="none" w:sz="0" w:space="0" w:color="auto"/>
        <w:left w:val="none" w:sz="0" w:space="0" w:color="auto"/>
        <w:bottom w:val="none" w:sz="0" w:space="0" w:color="auto"/>
        <w:right w:val="none" w:sz="0" w:space="0" w:color="auto"/>
      </w:divBdr>
      <w:divsChild>
        <w:div w:id="1045563843">
          <w:marLeft w:val="446"/>
          <w:marRight w:val="0"/>
          <w:marTop w:val="0"/>
          <w:marBottom w:val="0"/>
          <w:divBdr>
            <w:top w:val="none" w:sz="0" w:space="0" w:color="auto"/>
            <w:left w:val="none" w:sz="0" w:space="0" w:color="auto"/>
            <w:bottom w:val="none" w:sz="0" w:space="0" w:color="auto"/>
            <w:right w:val="none" w:sz="0" w:space="0" w:color="auto"/>
          </w:divBdr>
        </w:div>
        <w:div w:id="1846701315">
          <w:marLeft w:val="446"/>
          <w:marRight w:val="0"/>
          <w:marTop w:val="0"/>
          <w:marBottom w:val="0"/>
          <w:divBdr>
            <w:top w:val="none" w:sz="0" w:space="0" w:color="auto"/>
            <w:left w:val="none" w:sz="0" w:space="0" w:color="auto"/>
            <w:bottom w:val="none" w:sz="0" w:space="0" w:color="auto"/>
            <w:right w:val="none" w:sz="0" w:space="0" w:color="auto"/>
          </w:divBdr>
        </w:div>
        <w:div w:id="108277501">
          <w:marLeft w:val="446"/>
          <w:marRight w:val="0"/>
          <w:marTop w:val="0"/>
          <w:marBottom w:val="0"/>
          <w:divBdr>
            <w:top w:val="none" w:sz="0" w:space="0" w:color="auto"/>
            <w:left w:val="none" w:sz="0" w:space="0" w:color="auto"/>
            <w:bottom w:val="none" w:sz="0" w:space="0" w:color="auto"/>
            <w:right w:val="none" w:sz="0" w:space="0" w:color="auto"/>
          </w:divBdr>
        </w:div>
      </w:divsChild>
    </w:div>
    <w:div w:id="1153793652">
      <w:bodyDiv w:val="1"/>
      <w:marLeft w:val="0"/>
      <w:marRight w:val="0"/>
      <w:marTop w:val="0"/>
      <w:marBottom w:val="0"/>
      <w:divBdr>
        <w:top w:val="none" w:sz="0" w:space="0" w:color="auto"/>
        <w:left w:val="none" w:sz="0" w:space="0" w:color="auto"/>
        <w:bottom w:val="none" w:sz="0" w:space="0" w:color="auto"/>
        <w:right w:val="none" w:sz="0" w:space="0" w:color="auto"/>
      </w:divBdr>
      <w:divsChild>
        <w:div w:id="1125195636">
          <w:marLeft w:val="547"/>
          <w:marRight w:val="0"/>
          <w:marTop w:val="0"/>
          <w:marBottom w:val="0"/>
          <w:divBdr>
            <w:top w:val="none" w:sz="0" w:space="0" w:color="auto"/>
            <w:left w:val="none" w:sz="0" w:space="0" w:color="auto"/>
            <w:bottom w:val="none" w:sz="0" w:space="0" w:color="auto"/>
            <w:right w:val="none" w:sz="0" w:space="0" w:color="auto"/>
          </w:divBdr>
        </w:div>
      </w:divsChild>
    </w:div>
    <w:div w:id="1155994913">
      <w:bodyDiv w:val="1"/>
      <w:marLeft w:val="0"/>
      <w:marRight w:val="0"/>
      <w:marTop w:val="0"/>
      <w:marBottom w:val="0"/>
      <w:divBdr>
        <w:top w:val="none" w:sz="0" w:space="0" w:color="auto"/>
        <w:left w:val="none" w:sz="0" w:space="0" w:color="auto"/>
        <w:bottom w:val="none" w:sz="0" w:space="0" w:color="auto"/>
        <w:right w:val="none" w:sz="0" w:space="0" w:color="auto"/>
      </w:divBdr>
      <w:divsChild>
        <w:div w:id="2135368374">
          <w:marLeft w:val="547"/>
          <w:marRight w:val="0"/>
          <w:marTop w:val="0"/>
          <w:marBottom w:val="0"/>
          <w:divBdr>
            <w:top w:val="none" w:sz="0" w:space="0" w:color="auto"/>
            <w:left w:val="none" w:sz="0" w:space="0" w:color="auto"/>
            <w:bottom w:val="none" w:sz="0" w:space="0" w:color="auto"/>
            <w:right w:val="none" w:sz="0" w:space="0" w:color="auto"/>
          </w:divBdr>
        </w:div>
      </w:divsChild>
    </w:div>
    <w:div w:id="1169521804">
      <w:bodyDiv w:val="1"/>
      <w:marLeft w:val="0"/>
      <w:marRight w:val="0"/>
      <w:marTop w:val="0"/>
      <w:marBottom w:val="0"/>
      <w:divBdr>
        <w:top w:val="none" w:sz="0" w:space="0" w:color="auto"/>
        <w:left w:val="none" w:sz="0" w:space="0" w:color="auto"/>
        <w:bottom w:val="none" w:sz="0" w:space="0" w:color="auto"/>
        <w:right w:val="none" w:sz="0" w:space="0" w:color="auto"/>
      </w:divBdr>
      <w:divsChild>
        <w:div w:id="626787778">
          <w:marLeft w:val="446"/>
          <w:marRight w:val="0"/>
          <w:marTop w:val="0"/>
          <w:marBottom w:val="0"/>
          <w:divBdr>
            <w:top w:val="none" w:sz="0" w:space="0" w:color="auto"/>
            <w:left w:val="none" w:sz="0" w:space="0" w:color="auto"/>
            <w:bottom w:val="none" w:sz="0" w:space="0" w:color="auto"/>
            <w:right w:val="none" w:sz="0" w:space="0" w:color="auto"/>
          </w:divBdr>
        </w:div>
        <w:div w:id="1984192567">
          <w:marLeft w:val="446"/>
          <w:marRight w:val="0"/>
          <w:marTop w:val="0"/>
          <w:marBottom w:val="0"/>
          <w:divBdr>
            <w:top w:val="none" w:sz="0" w:space="0" w:color="auto"/>
            <w:left w:val="none" w:sz="0" w:space="0" w:color="auto"/>
            <w:bottom w:val="none" w:sz="0" w:space="0" w:color="auto"/>
            <w:right w:val="none" w:sz="0" w:space="0" w:color="auto"/>
          </w:divBdr>
        </w:div>
        <w:div w:id="871922989">
          <w:marLeft w:val="446"/>
          <w:marRight w:val="0"/>
          <w:marTop w:val="0"/>
          <w:marBottom w:val="0"/>
          <w:divBdr>
            <w:top w:val="none" w:sz="0" w:space="0" w:color="auto"/>
            <w:left w:val="none" w:sz="0" w:space="0" w:color="auto"/>
            <w:bottom w:val="none" w:sz="0" w:space="0" w:color="auto"/>
            <w:right w:val="none" w:sz="0" w:space="0" w:color="auto"/>
          </w:divBdr>
        </w:div>
      </w:divsChild>
    </w:div>
    <w:div w:id="1223758805">
      <w:bodyDiv w:val="1"/>
      <w:marLeft w:val="0"/>
      <w:marRight w:val="0"/>
      <w:marTop w:val="0"/>
      <w:marBottom w:val="0"/>
      <w:divBdr>
        <w:top w:val="none" w:sz="0" w:space="0" w:color="auto"/>
        <w:left w:val="none" w:sz="0" w:space="0" w:color="auto"/>
        <w:bottom w:val="none" w:sz="0" w:space="0" w:color="auto"/>
        <w:right w:val="none" w:sz="0" w:space="0" w:color="auto"/>
      </w:divBdr>
      <w:divsChild>
        <w:div w:id="1627468613">
          <w:marLeft w:val="446"/>
          <w:marRight w:val="0"/>
          <w:marTop w:val="0"/>
          <w:marBottom w:val="0"/>
          <w:divBdr>
            <w:top w:val="none" w:sz="0" w:space="0" w:color="auto"/>
            <w:left w:val="none" w:sz="0" w:space="0" w:color="auto"/>
            <w:bottom w:val="none" w:sz="0" w:space="0" w:color="auto"/>
            <w:right w:val="none" w:sz="0" w:space="0" w:color="auto"/>
          </w:divBdr>
        </w:div>
        <w:div w:id="1017073952">
          <w:marLeft w:val="446"/>
          <w:marRight w:val="0"/>
          <w:marTop w:val="0"/>
          <w:marBottom w:val="0"/>
          <w:divBdr>
            <w:top w:val="none" w:sz="0" w:space="0" w:color="auto"/>
            <w:left w:val="none" w:sz="0" w:space="0" w:color="auto"/>
            <w:bottom w:val="none" w:sz="0" w:space="0" w:color="auto"/>
            <w:right w:val="none" w:sz="0" w:space="0" w:color="auto"/>
          </w:divBdr>
        </w:div>
      </w:divsChild>
    </w:div>
    <w:div w:id="1241404729">
      <w:bodyDiv w:val="1"/>
      <w:marLeft w:val="0"/>
      <w:marRight w:val="0"/>
      <w:marTop w:val="0"/>
      <w:marBottom w:val="0"/>
      <w:divBdr>
        <w:top w:val="none" w:sz="0" w:space="0" w:color="auto"/>
        <w:left w:val="none" w:sz="0" w:space="0" w:color="auto"/>
        <w:bottom w:val="none" w:sz="0" w:space="0" w:color="auto"/>
        <w:right w:val="none" w:sz="0" w:space="0" w:color="auto"/>
      </w:divBdr>
    </w:div>
    <w:div w:id="1311059864">
      <w:bodyDiv w:val="1"/>
      <w:marLeft w:val="0"/>
      <w:marRight w:val="0"/>
      <w:marTop w:val="0"/>
      <w:marBottom w:val="0"/>
      <w:divBdr>
        <w:top w:val="none" w:sz="0" w:space="0" w:color="auto"/>
        <w:left w:val="none" w:sz="0" w:space="0" w:color="auto"/>
        <w:bottom w:val="none" w:sz="0" w:space="0" w:color="auto"/>
        <w:right w:val="none" w:sz="0" w:space="0" w:color="auto"/>
      </w:divBdr>
      <w:divsChild>
        <w:div w:id="1597711731">
          <w:marLeft w:val="0"/>
          <w:marRight w:val="0"/>
          <w:marTop w:val="0"/>
          <w:marBottom w:val="0"/>
          <w:divBdr>
            <w:top w:val="none" w:sz="0" w:space="0" w:color="auto"/>
            <w:left w:val="none" w:sz="0" w:space="0" w:color="auto"/>
            <w:bottom w:val="none" w:sz="0" w:space="0" w:color="auto"/>
            <w:right w:val="none" w:sz="0" w:space="0" w:color="auto"/>
          </w:divBdr>
          <w:divsChild>
            <w:div w:id="661592435">
              <w:marLeft w:val="0"/>
              <w:marRight w:val="0"/>
              <w:marTop w:val="0"/>
              <w:marBottom w:val="0"/>
              <w:divBdr>
                <w:top w:val="none" w:sz="0" w:space="0" w:color="auto"/>
                <w:left w:val="none" w:sz="0" w:space="0" w:color="auto"/>
                <w:bottom w:val="none" w:sz="0" w:space="0" w:color="auto"/>
                <w:right w:val="none" w:sz="0" w:space="0" w:color="auto"/>
              </w:divBdr>
              <w:divsChild>
                <w:div w:id="775446115">
                  <w:marLeft w:val="0"/>
                  <w:marRight w:val="0"/>
                  <w:marTop w:val="0"/>
                  <w:marBottom w:val="0"/>
                  <w:divBdr>
                    <w:top w:val="none" w:sz="0" w:space="0" w:color="auto"/>
                    <w:left w:val="none" w:sz="0" w:space="0" w:color="auto"/>
                    <w:bottom w:val="none" w:sz="0" w:space="0" w:color="auto"/>
                    <w:right w:val="none" w:sz="0" w:space="0" w:color="auto"/>
                  </w:divBdr>
                  <w:divsChild>
                    <w:div w:id="327905092">
                      <w:marLeft w:val="0"/>
                      <w:marRight w:val="0"/>
                      <w:marTop w:val="0"/>
                      <w:marBottom w:val="0"/>
                      <w:divBdr>
                        <w:top w:val="none" w:sz="0" w:space="0" w:color="auto"/>
                        <w:left w:val="none" w:sz="0" w:space="0" w:color="auto"/>
                        <w:bottom w:val="none" w:sz="0" w:space="0" w:color="auto"/>
                        <w:right w:val="none" w:sz="0" w:space="0" w:color="auto"/>
                      </w:divBdr>
                      <w:divsChild>
                        <w:div w:id="1739665939">
                          <w:marLeft w:val="0"/>
                          <w:marRight w:val="0"/>
                          <w:marTop w:val="0"/>
                          <w:marBottom w:val="0"/>
                          <w:divBdr>
                            <w:top w:val="none" w:sz="0" w:space="0" w:color="auto"/>
                            <w:left w:val="none" w:sz="0" w:space="0" w:color="auto"/>
                            <w:bottom w:val="none" w:sz="0" w:space="0" w:color="auto"/>
                            <w:right w:val="none" w:sz="0" w:space="0" w:color="auto"/>
                          </w:divBdr>
                          <w:divsChild>
                            <w:div w:id="293563409">
                              <w:marLeft w:val="0"/>
                              <w:marRight w:val="0"/>
                              <w:marTop w:val="0"/>
                              <w:marBottom w:val="0"/>
                              <w:divBdr>
                                <w:top w:val="none" w:sz="0" w:space="0" w:color="auto"/>
                                <w:left w:val="none" w:sz="0" w:space="0" w:color="auto"/>
                                <w:bottom w:val="none" w:sz="0" w:space="0" w:color="auto"/>
                                <w:right w:val="none" w:sz="0" w:space="0" w:color="auto"/>
                              </w:divBdr>
                              <w:divsChild>
                                <w:div w:id="124281923">
                                  <w:marLeft w:val="0"/>
                                  <w:marRight w:val="0"/>
                                  <w:marTop w:val="0"/>
                                  <w:marBottom w:val="0"/>
                                  <w:divBdr>
                                    <w:top w:val="none" w:sz="0" w:space="0" w:color="auto"/>
                                    <w:left w:val="none" w:sz="0" w:space="0" w:color="auto"/>
                                    <w:bottom w:val="none" w:sz="0" w:space="0" w:color="auto"/>
                                    <w:right w:val="none" w:sz="0" w:space="0" w:color="auto"/>
                                  </w:divBdr>
                                  <w:divsChild>
                                    <w:div w:id="2112777497">
                                      <w:marLeft w:val="60"/>
                                      <w:marRight w:val="0"/>
                                      <w:marTop w:val="0"/>
                                      <w:marBottom w:val="0"/>
                                      <w:divBdr>
                                        <w:top w:val="none" w:sz="0" w:space="0" w:color="auto"/>
                                        <w:left w:val="none" w:sz="0" w:space="0" w:color="auto"/>
                                        <w:bottom w:val="none" w:sz="0" w:space="0" w:color="auto"/>
                                        <w:right w:val="none" w:sz="0" w:space="0" w:color="auto"/>
                                      </w:divBdr>
                                      <w:divsChild>
                                        <w:div w:id="644748703">
                                          <w:marLeft w:val="0"/>
                                          <w:marRight w:val="0"/>
                                          <w:marTop w:val="0"/>
                                          <w:marBottom w:val="0"/>
                                          <w:divBdr>
                                            <w:top w:val="none" w:sz="0" w:space="0" w:color="auto"/>
                                            <w:left w:val="none" w:sz="0" w:space="0" w:color="auto"/>
                                            <w:bottom w:val="none" w:sz="0" w:space="0" w:color="auto"/>
                                            <w:right w:val="none" w:sz="0" w:space="0" w:color="auto"/>
                                          </w:divBdr>
                                          <w:divsChild>
                                            <w:div w:id="889615282">
                                              <w:marLeft w:val="0"/>
                                              <w:marRight w:val="0"/>
                                              <w:marTop w:val="0"/>
                                              <w:marBottom w:val="120"/>
                                              <w:divBdr>
                                                <w:top w:val="single" w:sz="6" w:space="0" w:color="F5F5F5"/>
                                                <w:left w:val="single" w:sz="6" w:space="0" w:color="F5F5F5"/>
                                                <w:bottom w:val="single" w:sz="6" w:space="0" w:color="F5F5F5"/>
                                                <w:right w:val="single" w:sz="6" w:space="0" w:color="F5F5F5"/>
                                              </w:divBdr>
                                              <w:divsChild>
                                                <w:div w:id="134835656">
                                                  <w:marLeft w:val="0"/>
                                                  <w:marRight w:val="0"/>
                                                  <w:marTop w:val="0"/>
                                                  <w:marBottom w:val="0"/>
                                                  <w:divBdr>
                                                    <w:top w:val="none" w:sz="0" w:space="0" w:color="auto"/>
                                                    <w:left w:val="none" w:sz="0" w:space="0" w:color="auto"/>
                                                    <w:bottom w:val="none" w:sz="0" w:space="0" w:color="auto"/>
                                                    <w:right w:val="none" w:sz="0" w:space="0" w:color="auto"/>
                                                  </w:divBdr>
                                                  <w:divsChild>
                                                    <w:div w:id="170782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6196365">
      <w:bodyDiv w:val="1"/>
      <w:marLeft w:val="0"/>
      <w:marRight w:val="0"/>
      <w:marTop w:val="0"/>
      <w:marBottom w:val="0"/>
      <w:divBdr>
        <w:top w:val="none" w:sz="0" w:space="0" w:color="auto"/>
        <w:left w:val="none" w:sz="0" w:space="0" w:color="auto"/>
        <w:bottom w:val="none" w:sz="0" w:space="0" w:color="auto"/>
        <w:right w:val="none" w:sz="0" w:space="0" w:color="auto"/>
      </w:divBdr>
      <w:divsChild>
        <w:div w:id="1086001895">
          <w:marLeft w:val="446"/>
          <w:marRight w:val="0"/>
          <w:marTop w:val="0"/>
          <w:marBottom w:val="0"/>
          <w:divBdr>
            <w:top w:val="none" w:sz="0" w:space="0" w:color="auto"/>
            <w:left w:val="none" w:sz="0" w:space="0" w:color="auto"/>
            <w:bottom w:val="none" w:sz="0" w:space="0" w:color="auto"/>
            <w:right w:val="none" w:sz="0" w:space="0" w:color="auto"/>
          </w:divBdr>
        </w:div>
        <w:div w:id="1614745346">
          <w:marLeft w:val="446"/>
          <w:marRight w:val="0"/>
          <w:marTop w:val="0"/>
          <w:marBottom w:val="0"/>
          <w:divBdr>
            <w:top w:val="none" w:sz="0" w:space="0" w:color="auto"/>
            <w:left w:val="none" w:sz="0" w:space="0" w:color="auto"/>
            <w:bottom w:val="none" w:sz="0" w:space="0" w:color="auto"/>
            <w:right w:val="none" w:sz="0" w:space="0" w:color="auto"/>
          </w:divBdr>
        </w:div>
      </w:divsChild>
    </w:div>
    <w:div w:id="1582442301">
      <w:bodyDiv w:val="1"/>
      <w:marLeft w:val="0"/>
      <w:marRight w:val="0"/>
      <w:marTop w:val="0"/>
      <w:marBottom w:val="0"/>
      <w:divBdr>
        <w:top w:val="none" w:sz="0" w:space="0" w:color="auto"/>
        <w:left w:val="none" w:sz="0" w:space="0" w:color="auto"/>
        <w:bottom w:val="none" w:sz="0" w:space="0" w:color="auto"/>
        <w:right w:val="none" w:sz="0" w:space="0" w:color="auto"/>
      </w:divBdr>
      <w:divsChild>
        <w:div w:id="1677807367">
          <w:marLeft w:val="547"/>
          <w:marRight w:val="0"/>
          <w:marTop w:val="0"/>
          <w:marBottom w:val="0"/>
          <w:divBdr>
            <w:top w:val="none" w:sz="0" w:space="0" w:color="auto"/>
            <w:left w:val="none" w:sz="0" w:space="0" w:color="auto"/>
            <w:bottom w:val="none" w:sz="0" w:space="0" w:color="auto"/>
            <w:right w:val="none" w:sz="0" w:space="0" w:color="auto"/>
          </w:divBdr>
        </w:div>
      </w:divsChild>
    </w:div>
    <w:div w:id="1644656410">
      <w:bodyDiv w:val="1"/>
      <w:marLeft w:val="0"/>
      <w:marRight w:val="0"/>
      <w:marTop w:val="0"/>
      <w:marBottom w:val="0"/>
      <w:divBdr>
        <w:top w:val="none" w:sz="0" w:space="0" w:color="auto"/>
        <w:left w:val="none" w:sz="0" w:space="0" w:color="auto"/>
        <w:bottom w:val="none" w:sz="0" w:space="0" w:color="auto"/>
        <w:right w:val="none" w:sz="0" w:space="0" w:color="auto"/>
      </w:divBdr>
      <w:divsChild>
        <w:div w:id="679359809">
          <w:marLeft w:val="850"/>
          <w:marRight w:val="0"/>
          <w:marTop w:val="0"/>
          <w:marBottom w:val="0"/>
          <w:divBdr>
            <w:top w:val="none" w:sz="0" w:space="0" w:color="auto"/>
            <w:left w:val="none" w:sz="0" w:space="0" w:color="auto"/>
            <w:bottom w:val="none" w:sz="0" w:space="0" w:color="auto"/>
            <w:right w:val="none" w:sz="0" w:space="0" w:color="auto"/>
          </w:divBdr>
        </w:div>
        <w:div w:id="88815964">
          <w:marLeft w:val="850"/>
          <w:marRight w:val="0"/>
          <w:marTop w:val="0"/>
          <w:marBottom w:val="0"/>
          <w:divBdr>
            <w:top w:val="none" w:sz="0" w:space="0" w:color="auto"/>
            <w:left w:val="none" w:sz="0" w:space="0" w:color="auto"/>
            <w:bottom w:val="none" w:sz="0" w:space="0" w:color="auto"/>
            <w:right w:val="none" w:sz="0" w:space="0" w:color="auto"/>
          </w:divBdr>
        </w:div>
        <w:div w:id="827787787">
          <w:marLeft w:val="850"/>
          <w:marRight w:val="0"/>
          <w:marTop w:val="0"/>
          <w:marBottom w:val="0"/>
          <w:divBdr>
            <w:top w:val="none" w:sz="0" w:space="0" w:color="auto"/>
            <w:left w:val="none" w:sz="0" w:space="0" w:color="auto"/>
            <w:bottom w:val="none" w:sz="0" w:space="0" w:color="auto"/>
            <w:right w:val="none" w:sz="0" w:space="0" w:color="auto"/>
          </w:divBdr>
        </w:div>
      </w:divsChild>
    </w:div>
    <w:div w:id="1726223972">
      <w:bodyDiv w:val="1"/>
      <w:marLeft w:val="0"/>
      <w:marRight w:val="0"/>
      <w:marTop w:val="0"/>
      <w:marBottom w:val="0"/>
      <w:divBdr>
        <w:top w:val="none" w:sz="0" w:space="0" w:color="auto"/>
        <w:left w:val="none" w:sz="0" w:space="0" w:color="auto"/>
        <w:bottom w:val="none" w:sz="0" w:space="0" w:color="auto"/>
        <w:right w:val="none" w:sz="0" w:space="0" w:color="auto"/>
      </w:divBdr>
      <w:divsChild>
        <w:div w:id="708647680">
          <w:marLeft w:val="547"/>
          <w:marRight w:val="0"/>
          <w:marTop w:val="0"/>
          <w:marBottom w:val="0"/>
          <w:divBdr>
            <w:top w:val="none" w:sz="0" w:space="0" w:color="auto"/>
            <w:left w:val="none" w:sz="0" w:space="0" w:color="auto"/>
            <w:bottom w:val="none" w:sz="0" w:space="0" w:color="auto"/>
            <w:right w:val="none" w:sz="0" w:space="0" w:color="auto"/>
          </w:divBdr>
        </w:div>
      </w:divsChild>
    </w:div>
    <w:div w:id="1759862769">
      <w:bodyDiv w:val="1"/>
      <w:marLeft w:val="0"/>
      <w:marRight w:val="0"/>
      <w:marTop w:val="0"/>
      <w:marBottom w:val="0"/>
      <w:divBdr>
        <w:top w:val="none" w:sz="0" w:space="0" w:color="auto"/>
        <w:left w:val="none" w:sz="0" w:space="0" w:color="auto"/>
        <w:bottom w:val="none" w:sz="0" w:space="0" w:color="auto"/>
        <w:right w:val="none" w:sz="0" w:space="0" w:color="auto"/>
      </w:divBdr>
      <w:divsChild>
        <w:div w:id="642541341">
          <w:marLeft w:val="446"/>
          <w:marRight w:val="0"/>
          <w:marTop w:val="0"/>
          <w:marBottom w:val="0"/>
          <w:divBdr>
            <w:top w:val="none" w:sz="0" w:space="0" w:color="auto"/>
            <w:left w:val="none" w:sz="0" w:space="0" w:color="auto"/>
            <w:bottom w:val="none" w:sz="0" w:space="0" w:color="auto"/>
            <w:right w:val="none" w:sz="0" w:space="0" w:color="auto"/>
          </w:divBdr>
        </w:div>
        <w:div w:id="1429884372">
          <w:marLeft w:val="446"/>
          <w:marRight w:val="0"/>
          <w:marTop w:val="0"/>
          <w:marBottom w:val="0"/>
          <w:divBdr>
            <w:top w:val="none" w:sz="0" w:space="0" w:color="auto"/>
            <w:left w:val="none" w:sz="0" w:space="0" w:color="auto"/>
            <w:bottom w:val="none" w:sz="0" w:space="0" w:color="auto"/>
            <w:right w:val="none" w:sz="0" w:space="0" w:color="auto"/>
          </w:divBdr>
        </w:div>
        <w:div w:id="1902717118">
          <w:marLeft w:val="446"/>
          <w:marRight w:val="0"/>
          <w:marTop w:val="0"/>
          <w:marBottom w:val="0"/>
          <w:divBdr>
            <w:top w:val="none" w:sz="0" w:space="0" w:color="auto"/>
            <w:left w:val="none" w:sz="0" w:space="0" w:color="auto"/>
            <w:bottom w:val="none" w:sz="0" w:space="0" w:color="auto"/>
            <w:right w:val="none" w:sz="0" w:space="0" w:color="auto"/>
          </w:divBdr>
        </w:div>
        <w:div w:id="2118282621">
          <w:marLeft w:val="446"/>
          <w:marRight w:val="0"/>
          <w:marTop w:val="0"/>
          <w:marBottom w:val="0"/>
          <w:divBdr>
            <w:top w:val="none" w:sz="0" w:space="0" w:color="auto"/>
            <w:left w:val="none" w:sz="0" w:space="0" w:color="auto"/>
            <w:bottom w:val="none" w:sz="0" w:space="0" w:color="auto"/>
            <w:right w:val="none" w:sz="0" w:space="0" w:color="auto"/>
          </w:divBdr>
        </w:div>
        <w:div w:id="112408062">
          <w:marLeft w:val="446"/>
          <w:marRight w:val="0"/>
          <w:marTop w:val="0"/>
          <w:marBottom w:val="0"/>
          <w:divBdr>
            <w:top w:val="none" w:sz="0" w:space="0" w:color="auto"/>
            <w:left w:val="none" w:sz="0" w:space="0" w:color="auto"/>
            <w:bottom w:val="none" w:sz="0" w:space="0" w:color="auto"/>
            <w:right w:val="none" w:sz="0" w:space="0" w:color="auto"/>
          </w:divBdr>
        </w:div>
      </w:divsChild>
    </w:div>
    <w:div w:id="1981109715">
      <w:bodyDiv w:val="1"/>
      <w:marLeft w:val="0"/>
      <w:marRight w:val="0"/>
      <w:marTop w:val="0"/>
      <w:marBottom w:val="0"/>
      <w:divBdr>
        <w:top w:val="none" w:sz="0" w:space="0" w:color="auto"/>
        <w:left w:val="none" w:sz="0" w:space="0" w:color="auto"/>
        <w:bottom w:val="none" w:sz="0" w:space="0" w:color="auto"/>
        <w:right w:val="none" w:sz="0" w:space="0" w:color="auto"/>
      </w:divBdr>
      <w:divsChild>
        <w:div w:id="261648502">
          <w:marLeft w:val="446"/>
          <w:marRight w:val="0"/>
          <w:marTop w:val="0"/>
          <w:marBottom w:val="0"/>
          <w:divBdr>
            <w:top w:val="none" w:sz="0" w:space="0" w:color="auto"/>
            <w:left w:val="none" w:sz="0" w:space="0" w:color="auto"/>
            <w:bottom w:val="none" w:sz="0" w:space="0" w:color="auto"/>
            <w:right w:val="none" w:sz="0" w:space="0" w:color="auto"/>
          </w:divBdr>
        </w:div>
        <w:div w:id="1039016018">
          <w:marLeft w:val="446"/>
          <w:marRight w:val="0"/>
          <w:marTop w:val="0"/>
          <w:marBottom w:val="0"/>
          <w:divBdr>
            <w:top w:val="none" w:sz="0" w:space="0" w:color="auto"/>
            <w:left w:val="none" w:sz="0" w:space="0" w:color="auto"/>
            <w:bottom w:val="none" w:sz="0" w:space="0" w:color="auto"/>
            <w:right w:val="none" w:sz="0" w:space="0" w:color="auto"/>
          </w:divBdr>
        </w:div>
        <w:div w:id="1096944577">
          <w:marLeft w:val="446"/>
          <w:marRight w:val="0"/>
          <w:marTop w:val="0"/>
          <w:marBottom w:val="0"/>
          <w:divBdr>
            <w:top w:val="none" w:sz="0" w:space="0" w:color="auto"/>
            <w:left w:val="none" w:sz="0" w:space="0" w:color="auto"/>
            <w:bottom w:val="none" w:sz="0" w:space="0" w:color="auto"/>
            <w:right w:val="none" w:sz="0" w:space="0" w:color="auto"/>
          </w:divBdr>
        </w:div>
      </w:divsChild>
    </w:div>
    <w:div w:id="2004770022">
      <w:bodyDiv w:val="1"/>
      <w:marLeft w:val="0"/>
      <w:marRight w:val="0"/>
      <w:marTop w:val="0"/>
      <w:marBottom w:val="0"/>
      <w:divBdr>
        <w:top w:val="none" w:sz="0" w:space="0" w:color="auto"/>
        <w:left w:val="none" w:sz="0" w:space="0" w:color="auto"/>
        <w:bottom w:val="none" w:sz="0" w:space="0" w:color="auto"/>
        <w:right w:val="none" w:sz="0" w:space="0" w:color="auto"/>
      </w:divBdr>
      <w:divsChild>
        <w:div w:id="1799565546">
          <w:marLeft w:val="446"/>
          <w:marRight w:val="0"/>
          <w:marTop w:val="0"/>
          <w:marBottom w:val="0"/>
          <w:divBdr>
            <w:top w:val="none" w:sz="0" w:space="0" w:color="auto"/>
            <w:left w:val="none" w:sz="0" w:space="0" w:color="auto"/>
            <w:bottom w:val="none" w:sz="0" w:space="0" w:color="auto"/>
            <w:right w:val="none" w:sz="0" w:space="0" w:color="auto"/>
          </w:divBdr>
        </w:div>
        <w:div w:id="298194380">
          <w:marLeft w:val="446"/>
          <w:marRight w:val="0"/>
          <w:marTop w:val="0"/>
          <w:marBottom w:val="0"/>
          <w:divBdr>
            <w:top w:val="none" w:sz="0" w:space="0" w:color="auto"/>
            <w:left w:val="none" w:sz="0" w:space="0" w:color="auto"/>
            <w:bottom w:val="none" w:sz="0" w:space="0" w:color="auto"/>
            <w:right w:val="none" w:sz="0" w:space="0" w:color="auto"/>
          </w:divBdr>
        </w:div>
        <w:div w:id="1573466869">
          <w:marLeft w:val="446"/>
          <w:marRight w:val="0"/>
          <w:marTop w:val="0"/>
          <w:marBottom w:val="0"/>
          <w:divBdr>
            <w:top w:val="none" w:sz="0" w:space="0" w:color="auto"/>
            <w:left w:val="none" w:sz="0" w:space="0" w:color="auto"/>
            <w:bottom w:val="none" w:sz="0" w:space="0" w:color="auto"/>
            <w:right w:val="none" w:sz="0" w:space="0" w:color="auto"/>
          </w:divBdr>
        </w:div>
      </w:divsChild>
    </w:div>
    <w:div w:id="2030180693">
      <w:bodyDiv w:val="1"/>
      <w:marLeft w:val="0"/>
      <w:marRight w:val="0"/>
      <w:marTop w:val="0"/>
      <w:marBottom w:val="0"/>
      <w:divBdr>
        <w:top w:val="none" w:sz="0" w:space="0" w:color="auto"/>
        <w:left w:val="none" w:sz="0" w:space="0" w:color="auto"/>
        <w:bottom w:val="none" w:sz="0" w:space="0" w:color="auto"/>
        <w:right w:val="none" w:sz="0" w:space="0" w:color="auto"/>
      </w:divBdr>
      <w:divsChild>
        <w:div w:id="1346859179">
          <w:marLeft w:val="446"/>
          <w:marRight w:val="0"/>
          <w:marTop w:val="0"/>
          <w:marBottom w:val="0"/>
          <w:divBdr>
            <w:top w:val="none" w:sz="0" w:space="0" w:color="auto"/>
            <w:left w:val="none" w:sz="0" w:space="0" w:color="auto"/>
            <w:bottom w:val="none" w:sz="0" w:space="0" w:color="auto"/>
            <w:right w:val="none" w:sz="0" w:space="0" w:color="auto"/>
          </w:divBdr>
        </w:div>
        <w:div w:id="2121948580">
          <w:marLeft w:val="446"/>
          <w:marRight w:val="0"/>
          <w:marTop w:val="0"/>
          <w:marBottom w:val="0"/>
          <w:divBdr>
            <w:top w:val="none" w:sz="0" w:space="0" w:color="auto"/>
            <w:left w:val="none" w:sz="0" w:space="0" w:color="auto"/>
            <w:bottom w:val="none" w:sz="0" w:space="0" w:color="auto"/>
            <w:right w:val="none" w:sz="0" w:space="0" w:color="auto"/>
          </w:divBdr>
        </w:div>
        <w:div w:id="1153520305">
          <w:marLeft w:val="446"/>
          <w:marRight w:val="0"/>
          <w:marTop w:val="0"/>
          <w:marBottom w:val="0"/>
          <w:divBdr>
            <w:top w:val="none" w:sz="0" w:space="0" w:color="auto"/>
            <w:left w:val="none" w:sz="0" w:space="0" w:color="auto"/>
            <w:bottom w:val="none" w:sz="0" w:space="0" w:color="auto"/>
            <w:right w:val="none" w:sz="0" w:space="0" w:color="auto"/>
          </w:divBdr>
        </w:div>
      </w:divsChild>
    </w:div>
    <w:div w:id="2092197052">
      <w:bodyDiv w:val="1"/>
      <w:marLeft w:val="0"/>
      <w:marRight w:val="0"/>
      <w:marTop w:val="0"/>
      <w:marBottom w:val="0"/>
      <w:divBdr>
        <w:top w:val="none" w:sz="0" w:space="0" w:color="auto"/>
        <w:left w:val="none" w:sz="0" w:space="0" w:color="auto"/>
        <w:bottom w:val="none" w:sz="0" w:space="0" w:color="auto"/>
        <w:right w:val="none" w:sz="0" w:space="0" w:color="auto"/>
      </w:divBdr>
      <w:divsChild>
        <w:div w:id="177170097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hyperlink" Target="http://www.careevaluations.org/default.aspx" TargetMode="External"/><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diagramQuickStyle" Target="diagrams/quickStyle6.xml"/><Relationship Id="rId47" Type="http://schemas.openxmlformats.org/officeDocument/2006/relationships/image" Target="media/image6.png"/><Relationship Id="rId50" Type="http://schemas.openxmlformats.org/officeDocument/2006/relationships/image" Target="media/image9.jpeg"/><Relationship Id="rId55" Type="http://schemas.openxmlformats.org/officeDocument/2006/relationships/image" Target="media/image12.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Colors" Target="diagrams/colors4.xml"/><Relationship Id="rId41" Type="http://schemas.openxmlformats.org/officeDocument/2006/relationships/diagramLayout" Target="diagrams/layout6.xml"/><Relationship Id="rId54" Type="http://schemas.openxmlformats.org/officeDocument/2006/relationships/hyperlink" Target="http://www.carebrandstandards.or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hyperlink" Target="http://www.careevaluations.org/default.aspx" TargetMode="External"/><Relationship Id="rId40" Type="http://schemas.openxmlformats.org/officeDocument/2006/relationships/diagramData" Target="diagrams/data6.xml"/><Relationship Id="rId45" Type="http://schemas.openxmlformats.org/officeDocument/2006/relationships/image" Target="media/image4.png"/><Relationship Id="rId53" Type="http://schemas.openxmlformats.org/officeDocument/2006/relationships/hyperlink" Target="http://www.carebrandstandards.org" TargetMode="External"/><Relationship Id="rId58" Type="http://schemas.openxmlformats.org/officeDocument/2006/relationships/hyperlink" Target="http://www.URL.com"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hyperlink" Target="http://www.careevaluations.org/default.aspx" TargetMode="External"/><Relationship Id="rId49" Type="http://schemas.openxmlformats.org/officeDocument/2006/relationships/image" Target="media/image8.png"/><Relationship Id="rId57" Type="http://schemas.openxmlformats.org/officeDocument/2006/relationships/hyperlink" Target="mailto:nameofcontact@care.org" TargetMode="External"/><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diagramColors" Target="diagrams/colors2.xml"/><Relationship Id="rId31" Type="http://schemas.openxmlformats.org/officeDocument/2006/relationships/diagramData" Target="diagrams/data5.xml"/><Relationship Id="rId44" Type="http://schemas.microsoft.com/office/2007/relationships/diagramDrawing" Target="diagrams/drawing6.xml"/><Relationship Id="rId52" Type="http://schemas.openxmlformats.org/officeDocument/2006/relationships/image" Target="media/image11.emf"/><Relationship Id="rId60" Type="http://schemas.openxmlformats.org/officeDocument/2006/relationships/hyperlink" Target="http://www.UR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diagramColors" Target="diagrams/colors6.xml"/><Relationship Id="rId48" Type="http://schemas.openxmlformats.org/officeDocument/2006/relationships/image" Target="media/image7.png"/><Relationship Id="rId56" Type="http://schemas.openxmlformats.org/officeDocument/2006/relationships/image" Target="media/image13.png"/><Relationship Id="rId8" Type="http://schemas.openxmlformats.org/officeDocument/2006/relationships/image" Target="media/image1.png"/><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hyperlink" Target="http://www.careevaluations.org/default.aspx" TargetMode="External"/><Relationship Id="rId46" Type="http://schemas.openxmlformats.org/officeDocument/2006/relationships/image" Target="media/image5.png"/><Relationship Id="rId59" Type="http://schemas.openxmlformats.org/officeDocument/2006/relationships/hyperlink" Target="mailto:nameofcontact@care.org" TargetMode="External"/></Relationships>
</file>

<file path=word/diagrams/_rels/data6.xml.rels><?xml version="1.0" encoding="UTF-8" standalone="yes"?>
<Relationships xmlns="http://schemas.openxmlformats.org/package/2006/relationships"><Relationship Id="rId8" Type="http://schemas.openxmlformats.org/officeDocument/2006/relationships/hyperlink" Target="#_Proposition"/><Relationship Id="rId3" Type="http://schemas.openxmlformats.org/officeDocument/2006/relationships/hyperlink" Target="#_Adaptation"/><Relationship Id="rId7" Type="http://schemas.openxmlformats.org/officeDocument/2006/relationships/hyperlink" Target="#_Lancement_du_projet"/><Relationship Id="rId2" Type="http://schemas.openxmlformats.org/officeDocument/2006/relationships/hyperlink" Target="#_Evaluation_finale"/><Relationship Id="rId1" Type="http://schemas.openxmlformats.org/officeDocument/2006/relationships/hyperlink" Target="#_Fermeture"/><Relationship Id="rId6" Type="http://schemas.openxmlformats.org/officeDocument/2006/relationships/hyperlink" Target="#_Etude_de_base"/><Relationship Id="rId5" Type="http://schemas.openxmlformats.org/officeDocument/2006/relationships/hyperlink" Target="#_Mise_en_Oeuvre"/><Relationship Id="rId4" Type="http://schemas.openxmlformats.org/officeDocument/2006/relationships/hyperlink" Target="#_Enqu&#234;te_de_mi-parcours"/></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473027-5C4E-47A0-90CE-9869F0A9A7F8}" type="doc">
      <dgm:prSet loTypeId="urn:microsoft.com/office/officeart/2005/8/layout/pyramid1" loCatId="pyramid" qsTypeId="urn:microsoft.com/office/officeart/2005/8/quickstyle/simple1" qsCatId="simple" csTypeId="urn:microsoft.com/office/officeart/2005/8/colors/accent1_2" csCatId="accent1" phldr="1"/>
      <dgm:spPr/>
    </dgm:pt>
    <dgm:pt modelId="{AA774BDA-DDE9-426D-B504-EFBD89FDDD68}">
      <dgm:prSet phldrT="[Text]"/>
      <dgm:spPr/>
      <dgm:t>
        <a:bodyPr/>
        <a:lstStyle/>
        <a:p>
          <a:r>
            <a:rPr lang="en-US"/>
            <a:t>Knowledge</a:t>
          </a:r>
        </a:p>
      </dgm:t>
    </dgm:pt>
    <dgm:pt modelId="{0DFA6C8D-FDF1-40A9-884F-EE6D3E437A3B}" type="parTrans" cxnId="{A141FBB7-52FB-4248-81AB-A47E696376D3}">
      <dgm:prSet/>
      <dgm:spPr/>
      <dgm:t>
        <a:bodyPr/>
        <a:lstStyle/>
        <a:p>
          <a:endParaRPr lang="en-US"/>
        </a:p>
      </dgm:t>
    </dgm:pt>
    <dgm:pt modelId="{450B9406-28A7-4FEE-9E1F-3A2B894A69F0}" type="sibTrans" cxnId="{A141FBB7-52FB-4248-81AB-A47E696376D3}">
      <dgm:prSet/>
      <dgm:spPr/>
      <dgm:t>
        <a:bodyPr/>
        <a:lstStyle/>
        <a:p>
          <a:endParaRPr lang="en-US"/>
        </a:p>
      </dgm:t>
    </dgm:pt>
    <dgm:pt modelId="{47A045B4-6480-4F29-ADDF-D93A320F0CA1}">
      <dgm:prSet phldrT="[Text]"/>
      <dgm:spPr/>
      <dgm:t>
        <a:bodyPr/>
        <a:lstStyle/>
        <a:p>
          <a:r>
            <a:rPr lang="en-US"/>
            <a:t>Information </a:t>
          </a:r>
        </a:p>
      </dgm:t>
    </dgm:pt>
    <dgm:pt modelId="{AF8E3529-C0F6-4032-96FC-FF5E81A4CC0C}" type="parTrans" cxnId="{E8E24BFB-A23B-4AE9-9B1A-165B58DEB7B1}">
      <dgm:prSet/>
      <dgm:spPr/>
      <dgm:t>
        <a:bodyPr/>
        <a:lstStyle/>
        <a:p>
          <a:endParaRPr lang="en-US"/>
        </a:p>
      </dgm:t>
    </dgm:pt>
    <dgm:pt modelId="{C137F233-8014-4FC8-BE10-F6B662FA98E5}" type="sibTrans" cxnId="{E8E24BFB-A23B-4AE9-9B1A-165B58DEB7B1}">
      <dgm:prSet/>
      <dgm:spPr/>
      <dgm:t>
        <a:bodyPr/>
        <a:lstStyle/>
        <a:p>
          <a:endParaRPr lang="en-US"/>
        </a:p>
      </dgm:t>
    </dgm:pt>
    <dgm:pt modelId="{BDB08B2C-7347-4472-B1B2-893597F3D5D9}">
      <dgm:prSet phldrT="[Text]"/>
      <dgm:spPr/>
      <dgm:t>
        <a:bodyPr/>
        <a:lstStyle/>
        <a:p>
          <a:r>
            <a:rPr lang="en-US"/>
            <a:t>Data</a:t>
          </a:r>
        </a:p>
      </dgm:t>
    </dgm:pt>
    <dgm:pt modelId="{E294B2FE-8250-4C3A-B64F-F093D20E8EB5}" type="parTrans" cxnId="{75BC5C63-CAD8-40E0-B670-F14CAD5B3B10}">
      <dgm:prSet/>
      <dgm:spPr/>
      <dgm:t>
        <a:bodyPr/>
        <a:lstStyle/>
        <a:p>
          <a:endParaRPr lang="en-US"/>
        </a:p>
      </dgm:t>
    </dgm:pt>
    <dgm:pt modelId="{EDF2F3CA-9EA7-4DF7-9E5B-C05F9940B014}" type="sibTrans" cxnId="{75BC5C63-CAD8-40E0-B670-F14CAD5B3B10}">
      <dgm:prSet/>
      <dgm:spPr/>
      <dgm:t>
        <a:bodyPr/>
        <a:lstStyle/>
        <a:p>
          <a:endParaRPr lang="en-US"/>
        </a:p>
      </dgm:t>
    </dgm:pt>
    <dgm:pt modelId="{DE4B4CE7-946F-4067-8884-142C4AB8A8D4}">
      <dgm:prSet phldrT="[Text]"/>
      <dgm:spPr/>
      <dgm:t>
        <a:bodyPr/>
        <a:lstStyle/>
        <a:p>
          <a:r>
            <a:rPr lang="en-US"/>
            <a:t>Knowledge happens when information returns to a concrete situation  which it can explain and from which it pulls useful lessons for decision making </a:t>
          </a:r>
        </a:p>
      </dgm:t>
    </dgm:pt>
    <dgm:pt modelId="{763B30CB-2DED-49BC-B8D8-488F8D64F027}" type="parTrans" cxnId="{96C6108F-5164-449D-99CC-2619B5C097E6}">
      <dgm:prSet/>
      <dgm:spPr/>
      <dgm:t>
        <a:bodyPr/>
        <a:lstStyle/>
        <a:p>
          <a:endParaRPr lang="en-US"/>
        </a:p>
      </dgm:t>
    </dgm:pt>
    <dgm:pt modelId="{066857EC-1B20-4F50-8030-69C01D6C80EE}" type="sibTrans" cxnId="{96C6108F-5164-449D-99CC-2619B5C097E6}">
      <dgm:prSet/>
      <dgm:spPr/>
      <dgm:t>
        <a:bodyPr/>
        <a:lstStyle/>
        <a:p>
          <a:endParaRPr lang="en-US"/>
        </a:p>
      </dgm:t>
    </dgm:pt>
    <dgm:pt modelId="{BC833CC9-E880-43EF-A4D4-982DD16D7EE6}">
      <dgm:prSet phldrT="[Text]"/>
      <dgm:spPr/>
      <dgm:t>
        <a:bodyPr/>
        <a:lstStyle/>
        <a:p>
          <a:r>
            <a:rPr lang="en-US"/>
            <a:t>K=Information x Use</a:t>
          </a:r>
        </a:p>
      </dgm:t>
    </dgm:pt>
    <dgm:pt modelId="{5CBB11F7-67A7-43C0-86BC-81A5C6E077B2}" type="parTrans" cxnId="{D04ACAC2-4673-45C9-BED8-7AC20E26E250}">
      <dgm:prSet/>
      <dgm:spPr/>
      <dgm:t>
        <a:bodyPr/>
        <a:lstStyle/>
        <a:p>
          <a:endParaRPr lang="en-US"/>
        </a:p>
      </dgm:t>
    </dgm:pt>
    <dgm:pt modelId="{CAA2E0B8-E589-454E-879E-B5FBD1C56F66}" type="sibTrans" cxnId="{D04ACAC2-4673-45C9-BED8-7AC20E26E250}">
      <dgm:prSet/>
      <dgm:spPr/>
      <dgm:t>
        <a:bodyPr/>
        <a:lstStyle/>
        <a:p>
          <a:endParaRPr lang="en-US"/>
        </a:p>
      </dgm:t>
    </dgm:pt>
    <dgm:pt modelId="{B678B1AE-2B1D-4F3F-B6DA-91B780E3DF66}">
      <dgm:prSet phldrT="[Text]"/>
      <dgm:spPr/>
      <dgm:t>
        <a:bodyPr/>
        <a:lstStyle/>
        <a:p>
          <a:r>
            <a:rPr lang="en-US"/>
            <a:t>Synthesis and analysis adds context and becomes information</a:t>
          </a:r>
        </a:p>
      </dgm:t>
    </dgm:pt>
    <dgm:pt modelId="{59124B5D-065C-4EC9-9E93-C731945B285F}" type="parTrans" cxnId="{E30567FF-FE30-4B7B-A50E-321222ADFEFE}">
      <dgm:prSet/>
      <dgm:spPr/>
      <dgm:t>
        <a:bodyPr/>
        <a:lstStyle/>
        <a:p>
          <a:endParaRPr lang="en-US"/>
        </a:p>
      </dgm:t>
    </dgm:pt>
    <dgm:pt modelId="{E734789A-2FDA-4D46-A721-3A4B2E43566F}" type="sibTrans" cxnId="{E30567FF-FE30-4B7B-A50E-321222ADFEFE}">
      <dgm:prSet/>
      <dgm:spPr/>
      <dgm:t>
        <a:bodyPr/>
        <a:lstStyle/>
        <a:p>
          <a:endParaRPr lang="en-US"/>
        </a:p>
      </dgm:t>
    </dgm:pt>
    <dgm:pt modelId="{DEE58054-F1C6-41CF-B87E-0E2C37948C6B}">
      <dgm:prSet phldrT="[Text]"/>
      <dgm:spPr/>
      <dgm:t>
        <a:bodyPr/>
        <a:lstStyle/>
        <a:p>
          <a:r>
            <a:rPr lang="en-US"/>
            <a:t>Information = Data + Context</a:t>
          </a:r>
        </a:p>
      </dgm:t>
    </dgm:pt>
    <dgm:pt modelId="{5DBF9DB5-B425-44E2-A213-4FC4322A9FAF}" type="parTrans" cxnId="{4E94245D-9659-40B2-A827-17948B09DC0E}">
      <dgm:prSet/>
      <dgm:spPr/>
      <dgm:t>
        <a:bodyPr/>
        <a:lstStyle/>
        <a:p>
          <a:endParaRPr lang="en-US"/>
        </a:p>
      </dgm:t>
    </dgm:pt>
    <dgm:pt modelId="{87394185-7B5A-456F-8187-EC37C3CE9D8B}" type="sibTrans" cxnId="{4E94245D-9659-40B2-A827-17948B09DC0E}">
      <dgm:prSet/>
      <dgm:spPr/>
      <dgm:t>
        <a:bodyPr/>
        <a:lstStyle/>
        <a:p>
          <a:endParaRPr lang="en-US"/>
        </a:p>
      </dgm:t>
    </dgm:pt>
    <dgm:pt modelId="{D0F45FF3-2160-4132-865B-F183F48B9ABC}">
      <dgm:prSet phldrT="[Text]"/>
      <dgm:spPr/>
      <dgm:t>
        <a:bodyPr/>
        <a:lstStyle/>
        <a:p>
          <a:r>
            <a:rPr lang="en-US"/>
            <a:t>Raw data with no significance</a:t>
          </a:r>
        </a:p>
      </dgm:t>
    </dgm:pt>
    <dgm:pt modelId="{4D644C72-B31C-4A1B-919B-FEDDB2700F97}" type="parTrans" cxnId="{11654445-07EF-4A28-B791-42F301F5B4C2}">
      <dgm:prSet/>
      <dgm:spPr/>
      <dgm:t>
        <a:bodyPr/>
        <a:lstStyle/>
        <a:p>
          <a:endParaRPr lang="en-US"/>
        </a:p>
      </dgm:t>
    </dgm:pt>
    <dgm:pt modelId="{D4AB0B94-950D-44D3-B9E1-949246EE0703}" type="sibTrans" cxnId="{11654445-07EF-4A28-B791-42F301F5B4C2}">
      <dgm:prSet/>
      <dgm:spPr/>
      <dgm:t>
        <a:bodyPr/>
        <a:lstStyle/>
        <a:p>
          <a:endParaRPr lang="en-US"/>
        </a:p>
      </dgm:t>
    </dgm:pt>
    <dgm:pt modelId="{F0A56EEC-254C-4137-A05C-294816909C6B}" type="pres">
      <dgm:prSet presAssocID="{D5473027-5C4E-47A0-90CE-9869F0A9A7F8}" presName="Name0" presStyleCnt="0">
        <dgm:presLayoutVars>
          <dgm:dir/>
          <dgm:animLvl val="lvl"/>
          <dgm:resizeHandles val="exact"/>
        </dgm:presLayoutVars>
      </dgm:prSet>
      <dgm:spPr/>
    </dgm:pt>
    <dgm:pt modelId="{D0BCF472-BF8B-4D3B-A7ED-E55364F3084C}" type="pres">
      <dgm:prSet presAssocID="{AA774BDA-DDE9-426D-B504-EFBD89FDDD68}" presName="Name8" presStyleCnt="0"/>
      <dgm:spPr/>
    </dgm:pt>
    <dgm:pt modelId="{19CB85EB-939D-4610-9CEE-E3539F83EA97}" type="pres">
      <dgm:prSet presAssocID="{AA774BDA-DDE9-426D-B504-EFBD89FDDD68}" presName="acctBkgd" presStyleLbl="alignAcc1" presStyleIdx="0" presStyleCnt="3"/>
      <dgm:spPr/>
    </dgm:pt>
    <dgm:pt modelId="{5AFF372D-E316-4AFE-BF99-25606AF2C116}" type="pres">
      <dgm:prSet presAssocID="{AA774BDA-DDE9-426D-B504-EFBD89FDDD68}" presName="acctTx" presStyleLbl="alignAcc1" presStyleIdx="0" presStyleCnt="3">
        <dgm:presLayoutVars>
          <dgm:bulletEnabled val="1"/>
        </dgm:presLayoutVars>
      </dgm:prSet>
      <dgm:spPr/>
    </dgm:pt>
    <dgm:pt modelId="{335601FF-B242-44BB-80BC-1DC501B6C87A}" type="pres">
      <dgm:prSet presAssocID="{AA774BDA-DDE9-426D-B504-EFBD89FDDD68}" presName="level" presStyleLbl="node1" presStyleIdx="0" presStyleCnt="3">
        <dgm:presLayoutVars>
          <dgm:chMax val="1"/>
          <dgm:bulletEnabled val="1"/>
        </dgm:presLayoutVars>
      </dgm:prSet>
      <dgm:spPr/>
    </dgm:pt>
    <dgm:pt modelId="{3FC6BA3B-7B79-4ED9-B705-10C70ABD41A3}" type="pres">
      <dgm:prSet presAssocID="{AA774BDA-DDE9-426D-B504-EFBD89FDDD68}" presName="levelTx" presStyleLbl="revTx" presStyleIdx="0" presStyleCnt="0">
        <dgm:presLayoutVars>
          <dgm:chMax val="1"/>
          <dgm:bulletEnabled val="1"/>
        </dgm:presLayoutVars>
      </dgm:prSet>
      <dgm:spPr/>
    </dgm:pt>
    <dgm:pt modelId="{37E847A1-6A50-4F0D-8057-13862C7306D3}" type="pres">
      <dgm:prSet presAssocID="{47A045B4-6480-4F29-ADDF-D93A320F0CA1}" presName="Name8" presStyleCnt="0"/>
      <dgm:spPr/>
    </dgm:pt>
    <dgm:pt modelId="{CFFC08D9-5228-41F0-B0A5-A9FCB1244B2F}" type="pres">
      <dgm:prSet presAssocID="{47A045B4-6480-4F29-ADDF-D93A320F0CA1}" presName="acctBkgd" presStyleLbl="alignAcc1" presStyleIdx="1" presStyleCnt="3"/>
      <dgm:spPr/>
    </dgm:pt>
    <dgm:pt modelId="{C2BEE8D8-4CD4-48B4-A64A-F5C4F98379B8}" type="pres">
      <dgm:prSet presAssocID="{47A045B4-6480-4F29-ADDF-D93A320F0CA1}" presName="acctTx" presStyleLbl="alignAcc1" presStyleIdx="1" presStyleCnt="3">
        <dgm:presLayoutVars>
          <dgm:bulletEnabled val="1"/>
        </dgm:presLayoutVars>
      </dgm:prSet>
      <dgm:spPr/>
    </dgm:pt>
    <dgm:pt modelId="{E53B488B-71B1-4CC4-B4AA-B69725274F87}" type="pres">
      <dgm:prSet presAssocID="{47A045B4-6480-4F29-ADDF-D93A320F0CA1}" presName="level" presStyleLbl="node1" presStyleIdx="1" presStyleCnt="3">
        <dgm:presLayoutVars>
          <dgm:chMax val="1"/>
          <dgm:bulletEnabled val="1"/>
        </dgm:presLayoutVars>
      </dgm:prSet>
      <dgm:spPr/>
    </dgm:pt>
    <dgm:pt modelId="{82FAAF69-EA10-4E5D-975F-D09E45878FC5}" type="pres">
      <dgm:prSet presAssocID="{47A045B4-6480-4F29-ADDF-D93A320F0CA1}" presName="levelTx" presStyleLbl="revTx" presStyleIdx="0" presStyleCnt="0">
        <dgm:presLayoutVars>
          <dgm:chMax val="1"/>
          <dgm:bulletEnabled val="1"/>
        </dgm:presLayoutVars>
      </dgm:prSet>
      <dgm:spPr/>
    </dgm:pt>
    <dgm:pt modelId="{584B560B-27AC-4076-A5F4-C35B7BA21756}" type="pres">
      <dgm:prSet presAssocID="{BDB08B2C-7347-4472-B1B2-893597F3D5D9}" presName="Name8" presStyleCnt="0"/>
      <dgm:spPr/>
    </dgm:pt>
    <dgm:pt modelId="{F91CD551-CB8D-45D2-A4A5-C554C13853CB}" type="pres">
      <dgm:prSet presAssocID="{BDB08B2C-7347-4472-B1B2-893597F3D5D9}" presName="acctBkgd" presStyleLbl="alignAcc1" presStyleIdx="2" presStyleCnt="3"/>
      <dgm:spPr/>
    </dgm:pt>
    <dgm:pt modelId="{E3B5CDD8-5F0D-4E26-9D13-4ABCEE31BBEB}" type="pres">
      <dgm:prSet presAssocID="{BDB08B2C-7347-4472-B1B2-893597F3D5D9}" presName="acctTx" presStyleLbl="alignAcc1" presStyleIdx="2" presStyleCnt="3">
        <dgm:presLayoutVars>
          <dgm:bulletEnabled val="1"/>
        </dgm:presLayoutVars>
      </dgm:prSet>
      <dgm:spPr/>
    </dgm:pt>
    <dgm:pt modelId="{C4D3C29A-1A3A-4F0D-B6F8-459B3310B1F6}" type="pres">
      <dgm:prSet presAssocID="{BDB08B2C-7347-4472-B1B2-893597F3D5D9}" presName="level" presStyleLbl="node1" presStyleIdx="2" presStyleCnt="3">
        <dgm:presLayoutVars>
          <dgm:chMax val="1"/>
          <dgm:bulletEnabled val="1"/>
        </dgm:presLayoutVars>
      </dgm:prSet>
      <dgm:spPr/>
    </dgm:pt>
    <dgm:pt modelId="{B7B5957E-6CF8-4B4E-A4E7-04F0B177F06F}" type="pres">
      <dgm:prSet presAssocID="{BDB08B2C-7347-4472-B1B2-893597F3D5D9}" presName="levelTx" presStyleLbl="revTx" presStyleIdx="0" presStyleCnt="0">
        <dgm:presLayoutVars>
          <dgm:chMax val="1"/>
          <dgm:bulletEnabled val="1"/>
        </dgm:presLayoutVars>
      </dgm:prSet>
      <dgm:spPr/>
    </dgm:pt>
  </dgm:ptLst>
  <dgm:cxnLst>
    <dgm:cxn modelId="{17890303-FC1F-4794-A4A5-40C3D2B381AD}" type="presOf" srcId="{BDB08B2C-7347-4472-B1B2-893597F3D5D9}" destId="{B7B5957E-6CF8-4B4E-A4E7-04F0B177F06F}" srcOrd="1" destOrd="0" presId="urn:microsoft.com/office/officeart/2005/8/layout/pyramid1"/>
    <dgm:cxn modelId="{BE072A12-BE3D-49AF-A09F-E421593C85B9}" type="presOf" srcId="{DEE58054-F1C6-41CF-B87E-0E2C37948C6B}" destId="{CFFC08D9-5228-41F0-B0A5-A9FCB1244B2F}" srcOrd="0" destOrd="1" presId="urn:microsoft.com/office/officeart/2005/8/layout/pyramid1"/>
    <dgm:cxn modelId="{00AFC332-6087-48F4-9520-2075B156D5C7}" type="presOf" srcId="{D0F45FF3-2160-4132-865B-F183F48B9ABC}" destId="{F91CD551-CB8D-45D2-A4A5-C554C13853CB}" srcOrd="0" destOrd="0" presId="urn:microsoft.com/office/officeart/2005/8/layout/pyramid1"/>
    <dgm:cxn modelId="{4E94245D-9659-40B2-A827-17948B09DC0E}" srcId="{47A045B4-6480-4F29-ADDF-D93A320F0CA1}" destId="{DEE58054-F1C6-41CF-B87E-0E2C37948C6B}" srcOrd="1" destOrd="0" parTransId="{5DBF9DB5-B425-44E2-A213-4FC4322A9FAF}" sibTransId="{87394185-7B5A-456F-8187-EC37C3CE9D8B}"/>
    <dgm:cxn modelId="{99A9FE5E-6D2F-4930-908B-7A3A8DBB5359}" type="presOf" srcId="{BC833CC9-E880-43EF-A4D4-982DD16D7EE6}" destId="{19CB85EB-939D-4610-9CEE-E3539F83EA97}" srcOrd="0" destOrd="1" presId="urn:microsoft.com/office/officeart/2005/8/layout/pyramid1"/>
    <dgm:cxn modelId="{75BC5C63-CAD8-40E0-B670-F14CAD5B3B10}" srcId="{D5473027-5C4E-47A0-90CE-9869F0A9A7F8}" destId="{BDB08B2C-7347-4472-B1B2-893597F3D5D9}" srcOrd="2" destOrd="0" parTransId="{E294B2FE-8250-4C3A-B64F-F093D20E8EB5}" sibTransId="{EDF2F3CA-9EA7-4DF7-9E5B-C05F9940B014}"/>
    <dgm:cxn modelId="{11654445-07EF-4A28-B791-42F301F5B4C2}" srcId="{BDB08B2C-7347-4472-B1B2-893597F3D5D9}" destId="{D0F45FF3-2160-4132-865B-F183F48B9ABC}" srcOrd="0" destOrd="0" parTransId="{4D644C72-B31C-4A1B-919B-FEDDB2700F97}" sibTransId="{D4AB0B94-950D-44D3-B9E1-949246EE0703}"/>
    <dgm:cxn modelId="{387AA067-CC72-4301-BCA8-56192F47871B}" type="presOf" srcId="{B678B1AE-2B1D-4F3F-B6DA-91B780E3DF66}" destId="{CFFC08D9-5228-41F0-B0A5-A9FCB1244B2F}" srcOrd="0" destOrd="0" presId="urn:microsoft.com/office/officeart/2005/8/layout/pyramid1"/>
    <dgm:cxn modelId="{96C6108F-5164-449D-99CC-2619B5C097E6}" srcId="{AA774BDA-DDE9-426D-B504-EFBD89FDDD68}" destId="{DE4B4CE7-946F-4067-8884-142C4AB8A8D4}" srcOrd="0" destOrd="0" parTransId="{763B30CB-2DED-49BC-B8D8-488F8D64F027}" sibTransId="{066857EC-1B20-4F50-8030-69C01D6C80EE}"/>
    <dgm:cxn modelId="{254101A8-DFCC-4FCD-86A4-78357D2D6792}" type="presOf" srcId="{B678B1AE-2B1D-4F3F-B6DA-91B780E3DF66}" destId="{C2BEE8D8-4CD4-48B4-A64A-F5C4F98379B8}" srcOrd="1" destOrd="0" presId="urn:microsoft.com/office/officeart/2005/8/layout/pyramid1"/>
    <dgm:cxn modelId="{A141FBB7-52FB-4248-81AB-A47E696376D3}" srcId="{D5473027-5C4E-47A0-90CE-9869F0A9A7F8}" destId="{AA774BDA-DDE9-426D-B504-EFBD89FDDD68}" srcOrd="0" destOrd="0" parTransId="{0DFA6C8D-FDF1-40A9-884F-EE6D3E437A3B}" sibTransId="{450B9406-28A7-4FEE-9E1F-3A2B894A69F0}"/>
    <dgm:cxn modelId="{17B095C2-F629-47E8-BE9C-434ACDA3E643}" type="presOf" srcId="{D0F45FF3-2160-4132-865B-F183F48B9ABC}" destId="{E3B5CDD8-5F0D-4E26-9D13-4ABCEE31BBEB}" srcOrd="1" destOrd="0" presId="urn:microsoft.com/office/officeart/2005/8/layout/pyramid1"/>
    <dgm:cxn modelId="{D04ACAC2-4673-45C9-BED8-7AC20E26E250}" srcId="{AA774BDA-DDE9-426D-B504-EFBD89FDDD68}" destId="{BC833CC9-E880-43EF-A4D4-982DD16D7EE6}" srcOrd="1" destOrd="0" parTransId="{5CBB11F7-67A7-43C0-86BC-81A5C6E077B2}" sibTransId="{CAA2E0B8-E589-454E-879E-B5FBD1C56F66}"/>
    <dgm:cxn modelId="{002AA6C7-34DA-4462-BBFE-2F222C124109}" type="presOf" srcId="{DE4B4CE7-946F-4067-8884-142C4AB8A8D4}" destId="{5AFF372D-E316-4AFE-BF99-25606AF2C116}" srcOrd="1" destOrd="0" presId="urn:microsoft.com/office/officeart/2005/8/layout/pyramid1"/>
    <dgm:cxn modelId="{D8FB4CCC-AD90-401A-BB1A-1A63F0D69AB4}" type="presOf" srcId="{47A045B4-6480-4F29-ADDF-D93A320F0CA1}" destId="{82FAAF69-EA10-4E5D-975F-D09E45878FC5}" srcOrd="1" destOrd="0" presId="urn:microsoft.com/office/officeart/2005/8/layout/pyramid1"/>
    <dgm:cxn modelId="{8EF508D4-CADC-4702-A6FA-12C246788754}" type="presOf" srcId="{47A045B4-6480-4F29-ADDF-D93A320F0CA1}" destId="{E53B488B-71B1-4CC4-B4AA-B69725274F87}" srcOrd="0" destOrd="0" presId="urn:microsoft.com/office/officeart/2005/8/layout/pyramid1"/>
    <dgm:cxn modelId="{5C805DD7-8324-48C7-8609-922F97E3B07D}" type="presOf" srcId="{AA774BDA-DDE9-426D-B504-EFBD89FDDD68}" destId="{3FC6BA3B-7B79-4ED9-B705-10C70ABD41A3}" srcOrd="1" destOrd="0" presId="urn:microsoft.com/office/officeart/2005/8/layout/pyramid1"/>
    <dgm:cxn modelId="{6AB781DE-793B-44E2-8270-D8CA4C7BD33A}" type="presOf" srcId="{BDB08B2C-7347-4472-B1B2-893597F3D5D9}" destId="{C4D3C29A-1A3A-4F0D-B6F8-459B3310B1F6}" srcOrd="0" destOrd="0" presId="urn:microsoft.com/office/officeart/2005/8/layout/pyramid1"/>
    <dgm:cxn modelId="{7436F3E4-8F67-428A-BB89-6BFAC63546B8}" type="presOf" srcId="{DEE58054-F1C6-41CF-B87E-0E2C37948C6B}" destId="{C2BEE8D8-4CD4-48B4-A64A-F5C4F98379B8}" srcOrd="1" destOrd="1" presId="urn:microsoft.com/office/officeart/2005/8/layout/pyramid1"/>
    <dgm:cxn modelId="{4860B9E6-7702-441F-87F5-7A2CFB0B60BE}" type="presOf" srcId="{BC833CC9-E880-43EF-A4D4-982DD16D7EE6}" destId="{5AFF372D-E316-4AFE-BF99-25606AF2C116}" srcOrd="1" destOrd="1" presId="urn:microsoft.com/office/officeart/2005/8/layout/pyramid1"/>
    <dgm:cxn modelId="{D5C922EE-160E-4DA3-A07A-ECD29BA56BB2}" type="presOf" srcId="{D5473027-5C4E-47A0-90CE-9869F0A9A7F8}" destId="{F0A56EEC-254C-4137-A05C-294816909C6B}" srcOrd="0" destOrd="0" presId="urn:microsoft.com/office/officeart/2005/8/layout/pyramid1"/>
    <dgm:cxn modelId="{BDA182EE-7AE0-495D-87A2-DC84DD54EA55}" type="presOf" srcId="{DE4B4CE7-946F-4067-8884-142C4AB8A8D4}" destId="{19CB85EB-939D-4610-9CEE-E3539F83EA97}" srcOrd="0" destOrd="0" presId="urn:microsoft.com/office/officeart/2005/8/layout/pyramid1"/>
    <dgm:cxn modelId="{543ABFF8-9CAD-4552-8D0D-202EBD76CA5E}" type="presOf" srcId="{AA774BDA-DDE9-426D-B504-EFBD89FDDD68}" destId="{335601FF-B242-44BB-80BC-1DC501B6C87A}" srcOrd="0" destOrd="0" presId="urn:microsoft.com/office/officeart/2005/8/layout/pyramid1"/>
    <dgm:cxn modelId="{E8E24BFB-A23B-4AE9-9B1A-165B58DEB7B1}" srcId="{D5473027-5C4E-47A0-90CE-9869F0A9A7F8}" destId="{47A045B4-6480-4F29-ADDF-D93A320F0CA1}" srcOrd="1" destOrd="0" parTransId="{AF8E3529-C0F6-4032-96FC-FF5E81A4CC0C}" sibTransId="{C137F233-8014-4FC8-BE10-F6B662FA98E5}"/>
    <dgm:cxn modelId="{E30567FF-FE30-4B7B-A50E-321222ADFEFE}" srcId="{47A045B4-6480-4F29-ADDF-D93A320F0CA1}" destId="{B678B1AE-2B1D-4F3F-B6DA-91B780E3DF66}" srcOrd="0" destOrd="0" parTransId="{59124B5D-065C-4EC9-9E93-C731945B285F}" sibTransId="{E734789A-2FDA-4D46-A721-3A4B2E43566F}"/>
    <dgm:cxn modelId="{6CAAD03E-A4E1-493D-9990-69BFC1CBC7BE}" type="presParOf" srcId="{F0A56EEC-254C-4137-A05C-294816909C6B}" destId="{D0BCF472-BF8B-4D3B-A7ED-E55364F3084C}" srcOrd="0" destOrd="0" presId="urn:microsoft.com/office/officeart/2005/8/layout/pyramid1"/>
    <dgm:cxn modelId="{D714FA59-F756-434C-BD3B-CB110793CEE6}" type="presParOf" srcId="{D0BCF472-BF8B-4D3B-A7ED-E55364F3084C}" destId="{19CB85EB-939D-4610-9CEE-E3539F83EA97}" srcOrd="0" destOrd="0" presId="urn:microsoft.com/office/officeart/2005/8/layout/pyramid1"/>
    <dgm:cxn modelId="{2A8AD0F0-3CF6-4022-A13C-F823D50C17BF}" type="presParOf" srcId="{D0BCF472-BF8B-4D3B-A7ED-E55364F3084C}" destId="{5AFF372D-E316-4AFE-BF99-25606AF2C116}" srcOrd="1" destOrd="0" presId="urn:microsoft.com/office/officeart/2005/8/layout/pyramid1"/>
    <dgm:cxn modelId="{2D8946A5-C7C1-4987-8CE5-7D3E14053576}" type="presParOf" srcId="{D0BCF472-BF8B-4D3B-A7ED-E55364F3084C}" destId="{335601FF-B242-44BB-80BC-1DC501B6C87A}" srcOrd="2" destOrd="0" presId="urn:microsoft.com/office/officeart/2005/8/layout/pyramid1"/>
    <dgm:cxn modelId="{30B2F724-E726-41AA-9E63-0E6C2C3B29F7}" type="presParOf" srcId="{D0BCF472-BF8B-4D3B-A7ED-E55364F3084C}" destId="{3FC6BA3B-7B79-4ED9-B705-10C70ABD41A3}" srcOrd="3" destOrd="0" presId="urn:microsoft.com/office/officeart/2005/8/layout/pyramid1"/>
    <dgm:cxn modelId="{EFCE65F2-5D88-4024-BE96-24F975AB52F6}" type="presParOf" srcId="{F0A56EEC-254C-4137-A05C-294816909C6B}" destId="{37E847A1-6A50-4F0D-8057-13862C7306D3}" srcOrd="1" destOrd="0" presId="urn:microsoft.com/office/officeart/2005/8/layout/pyramid1"/>
    <dgm:cxn modelId="{655F6B29-0CEE-4C12-9DA4-086B00DB04B4}" type="presParOf" srcId="{37E847A1-6A50-4F0D-8057-13862C7306D3}" destId="{CFFC08D9-5228-41F0-B0A5-A9FCB1244B2F}" srcOrd="0" destOrd="0" presId="urn:microsoft.com/office/officeart/2005/8/layout/pyramid1"/>
    <dgm:cxn modelId="{79A9D08F-304B-4FD6-A552-ECF88D26BECE}" type="presParOf" srcId="{37E847A1-6A50-4F0D-8057-13862C7306D3}" destId="{C2BEE8D8-4CD4-48B4-A64A-F5C4F98379B8}" srcOrd="1" destOrd="0" presId="urn:microsoft.com/office/officeart/2005/8/layout/pyramid1"/>
    <dgm:cxn modelId="{5D0A02D1-AD16-4976-835A-4D4AB2DA2D26}" type="presParOf" srcId="{37E847A1-6A50-4F0D-8057-13862C7306D3}" destId="{E53B488B-71B1-4CC4-B4AA-B69725274F87}" srcOrd="2" destOrd="0" presId="urn:microsoft.com/office/officeart/2005/8/layout/pyramid1"/>
    <dgm:cxn modelId="{10083596-6FAD-4873-822A-CE1AEC52A25B}" type="presParOf" srcId="{37E847A1-6A50-4F0D-8057-13862C7306D3}" destId="{82FAAF69-EA10-4E5D-975F-D09E45878FC5}" srcOrd="3" destOrd="0" presId="urn:microsoft.com/office/officeart/2005/8/layout/pyramid1"/>
    <dgm:cxn modelId="{D0DEB0A3-795B-44FF-8A2B-4A71717EDE1F}" type="presParOf" srcId="{F0A56EEC-254C-4137-A05C-294816909C6B}" destId="{584B560B-27AC-4076-A5F4-C35B7BA21756}" srcOrd="2" destOrd="0" presId="urn:microsoft.com/office/officeart/2005/8/layout/pyramid1"/>
    <dgm:cxn modelId="{4284F781-BA7E-4B70-87EB-1E0D32413760}" type="presParOf" srcId="{584B560B-27AC-4076-A5F4-C35B7BA21756}" destId="{F91CD551-CB8D-45D2-A4A5-C554C13853CB}" srcOrd="0" destOrd="0" presId="urn:microsoft.com/office/officeart/2005/8/layout/pyramid1"/>
    <dgm:cxn modelId="{5A01AAAF-FEF6-459C-86AC-AAE1B2349BC8}" type="presParOf" srcId="{584B560B-27AC-4076-A5F4-C35B7BA21756}" destId="{E3B5CDD8-5F0D-4E26-9D13-4ABCEE31BBEB}" srcOrd="1" destOrd="0" presId="urn:microsoft.com/office/officeart/2005/8/layout/pyramid1"/>
    <dgm:cxn modelId="{72DDC62E-E15F-41CB-9FF2-5E115427F759}" type="presParOf" srcId="{584B560B-27AC-4076-A5F4-C35B7BA21756}" destId="{C4D3C29A-1A3A-4F0D-B6F8-459B3310B1F6}" srcOrd="2" destOrd="0" presId="urn:microsoft.com/office/officeart/2005/8/layout/pyramid1"/>
    <dgm:cxn modelId="{5D651791-894A-498F-93CE-3BA4B8D57B48}" type="presParOf" srcId="{584B560B-27AC-4076-A5F4-C35B7BA21756}" destId="{B7B5957E-6CF8-4B4E-A4E7-04F0B177F06F}" srcOrd="3" destOrd="0" presId="urn:microsoft.com/office/officeart/2005/8/layout/pyramid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473027-5C4E-47A0-90CE-9869F0A9A7F8}" type="doc">
      <dgm:prSet loTypeId="urn:microsoft.com/office/officeart/2005/8/layout/pyramid1" loCatId="pyramid" qsTypeId="urn:microsoft.com/office/officeart/2005/8/quickstyle/simple1" qsCatId="simple" csTypeId="urn:microsoft.com/office/officeart/2005/8/colors/accent1_2" csCatId="accent1" phldr="1"/>
      <dgm:spPr/>
    </dgm:pt>
    <dgm:pt modelId="{AA774BDA-DDE9-426D-B504-EFBD89FDDD68}">
      <dgm:prSet phldrT="[Text]"/>
      <dgm:spPr/>
      <dgm:t>
        <a:bodyPr/>
        <a:lstStyle/>
        <a:p>
          <a:r>
            <a:rPr lang="en-US"/>
            <a:t>Knowledge</a:t>
          </a:r>
        </a:p>
      </dgm:t>
    </dgm:pt>
    <dgm:pt modelId="{0DFA6C8D-FDF1-40A9-884F-EE6D3E437A3B}" type="parTrans" cxnId="{A141FBB7-52FB-4248-81AB-A47E696376D3}">
      <dgm:prSet/>
      <dgm:spPr/>
      <dgm:t>
        <a:bodyPr/>
        <a:lstStyle/>
        <a:p>
          <a:endParaRPr lang="en-US"/>
        </a:p>
      </dgm:t>
    </dgm:pt>
    <dgm:pt modelId="{450B9406-28A7-4FEE-9E1F-3A2B894A69F0}" type="sibTrans" cxnId="{A141FBB7-52FB-4248-81AB-A47E696376D3}">
      <dgm:prSet/>
      <dgm:spPr/>
      <dgm:t>
        <a:bodyPr/>
        <a:lstStyle/>
        <a:p>
          <a:endParaRPr lang="en-US"/>
        </a:p>
      </dgm:t>
    </dgm:pt>
    <dgm:pt modelId="{47A045B4-6480-4F29-ADDF-D93A320F0CA1}">
      <dgm:prSet phldrT="[Text]"/>
      <dgm:spPr/>
      <dgm:t>
        <a:bodyPr/>
        <a:lstStyle/>
        <a:p>
          <a:r>
            <a:rPr lang="en-US"/>
            <a:t>Information </a:t>
          </a:r>
        </a:p>
      </dgm:t>
    </dgm:pt>
    <dgm:pt modelId="{AF8E3529-C0F6-4032-96FC-FF5E81A4CC0C}" type="parTrans" cxnId="{E8E24BFB-A23B-4AE9-9B1A-165B58DEB7B1}">
      <dgm:prSet/>
      <dgm:spPr/>
      <dgm:t>
        <a:bodyPr/>
        <a:lstStyle/>
        <a:p>
          <a:endParaRPr lang="en-US"/>
        </a:p>
      </dgm:t>
    </dgm:pt>
    <dgm:pt modelId="{C137F233-8014-4FC8-BE10-F6B662FA98E5}" type="sibTrans" cxnId="{E8E24BFB-A23B-4AE9-9B1A-165B58DEB7B1}">
      <dgm:prSet/>
      <dgm:spPr/>
      <dgm:t>
        <a:bodyPr/>
        <a:lstStyle/>
        <a:p>
          <a:endParaRPr lang="en-US"/>
        </a:p>
      </dgm:t>
    </dgm:pt>
    <dgm:pt modelId="{BDB08B2C-7347-4472-B1B2-893597F3D5D9}">
      <dgm:prSet phldrT="[Text]"/>
      <dgm:spPr/>
      <dgm:t>
        <a:bodyPr/>
        <a:lstStyle/>
        <a:p>
          <a:r>
            <a:rPr lang="en-US"/>
            <a:t>Data</a:t>
          </a:r>
        </a:p>
      </dgm:t>
    </dgm:pt>
    <dgm:pt modelId="{E294B2FE-8250-4C3A-B64F-F093D20E8EB5}" type="parTrans" cxnId="{75BC5C63-CAD8-40E0-B670-F14CAD5B3B10}">
      <dgm:prSet/>
      <dgm:spPr/>
      <dgm:t>
        <a:bodyPr/>
        <a:lstStyle/>
        <a:p>
          <a:endParaRPr lang="en-US"/>
        </a:p>
      </dgm:t>
    </dgm:pt>
    <dgm:pt modelId="{EDF2F3CA-9EA7-4DF7-9E5B-C05F9940B014}" type="sibTrans" cxnId="{75BC5C63-CAD8-40E0-B670-F14CAD5B3B10}">
      <dgm:prSet/>
      <dgm:spPr/>
      <dgm:t>
        <a:bodyPr/>
        <a:lstStyle/>
        <a:p>
          <a:endParaRPr lang="en-US"/>
        </a:p>
      </dgm:t>
    </dgm:pt>
    <dgm:pt modelId="{DE4B4CE7-946F-4067-8884-142C4AB8A8D4}">
      <dgm:prSet phldrT="[Text]"/>
      <dgm:spPr/>
      <dgm:t>
        <a:bodyPr/>
        <a:lstStyle/>
        <a:p>
          <a:r>
            <a:rPr lang="en-US"/>
            <a:t>NRM practices reinforce reslience through increased and diversified income</a:t>
          </a:r>
        </a:p>
      </dgm:t>
    </dgm:pt>
    <dgm:pt modelId="{763B30CB-2DED-49BC-B8D8-488F8D64F027}" type="parTrans" cxnId="{96C6108F-5164-449D-99CC-2619B5C097E6}">
      <dgm:prSet/>
      <dgm:spPr/>
      <dgm:t>
        <a:bodyPr/>
        <a:lstStyle/>
        <a:p>
          <a:endParaRPr lang="en-US"/>
        </a:p>
      </dgm:t>
    </dgm:pt>
    <dgm:pt modelId="{066857EC-1B20-4F50-8030-69C01D6C80EE}" type="sibTrans" cxnId="{96C6108F-5164-449D-99CC-2619B5C097E6}">
      <dgm:prSet/>
      <dgm:spPr/>
      <dgm:t>
        <a:bodyPr/>
        <a:lstStyle/>
        <a:p>
          <a:endParaRPr lang="en-US"/>
        </a:p>
      </dgm:t>
    </dgm:pt>
    <dgm:pt modelId="{B678B1AE-2B1D-4F3F-B6DA-91B780E3DF66}">
      <dgm:prSet phldrT="[Text]"/>
      <dgm:spPr/>
      <dgm:t>
        <a:bodyPr/>
        <a:lstStyle/>
        <a:p>
          <a:r>
            <a:rPr lang="en-US"/>
            <a:t>15 female VSLA members are trained on goat fattening techniques</a:t>
          </a:r>
        </a:p>
      </dgm:t>
    </dgm:pt>
    <dgm:pt modelId="{59124B5D-065C-4EC9-9E93-C731945B285F}" type="parTrans" cxnId="{E30567FF-FE30-4B7B-A50E-321222ADFEFE}">
      <dgm:prSet/>
      <dgm:spPr/>
      <dgm:t>
        <a:bodyPr/>
        <a:lstStyle/>
        <a:p>
          <a:endParaRPr lang="en-US"/>
        </a:p>
      </dgm:t>
    </dgm:pt>
    <dgm:pt modelId="{E734789A-2FDA-4D46-A721-3A4B2E43566F}" type="sibTrans" cxnId="{E30567FF-FE30-4B7B-A50E-321222ADFEFE}">
      <dgm:prSet/>
      <dgm:spPr/>
      <dgm:t>
        <a:bodyPr/>
        <a:lstStyle/>
        <a:p>
          <a:endParaRPr lang="en-US"/>
        </a:p>
      </dgm:t>
    </dgm:pt>
    <dgm:pt modelId="{D0F45FF3-2160-4132-865B-F183F48B9ABC}">
      <dgm:prSet phldrT="[Text]"/>
      <dgm:spPr/>
      <dgm:t>
        <a:bodyPr/>
        <a:lstStyle/>
        <a:p>
          <a:r>
            <a:rPr lang="en-US"/>
            <a:t>15 women</a:t>
          </a:r>
        </a:p>
      </dgm:t>
    </dgm:pt>
    <dgm:pt modelId="{4D644C72-B31C-4A1B-919B-FEDDB2700F97}" type="parTrans" cxnId="{11654445-07EF-4A28-B791-42F301F5B4C2}">
      <dgm:prSet/>
      <dgm:spPr/>
      <dgm:t>
        <a:bodyPr/>
        <a:lstStyle/>
        <a:p>
          <a:endParaRPr lang="en-US"/>
        </a:p>
      </dgm:t>
    </dgm:pt>
    <dgm:pt modelId="{D4AB0B94-950D-44D3-B9E1-949246EE0703}" type="sibTrans" cxnId="{11654445-07EF-4A28-B791-42F301F5B4C2}">
      <dgm:prSet/>
      <dgm:spPr/>
      <dgm:t>
        <a:bodyPr/>
        <a:lstStyle/>
        <a:p>
          <a:endParaRPr lang="en-US"/>
        </a:p>
      </dgm:t>
    </dgm:pt>
    <dgm:pt modelId="{F0A56EEC-254C-4137-A05C-294816909C6B}" type="pres">
      <dgm:prSet presAssocID="{D5473027-5C4E-47A0-90CE-9869F0A9A7F8}" presName="Name0" presStyleCnt="0">
        <dgm:presLayoutVars>
          <dgm:dir/>
          <dgm:animLvl val="lvl"/>
          <dgm:resizeHandles val="exact"/>
        </dgm:presLayoutVars>
      </dgm:prSet>
      <dgm:spPr/>
    </dgm:pt>
    <dgm:pt modelId="{D0BCF472-BF8B-4D3B-A7ED-E55364F3084C}" type="pres">
      <dgm:prSet presAssocID="{AA774BDA-DDE9-426D-B504-EFBD89FDDD68}" presName="Name8" presStyleCnt="0"/>
      <dgm:spPr/>
    </dgm:pt>
    <dgm:pt modelId="{19CB85EB-939D-4610-9CEE-E3539F83EA97}" type="pres">
      <dgm:prSet presAssocID="{AA774BDA-DDE9-426D-B504-EFBD89FDDD68}" presName="acctBkgd" presStyleLbl="alignAcc1" presStyleIdx="0" presStyleCnt="3"/>
      <dgm:spPr/>
    </dgm:pt>
    <dgm:pt modelId="{5AFF372D-E316-4AFE-BF99-25606AF2C116}" type="pres">
      <dgm:prSet presAssocID="{AA774BDA-DDE9-426D-B504-EFBD89FDDD68}" presName="acctTx" presStyleLbl="alignAcc1" presStyleIdx="0" presStyleCnt="3">
        <dgm:presLayoutVars>
          <dgm:bulletEnabled val="1"/>
        </dgm:presLayoutVars>
      </dgm:prSet>
      <dgm:spPr/>
    </dgm:pt>
    <dgm:pt modelId="{335601FF-B242-44BB-80BC-1DC501B6C87A}" type="pres">
      <dgm:prSet presAssocID="{AA774BDA-DDE9-426D-B504-EFBD89FDDD68}" presName="level" presStyleLbl="node1" presStyleIdx="0" presStyleCnt="3">
        <dgm:presLayoutVars>
          <dgm:chMax val="1"/>
          <dgm:bulletEnabled val="1"/>
        </dgm:presLayoutVars>
      </dgm:prSet>
      <dgm:spPr/>
    </dgm:pt>
    <dgm:pt modelId="{3FC6BA3B-7B79-4ED9-B705-10C70ABD41A3}" type="pres">
      <dgm:prSet presAssocID="{AA774BDA-DDE9-426D-B504-EFBD89FDDD68}" presName="levelTx" presStyleLbl="revTx" presStyleIdx="0" presStyleCnt="0">
        <dgm:presLayoutVars>
          <dgm:chMax val="1"/>
          <dgm:bulletEnabled val="1"/>
        </dgm:presLayoutVars>
      </dgm:prSet>
      <dgm:spPr/>
    </dgm:pt>
    <dgm:pt modelId="{37E847A1-6A50-4F0D-8057-13862C7306D3}" type="pres">
      <dgm:prSet presAssocID="{47A045B4-6480-4F29-ADDF-D93A320F0CA1}" presName="Name8" presStyleCnt="0"/>
      <dgm:spPr/>
    </dgm:pt>
    <dgm:pt modelId="{CFFC08D9-5228-41F0-B0A5-A9FCB1244B2F}" type="pres">
      <dgm:prSet presAssocID="{47A045B4-6480-4F29-ADDF-D93A320F0CA1}" presName="acctBkgd" presStyleLbl="alignAcc1" presStyleIdx="1" presStyleCnt="3"/>
      <dgm:spPr/>
    </dgm:pt>
    <dgm:pt modelId="{C2BEE8D8-4CD4-48B4-A64A-F5C4F98379B8}" type="pres">
      <dgm:prSet presAssocID="{47A045B4-6480-4F29-ADDF-D93A320F0CA1}" presName="acctTx" presStyleLbl="alignAcc1" presStyleIdx="1" presStyleCnt="3">
        <dgm:presLayoutVars>
          <dgm:bulletEnabled val="1"/>
        </dgm:presLayoutVars>
      </dgm:prSet>
      <dgm:spPr/>
    </dgm:pt>
    <dgm:pt modelId="{E53B488B-71B1-4CC4-B4AA-B69725274F87}" type="pres">
      <dgm:prSet presAssocID="{47A045B4-6480-4F29-ADDF-D93A320F0CA1}" presName="level" presStyleLbl="node1" presStyleIdx="1" presStyleCnt="3">
        <dgm:presLayoutVars>
          <dgm:chMax val="1"/>
          <dgm:bulletEnabled val="1"/>
        </dgm:presLayoutVars>
      </dgm:prSet>
      <dgm:spPr/>
    </dgm:pt>
    <dgm:pt modelId="{82FAAF69-EA10-4E5D-975F-D09E45878FC5}" type="pres">
      <dgm:prSet presAssocID="{47A045B4-6480-4F29-ADDF-D93A320F0CA1}" presName="levelTx" presStyleLbl="revTx" presStyleIdx="0" presStyleCnt="0">
        <dgm:presLayoutVars>
          <dgm:chMax val="1"/>
          <dgm:bulletEnabled val="1"/>
        </dgm:presLayoutVars>
      </dgm:prSet>
      <dgm:spPr/>
    </dgm:pt>
    <dgm:pt modelId="{584B560B-27AC-4076-A5F4-C35B7BA21756}" type="pres">
      <dgm:prSet presAssocID="{BDB08B2C-7347-4472-B1B2-893597F3D5D9}" presName="Name8" presStyleCnt="0"/>
      <dgm:spPr/>
    </dgm:pt>
    <dgm:pt modelId="{F91CD551-CB8D-45D2-A4A5-C554C13853CB}" type="pres">
      <dgm:prSet presAssocID="{BDB08B2C-7347-4472-B1B2-893597F3D5D9}" presName="acctBkgd" presStyleLbl="alignAcc1" presStyleIdx="2" presStyleCnt="3"/>
      <dgm:spPr/>
    </dgm:pt>
    <dgm:pt modelId="{E3B5CDD8-5F0D-4E26-9D13-4ABCEE31BBEB}" type="pres">
      <dgm:prSet presAssocID="{BDB08B2C-7347-4472-B1B2-893597F3D5D9}" presName="acctTx" presStyleLbl="alignAcc1" presStyleIdx="2" presStyleCnt="3">
        <dgm:presLayoutVars>
          <dgm:bulletEnabled val="1"/>
        </dgm:presLayoutVars>
      </dgm:prSet>
      <dgm:spPr/>
    </dgm:pt>
    <dgm:pt modelId="{C4D3C29A-1A3A-4F0D-B6F8-459B3310B1F6}" type="pres">
      <dgm:prSet presAssocID="{BDB08B2C-7347-4472-B1B2-893597F3D5D9}" presName="level" presStyleLbl="node1" presStyleIdx="2" presStyleCnt="3">
        <dgm:presLayoutVars>
          <dgm:chMax val="1"/>
          <dgm:bulletEnabled val="1"/>
        </dgm:presLayoutVars>
      </dgm:prSet>
      <dgm:spPr/>
    </dgm:pt>
    <dgm:pt modelId="{B7B5957E-6CF8-4B4E-A4E7-04F0B177F06F}" type="pres">
      <dgm:prSet presAssocID="{BDB08B2C-7347-4472-B1B2-893597F3D5D9}" presName="levelTx" presStyleLbl="revTx" presStyleIdx="0" presStyleCnt="0">
        <dgm:presLayoutVars>
          <dgm:chMax val="1"/>
          <dgm:bulletEnabled val="1"/>
        </dgm:presLayoutVars>
      </dgm:prSet>
      <dgm:spPr/>
    </dgm:pt>
  </dgm:ptLst>
  <dgm:cxnLst>
    <dgm:cxn modelId="{922A0E28-49C5-4851-8571-F23B2B0D9D5A}" type="presOf" srcId="{AA774BDA-DDE9-426D-B504-EFBD89FDDD68}" destId="{335601FF-B242-44BB-80BC-1DC501B6C87A}" srcOrd="0" destOrd="0" presId="urn:microsoft.com/office/officeart/2005/8/layout/pyramid1"/>
    <dgm:cxn modelId="{28DDEC2E-0E1F-4840-9F19-C9BA6D4E1FFB}" type="presOf" srcId="{D0F45FF3-2160-4132-865B-F183F48B9ABC}" destId="{F91CD551-CB8D-45D2-A4A5-C554C13853CB}" srcOrd="0" destOrd="0" presId="urn:microsoft.com/office/officeart/2005/8/layout/pyramid1"/>
    <dgm:cxn modelId="{6F576536-1794-471A-A28B-076DB6D2AED7}" type="presOf" srcId="{D0F45FF3-2160-4132-865B-F183F48B9ABC}" destId="{E3B5CDD8-5F0D-4E26-9D13-4ABCEE31BBEB}" srcOrd="1" destOrd="0" presId="urn:microsoft.com/office/officeart/2005/8/layout/pyramid1"/>
    <dgm:cxn modelId="{75BC5C63-CAD8-40E0-B670-F14CAD5B3B10}" srcId="{D5473027-5C4E-47A0-90CE-9869F0A9A7F8}" destId="{BDB08B2C-7347-4472-B1B2-893597F3D5D9}" srcOrd="2" destOrd="0" parTransId="{E294B2FE-8250-4C3A-B64F-F093D20E8EB5}" sibTransId="{EDF2F3CA-9EA7-4DF7-9E5B-C05F9940B014}"/>
    <dgm:cxn modelId="{0BD7B163-1194-4416-B815-ADFB4B882E23}" type="presOf" srcId="{DE4B4CE7-946F-4067-8884-142C4AB8A8D4}" destId="{19CB85EB-939D-4610-9CEE-E3539F83EA97}" srcOrd="0" destOrd="0" presId="urn:microsoft.com/office/officeart/2005/8/layout/pyramid1"/>
    <dgm:cxn modelId="{11654445-07EF-4A28-B791-42F301F5B4C2}" srcId="{BDB08B2C-7347-4472-B1B2-893597F3D5D9}" destId="{D0F45FF3-2160-4132-865B-F183F48B9ABC}" srcOrd="0" destOrd="0" parTransId="{4D644C72-B31C-4A1B-919B-FEDDB2700F97}" sibTransId="{D4AB0B94-950D-44D3-B9E1-949246EE0703}"/>
    <dgm:cxn modelId="{45EA6B7A-1B9B-4CF0-B117-C30FC77CDEED}" type="presOf" srcId="{DE4B4CE7-946F-4067-8884-142C4AB8A8D4}" destId="{5AFF372D-E316-4AFE-BF99-25606AF2C116}" srcOrd="1" destOrd="0" presId="urn:microsoft.com/office/officeart/2005/8/layout/pyramid1"/>
    <dgm:cxn modelId="{96C6108F-5164-449D-99CC-2619B5C097E6}" srcId="{AA774BDA-DDE9-426D-B504-EFBD89FDDD68}" destId="{DE4B4CE7-946F-4067-8884-142C4AB8A8D4}" srcOrd="0" destOrd="0" parTransId="{763B30CB-2DED-49BC-B8D8-488F8D64F027}" sibTransId="{066857EC-1B20-4F50-8030-69C01D6C80EE}"/>
    <dgm:cxn modelId="{C9899490-3013-4D2A-811A-90DA0FDA70D7}" type="presOf" srcId="{D5473027-5C4E-47A0-90CE-9869F0A9A7F8}" destId="{F0A56EEC-254C-4137-A05C-294816909C6B}" srcOrd="0" destOrd="0" presId="urn:microsoft.com/office/officeart/2005/8/layout/pyramid1"/>
    <dgm:cxn modelId="{01896E93-7890-4BB6-9EE7-D0343EA4F121}" type="presOf" srcId="{BDB08B2C-7347-4472-B1B2-893597F3D5D9}" destId="{C4D3C29A-1A3A-4F0D-B6F8-459B3310B1F6}" srcOrd="0" destOrd="0" presId="urn:microsoft.com/office/officeart/2005/8/layout/pyramid1"/>
    <dgm:cxn modelId="{1D644196-0A04-4676-8E62-F8F1155936FC}" type="presOf" srcId="{AA774BDA-DDE9-426D-B504-EFBD89FDDD68}" destId="{3FC6BA3B-7B79-4ED9-B705-10C70ABD41A3}" srcOrd="1" destOrd="0" presId="urn:microsoft.com/office/officeart/2005/8/layout/pyramid1"/>
    <dgm:cxn modelId="{4204D597-8313-4DDB-A9B9-F265F847AB1A}" type="presOf" srcId="{47A045B4-6480-4F29-ADDF-D93A320F0CA1}" destId="{E53B488B-71B1-4CC4-B4AA-B69725274F87}" srcOrd="0" destOrd="0" presId="urn:microsoft.com/office/officeart/2005/8/layout/pyramid1"/>
    <dgm:cxn modelId="{503351AE-202F-4488-95C1-F393C2D14889}" type="presOf" srcId="{47A045B4-6480-4F29-ADDF-D93A320F0CA1}" destId="{82FAAF69-EA10-4E5D-975F-D09E45878FC5}" srcOrd="1" destOrd="0" presId="urn:microsoft.com/office/officeart/2005/8/layout/pyramid1"/>
    <dgm:cxn modelId="{FCB6CCB4-57E0-483F-BDB5-167B8AA32C06}" type="presOf" srcId="{BDB08B2C-7347-4472-B1B2-893597F3D5D9}" destId="{B7B5957E-6CF8-4B4E-A4E7-04F0B177F06F}" srcOrd="1" destOrd="0" presId="urn:microsoft.com/office/officeart/2005/8/layout/pyramid1"/>
    <dgm:cxn modelId="{A141FBB7-52FB-4248-81AB-A47E696376D3}" srcId="{D5473027-5C4E-47A0-90CE-9869F0A9A7F8}" destId="{AA774BDA-DDE9-426D-B504-EFBD89FDDD68}" srcOrd="0" destOrd="0" parTransId="{0DFA6C8D-FDF1-40A9-884F-EE6D3E437A3B}" sibTransId="{450B9406-28A7-4FEE-9E1F-3A2B894A69F0}"/>
    <dgm:cxn modelId="{40835DD1-D83C-405F-B940-E2C3F944AFE4}" type="presOf" srcId="{B678B1AE-2B1D-4F3F-B6DA-91B780E3DF66}" destId="{CFFC08D9-5228-41F0-B0A5-A9FCB1244B2F}" srcOrd="0" destOrd="0" presId="urn:microsoft.com/office/officeart/2005/8/layout/pyramid1"/>
    <dgm:cxn modelId="{C3F833F0-496B-48A3-98A4-C2DD426E9DAC}" type="presOf" srcId="{B678B1AE-2B1D-4F3F-B6DA-91B780E3DF66}" destId="{C2BEE8D8-4CD4-48B4-A64A-F5C4F98379B8}" srcOrd="1" destOrd="0" presId="urn:microsoft.com/office/officeart/2005/8/layout/pyramid1"/>
    <dgm:cxn modelId="{E8E24BFB-A23B-4AE9-9B1A-165B58DEB7B1}" srcId="{D5473027-5C4E-47A0-90CE-9869F0A9A7F8}" destId="{47A045B4-6480-4F29-ADDF-D93A320F0CA1}" srcOrd="1" destOrd="0" parTransId="{AF8E3529-C0F6-4032-96FC-FF5E81A4CC0C}" sibTransId="{C137F233-8014-4FC8-BE10-F6B662FA98E5}"/>
    <dgm:cxn modelId="{E30567FF-FE30-4B7B-A50E-321222ADFEFE}" srcId="{47A045B4-6480-4F29-ADDF-D93A320F0CA1}" destId="{B678B1AE-2B1D-4F3F-B6DA-91B780E3DF66}" srcOrd="0" destOrd="0" parTransId="{59124B5D-065C-4EC9-9E93-C731945B285F}" sibTransId="{E734789A-2FDA-4D46-A721-3A4B2E43566F}"/>
    <dgm:cxn modelId="{3C98C951-AD5A-4E43-B9E3-EBAFB0A21A8A}" type="presParOf" srcId="{F0A56EEC-254C-4137-A05C-294816909C6B}" destId="{D0BCF472-BF8B-4D3B-A7ED-E55364F3084C}" srcOrd="0" destOrd="0" presId="urn:microsoft.com/office/officeart/2005/8/layout/pyramid1"/>
    <dgm:cxn modelId="{AA713829-A24D-4DC9-BC42-6185EEF99B3B}" type="presParOf" srcId="{D0BCF472-BF8B-4D3B-A7ED-E55364F3084C}" destId="{19CB85EB-939D-4610-9CEE-E3539F83EA97}" srcOrd="0" destOrd="0" presId="urn:microsoft.com/office/officeart/2005/8/layout/pyramid1"/>
    <dgm:cxn modelId="{3D94EDCA-9DA5-4D80-8477-1F65433DA126}" type="presParOf" srcId="{D0BCF472-BF8B-4D3B-A7ED-E55364F3084C}" destId="{5AFF372D-E316-4AFE-BF99-25606AF2C116}" srcOrd="1" destOrd="0" presId="urn:microsoft.com/office/officeart/2005/8/layout/pyramid1"/>
    <dgm:cxn modelId="{541E2DA2-8943-4509-8B6B-36F21DB7E387}" type="presParOf" srcId="{D0BCF472-BF8B-4D3B-A7ED-E55364F3084C}" destId="{335601FF-B242-44BB-80BC-1DC501B6C87A}" srcOrd="2" destOrd="0" presId="urn:microsoft.com/office/officeart/2005/8/layout/pyramid1"/>
    <dgm:cxn modelId="{6A31D8D0-A16A-432A-95B1-2CC0B358F8A1}" type="presParOf" srcId="{D0BCF472-BF8B-4D3B-A7ED-E55364F3084C}" destId="{3FC6BA3B-7B79-4ED9-B705-10C70ABD41A3}" srcOrd="3" destOrd="0" presId="urn:microsoft.com/office/officeart/2005/8/layout/pyramid1"/>
    <dgm:cxn modelId="{9E884B2D-1E46-4DDA-A157-56A268CD39FD}" type="presParOf" srcId="{F0A56EEC-254C-4137-A05C-294816909C6B}" destId="{37E847A1-6A50-4F0D-8057-13862C7306D3}" srcOrd="1" destOrd="0" presId="urn:microsoft.com/office/officeart/2005/8/layout/pyramid1"/>
    <dgm:cxn modelId="{283A1A53-363A-41B4-8EF7-3671A5B9DE57}" type="presParOf" srcId="{37E847A1-6A50-4F0D-8057-13862C7306D3}" destId="{CFFC08D9-5228-41F0-B0A5-A9FCB1244B2F}" srcOrd="0" destOrd="0" presId="urn:microsoft.com/office/officeart/2005/8/layout/pyramid1"/>
    <dgm:cxn modelId="{30AECA7C-9BE1-416F-91BA-DF15752350A1}" type="presParOf" srcId="{37E847A1-6A50-4F0D-8057-13862C7306D3}" destId="{C2BEE8D8-4CD4-48B4-A64A-F5C4F98379B8}" srcOrd="1" destOrd="0" presId="urn:microsoft.com/office/officeart/2005/8/layout/pyramid1"/>
    <dgm:cxn modelId="{577FDAB4-37DA-41F3-A406-2084DA148C84}" type="presParOf" srcId="{37E847A1-6A50-4F0D-8057-13862C7306D3}" destId="{E53B488B-71B1-4CC4-B4AA-B69725274F87}" srcOrd="2" destOrd="0" presId="urn:microsoft.com/office/officeart/2005/8/layout/pyramid1"/>
    <dgm:cxn modelId="{7E05BE73-F126-41BB-899C-EB970C8CA6BB}" type="presParOf" srcId="{37E847A1-6A50-4F0D-8057-13862C7306D3}" destId="{82FAAF69-EA10-4E5D-975F-D09E45878FC5}" srcOrd="3" destOrd="0" presId="urn:microsoft.com/office/officeart/2005/8/layout/pyramid1"/>
    <dgm:cxn modelId="{A8E2386E-DA24-4F39-88C7-4523697E060E}" type="presParOf" srcId="{F0A56EEC-254C-4137-A05C-294816909C6B}" destId="{584B560B-27AC-4076-A5F4-C35B7BA21756}" srcOrd="2" destOrd="0" presId="urn:microsoft.com/office/officeart/2005/8/layout/pyramid1"/>
    <dgm:cxn modelId="{9CAD87E6-F0A3-4D82-86E6-67C78FB6E4A4}" type="presParOf" srcId="{584B560B-27AC-4076-A5F4-C35B7BA21756}" destId="{F91CD551-CB8D-45D2-A4A5-C554C13853CB}" srcOrd="0" destOrd="0" presId="urn:microsoft.com/office/officeart/2005/8/layout/pyramid1"/>
    <dgm:cxn modelId="{AD07DA80-4B2C-4E42-A264-B0D28132A531}" type="presParOf" srcId="{584B560B-27AC-4076-A5F4-C35B7BA21756}" destId="{E3B5CDD8-5F0D-4E26-9D13-4ABCEE31BBEB}" srcOrd="1" destOrd="0" presId="urn:microsoft.com/office/officeart/2005/8/layout/pyramid1"/>
    <dgm:cxn modelId="{7C53378F-9E40-48BC-842D-AD53D0335C7D}" type="presParOf" srcId="{584B560B-27AC-4076-A5F4-C35B7BA21756}" destId="{C4D3C29A-1A3A-4F0D-B6F8-459B3310B1F6}" srcOrd="2" destOrd="0" presId="urn:microsoft.com/office/officeart/2005/8/layout/pyramid1"/>
    <dgm:cxn modelId="{1B0948DD-F51E-4DC4-BA6A-46211B3498C6}" type="presParOf" srcId="{584B560B-27AC-4076-A5F4-C35B7BA21756}" destId="{B7B5957E-6CF8-4B4E-A4E7-04F0B177F06F}" srcOrd="3" destOrd="0" presId="urn:microsoft.com/office/officeart/2005/8/layout/pyramid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993F341-1CB8-4508-A979-00A924D34D35}" type="doc">
      <dgm:prSet loTypeId="urn:microsoft.com/office/officeart/2005/8/layout/target2" loCatId="relationship" qsTypeId="urn:microsoft.com/office/officeart/2005/8/quickstyle/simple1" qsCatId="simple" csTypeId="urn:microsoft.com/office/officeart/2005/8/colors/accent1_2" csCatId="accent1" phldr="1"/>
      <dgm:spPr/>
      <dgm:t>
        <a:bodyPr/>
        <a:lstStyle/>
        <a:p>
          <a:endParaRPr lang="fr-FR"/>
        </a:p>
      </dgm:t>
    </dgm:pt>
    <dgm:pt modelId="{A1478CC8-50EC-4F42-BF22-98BD91BA82DE}">
      <dgm:prSet phldrT="[Texte]" custT="1"/>
      <dgm:spPr/>
      <dgm:t>
        <a:bodyPr/>
        <a:lstStyle/>
        <a:p>
          <a:pPr algn="ctr"/>
          <a:endParaRPr lang="fr-FR" sz="600">
            <a:latin typeface="Arial" panose="020B0604020202020204" pitchFamily="34" charset="0"/>
            <a:cs typeface="Arial" panose="020B0604020202020204" pitchFamily="34" charset="0"/>
          </a:endParaRPr>
        </a:p>
        <a:p>
          <a:pPr algn="ctr"/>
          <a:r>
            <a:rPr lang="fr-FR" sz="1050">
              <a:latin typeface="Arial" panose="020B0604020202020204" pitchFamily="34" charset="0"/>
              <a:cs typeface="Arial" panose="020B0604020202020204" pitchFamily="34" charset="0"/>
            </a:rPr>
            <a:t>Annually measured, CARE Niger's program impacts grow and deepen, at the same time growing donors' confidence and the resources mobilized. </a:t>
          </a:r>
        </a:p>
      </dgm:t>
    </dgm:pt>
    <dgm:pt modelId="{4B79E8AC-DA15-4B70-8748-753DF3856347}" type="parTrans" cxnId="{4AF0901E-D698-4FB4-9F8E-B3C41DD11599}">
      <dgm:prSet/>
      <dgm:spPr/>
      <dgm:t>
        <a:bodyPr/>
        <a:lstStyle/>
        <a:p>
          <a:endParaRPr lang="fr-FR"/>
        </a:p>
      </dgm:t>
    </dgm:pt>
    <dgm:pt modelId="{017EB40B-B234-4F4D-AC3A-BF1FCCAEFC00}" type="sibTrans" cxnId="{4AF0901E-D698-4FB4-9F8E-B3C41DD11599}">
      <dgm:prSet/>
      <dgm:spPr/>
      <dgm:t>
        <a:bodyPr/>
        <a:lstStyle/>
        <a:p>
          <a:endParaRPr lang="fr-FR"/>
        </a:p>
      </dgm:t>
    </dgm:pt>
    <dgm:pt modelId="{3E6C74A2-5B64-44EA-A64C-F3F8F9EADC8A}">
      <dgm:prSet phldrT="[Texte]" custT="1"/>
      <dgm:spPr/>
      <dgm:t>
        <a:bodyPr/>
        <a:lstStyle/>
        <a:p>
          <a:pPr algn="l"/>
          <a:r>
            <a:rPr lang="fr-FR" sz="900">
              <a:latin typeface="Arial" panose="020B0604020202020204" pitchFamily="34" charset="0"/>
              <a:cs typeface="Arial" panose="020B0604020202020204" pitchFamily="34" charset="0"/>
            </a:rPr>
            <a:t>CARE Niger and its parrtners monitor and collect lessons and good practices generated from their expieriences. </a:t>
          </a:r>
        </a:p>
      </dgm:t>
    </dgm:pt>
    <dgm:pt modelId="{70345880-1106-4017-8EE3-0BCBA6B6046A}" type="parTrans" cxnId="{0BA743B9-7D3F-4E73-B7E5-65BE2D9BA29D}">
      <dgm:prSet/>
      <dgm:spPr/>
      <dgm:t>
        <a:bodyPr/>
        <a:lstStyle/>
        <a:p>
          <a:endParaRPr lang="fr-FR"/>
        </a:p>
      </dgm:t>
    </dgm:pt>
    <dgm:pt modelId="{BEF1A5F0-6FC2-45D6-9427-CC20A9C0E840}" type="sibTrans" cxnId="{0BA743B9-7D3F-4E73-B7E5-65BE2D9BA29D}">
      <dgm:prSet/>
      <dgm:spPr/>
      <dgm:t>
        <a:bodyPr/>
        <a:lstStyle/>
        <a:p>
          <a:endParaRPr lang="fr-FR"/>
        </a:p>
      </dgm:t>
    </dgm:pt>
    <dgm:pt modelId="{0B8C1179-B9A2-4750-BAC3-2854F28F0F7E}">
      <dgm:prSet phldrT="[Texte]" custT="1"/>
      <dgm:spPr/>
      <dgm:t>
        <a:bodyPr/>
        <a:lstStyle/>
        <a:p>
          <a:pPr algn="l"/>
          <a:r>
            <a:rPr lang="fr-FR" sz="900">
              <a:latin typeface="Arial" panose="020B0604020202020204" pitchFamily="34" charset="0"/>
              <a:cs typeface="Arial" panose="020B0604020202020204" pitchFamily="34" charset="0"/>
            </a:rPr>
            <a:t>CARE and its partners test, share, and communicate good practices and lessons, as well as research and using this information from others. </a:t>
          </a:r>
        </a:p>
      </dgm:t>
    </dgm:pt>
    <dgm:pt modelId="{29BB1E5B-9958-4934-9EE2-025F94B960C5}" type="parTrans" cxnId="{CCD6E3BE-D86C-49B6-B77E-12D3EE23A475}">
      <dgm:prSet/>
      <dgm:spPr/>
      <dgm:t>
        <a:bodyPr/>
        <a:lstStyle/>
        <a:p>
          <a:endParaRPr lang="fr-FR"/>
        </a:p>
      </dgm:t>
    </dgm:pt>
    <dgm:pt modelId="{9866C3D8-31BE-4A48-8343-0D6D46771DA7}" type="sibTrans" cxnId="{CCD6E3BE-D86C-49B6-B77E-12D3EE23A475}">
      <dgm:prSet/>
      <dgm:spPr/>
      <dgm:t>
        <a:bodyPr/>
        <a:lstStyle/>
        <a:p>
          <a:endParaRPr lang="fr-FR"/>
        </a:p>
      </dgm:t>
    </dgm:pt>
    <dgm:pt modelId="{B2AE78A9-1778-4214-BB62-66086C2D2111}">
      <dgm:prSet phldrT="[Texte]" custT="1"/>
      <dgm:spPr/>
      <dgm:t>
        <a:bodyPr/>
        <a:lstStyle/>
        <a:p>
          <a:pPr algn="ctr"/>
          <a:r>
            <a:rPr lang="fr-FR" sz="900">
              <a:latin typeface="Arial" panose="020B0604020202020204" pitchFamily="34" charset="0"/>
              <a:cs typeface="Arial" panose="020B0604020202020204" pitchFamily="34" charset="0"/>
            </a:rPr>
            <a:t>Improved quality across project cycles. </a:t>
          </a:r>
        </a:p>
      </dgm:t>
    </dgm:pt>
    <dgm:pt modelId="{CEAE8FB3-C7EA-4F7D-AF72-A4F259FD122F}" type="parTrans" cxnId="{4D75DECA-8B46-437A-B09D-CB6B05FB7096}">
      <dgm:prSet/>
      <dgm:spPr/>
      <dgm:t>
        <a:bodyPr/>
        <a:lstStyle/>
        <a:p>
          <a:endParaRPr lang="fr-FR"/>
        </a:p>
      </dgm:t>
    </dgm:pt>
    <dgm:pt modelId="{E2BB98EF-44EF-4ED7-AD70-6B256D9FACFA}" type="sibTrans" cxnId="{4D75DECA-8B46-437A-B09D-CB6B05FB7096}">
      <dgm:prSet/>
      <dgm:spPr/>
      <dgm:t>
        <a:bodyPr/>
        <a:lstStyle/>
        <a:p>
          <a:endParaRPr lang="fr-FR"/>
        </a:p>
      </dgm:t>
    </dgm:pt>
    <dgm:pt modelId="{0571E8C1-3B26-486F-8824-D2D957F72568}">
      <dgm:prSet phldrT="[Texte]" custT="1"/>
      <dgm:spPr/>
      <dgm:t>
        <a:bodyPr/>
        <a:lstStyle/>
        <a:p>
          <a:pPr algn="ctr"/>
          <a:r>
            <a:rPr lang="fr-FR" sz="900">
              <a:latin typeface="Arial" panose="020B0604020202020204" pitchFamily="34" charset="0"/>
              <a:cs typeface="Arial" panose="020B0604020202020204" pitchFamily="34" charset="0"/>
            </a:rPr>
            <a:t>High quality evidence produced for advocacy. </a:t>
          </a:r>
        </a:p>
      </dgm:t>
    </dgm:pt>
    <dgm:pt modelId="{6CCCB79B-8394-48AD-9572-2196C55FF88A}" type="parTrans" cxnId="{D15F4CAF-ADC3-4302-900D-429425EF4243}">
      <dgm:prSet/>
      <dgm:spPr/>
      <dgm:t>
        <a:bodyPr/>
        <a:lstStyle/>
        <a:p>
          <a:endParaRPr lang="fr-FR"/>
        </a:p>
      </dgm:t>
    </dgm:pt>
    <dgm:pt modelId="{59D20A77-4B41-4984-B5AF-0CEC9FE16AF4}" type="sibTrans" cxnId="{D15F4CAF-ADC3-4302-900D-429425EF4243}">
      <dgm:prSet/>
      <dgm:spPr/>
      <dgm:t>
        <a:bodyPr/>
        <a:lstStyle/>
        <a:p>
          <a:endParaRPr lang="fr-FR"/>
        </a:p>
      </dgm:t>
    </dgm:pt>
    <dgm:pt modelId="{FDD8EAB2-5C8D-4D48-B149-D12345675C86}">
      <dgm:prSet phldrT="[Texte]" custT="1"/>
      <dgm:spPr/>
      <dgm:t>
        <a:bodyPr/>
        <a:lstStyle/>
        <a:p>
          <a:r>
            <a:rPr lang="fr-FR" sz="1050">
              <a:latin typeface="Arial" panose="020B0604020202020204" pitchFamily="34" charset="0"/>
              <a:cs typeface="Arial" panose="020B0604020202020204" pitchFamily="34" charset="0"/>
            </a:rPr>
            <a:t>The continual monitoring and analysis of the evolving public policy context</a:t>
          </a:r>
        </a:p>
      </dgm:t>
    </dgm:pt>
    <dgm:pt modelId="{B5F84CE1-3130-45B7-990D-D7BDC30CA80A}" type="parTrans" cxnId="{6E8851BA-A22B-4246-836A-A504442E49BF}">
      <dgm:prSet/>
      <dgm:spPr/>
      <dgm:t>
        <a:bodyPr/>
        <a:lstStyle/>
        <a:p>
          <a:endParaRPr lang="fr-FR"/>
        </a:p>
      </dgm:t>
    </dgm:pt>
    <dgm:pt modelId="{8F3DC241-1F0C-49F9-BA73-8052ED8E786A}" type="sibTrans" cxnId="{6E8851BA-A22B-4246-836A-A504442E49BF}">
      <dgm:prSet/>
      <dgm:spPr/>
      <dgm:t>
        <a:bodyPr/>
        <a:lstStyle/>
        <a:p>
          <a:endParaRPr lang="fr-FR"/>
        </a:p>
      </dgm:t>
    </dgm:pt>
    <dgm:pt modelId="{1B5589A3-136C-4AC5-A39E-B7EF9B150609}">
      <dgm:prSet phldrT="[Texte]" custT="1"/>
      <dgm:spPr/>
      <dgm:t>
        <a:bodyPr/>
        <a:lstStyle/>
        <a:p>
          <a:r>
            <a:rPr lang="fr-FR" sz="900">
              <a:latin typeface="Arial" panose="020B0604020202020204" pitchFamily="34" charset="0"/>
              <a:cs typeface="Arial" panose="020B0604020202020204" pitchFamily="34" charset="0"/>
            </a:rPr>
            <a:t>LEFJ, FNS/NRM, high quality humanitarian response in the emergency-development continuum. </a:t>
          </a:r>
        </a:p>
      </dgm:t>
    </dgm:pt>
    <dgm:pt modelId="{DDA5ECFD-A02B-450F-A3A4-265EB22C0A0C}" type="parTrans" cxnId="{1D49AD3A-4520-415F-9FE2-630DCEB25B80}">
      <dgm:prSet/>
      <dgm:spPr/>
      <dgm:t>
        <a:bodyPr/>
        <a:lstStyle/>
        <a:p>
          <a:endParaRPr lang="fr-FR"/>
        </a:p>
      </dgm:t>
    </dgm:pt>
    <dgm:pt modelId="{326910A2-4B51-4FDD-80AC-FC874500DAE5}" type="sibTrans" cxnId="{1D49AD3A-4520-415F-9FE2-630DCEB25B80}">
      <dgm:prSet/>
      <dgm:spPr/>
      <dgm:t>
        <a:bodyPr/>
        <a:lstStyle/>
        <a:p>
          <a:endParaRPr lang="fr-FR"/>
        </a:p>
      </dgm:t>
    </dgm:pt>
    <dgm:pt modelId="{50E2D50A-3791-4139-8477-E10EEB4A37EB}">
      <dgm:prSet phldrT="[Texte]" custT="1"/>
      <dgm:spPr/>
      <dgm:t>
        <a:bodyPr/>
        <a:lstStyle/>
        <a:p>
          <a:r>
            <a:rPr lang="fr-FR" sz="900">
              <a:latin typeface="Arial" panose="020B0604020202020204" pitchFamily="34" charset="0"/>
              <a:cs typeface="Arial" panose="020B0604020202020204" pitchFamily="34" charset="0"/>
            </a:rPr>
            <a:t>Inclusive Governance </a:t>
          </a:r>
        </a:p>
      </dgm:t>
    </dgm:pt>
    <dgm:pt modelId="{299B02E9-CDB6-458E-A11C-F5E565B2A577}" type="parTrans" cxnId="{68873A1A-DD2E-412E-82C5-14B7CAAB5781}">
      <dgm:prSet/>
      <dgm:spPr/>
      <dgm:t>
        <a:bodyPr/>
        <a:lstStyle/>
        <a:p>
          <a:endParaRPr lang="fr-FR"/>
        </a:p>
      </dgm:t>
    </dgm:pt>
    <dgm:pt modelId="{43C0C725-FF15-40F6-B3AD-B0DF0C1C8B96}" type="sibTrans" cxnId="{68873A1A-DD2E-412E-82C5-14B7CAAB5781}">
      <dgm:prSet/>
      <dgm:spPr/>
      <dgm:t>
        <a:bodyPr/>
        <a:lstStyle/>
        <a:p>
          <a:endParaRPr lang="fr-FR"/>
        </a:p>
      </dgm:t>
    </dgm:pt>
    <dgm:pt modelId="{30C70519-E34B-4933-A209-1B504FEF7C7B}">
      <dgm:prSet phldrT="[Texte]" custT="1"/>
      <dgm:spPr/>
      <dgm:t>
        <a:bodyPr/>
        <a:lstStyle/>
        <a:p>
          <a:pPr algn="ctr"/>
          <a:r>
            <a:rPr lang="fr-FR" sz="1050">
              <a:latin typeface="Arial" panose="020B0604020202020204" pitchFamily="34" charset="0"/>
              <a:cs typeface="Arial" panose="020B0604020202020204" pitchFamily="34" charset="0"/>
            </a:rPr>
            <a:t>Higher profile and positioning for CARE Niger in increasing resilience built on developing Women's and Youth Empowerment,FNS/NRM, and the emergency-development continuum. </a:t>
          </a:r>
        </a:p>
      </dgm:t>
    </dgm:pt>
    <dgm:pt modelId="{EF2EDA71-C48A-4C4C-88C5-D6A02BD4487E}" type="sibTrans" cxnId="{ABC02B3B-F8F6-4D60-AA1D-547270942E65}">
      <dgm:prSet/>
      <dgm:spPr/>
      <dgm:t>
        <a:bodyPr/>
        <a:lstStyle/>
        <a:p>
          <a:endParaRPr lang="fr-FR"/>
        </a:p>
      </dgm:t>
    </dgm:pt>
    <dgm:pt modelId="{2C8632AF-F2AF-4DEC-A3CB-336C5718B039}" type="parTrans" cxnId="{ABC02B3B-F8F6-4D60-AA1D-547270942E65}">
      <dgm:prSet/>
      <dgm:spPr/>
      <dgm:t>
        <a:bodyPr/>
        <a:lstStyle/>
        <a:p>
          <a:endParaRPr lang="fr-FR"/>
        </a:p>
      </dgm:t>
    </dgm:pt>
    <dgm:pt modelId="{8A1298C4-A270-4D0B-BC89-F815C5A04DC3}" type="pres">
      <dgm:prSet presAssocID="{2993F341-1CB8-4508-A979-00A924D34D35}" presName="Name0" presStyleCnt="0">
        <dgm:presLayoutVars>
          <dgm:chMax val="3"/>
          <dgm:chPref val="1"/>
          <dgm:dir/>
          <dgm:animLvl val="lvl"/>
          <dgm:resizeHandles/>
        </dgm:presLayoutVars>
      </dgm:prSet>
      <dgm:spPr/>
    </dgm:pt>
    <dgm:pt modelId="{9B4F6072-79D9-4046-8452-17FA87639547}" type="pres">
      <dgm:prSet presAssocID="{2993F341-1CB8-4508-A979-00A924D34D35}" presName="outerBox" presStyleCnt="0"/>
      <dgm:spPr/>
    </dgm:pt>
    <dgm:pt modelId="{42AC2A5D-5FE5-445B-8515-9E7A58B65BB4}" type="pres">
      <dgm:prSet presAssocID="{2993F341-1CB8-4508-A979-00A924D34D35}" presName="outerBoxParent" presStyleLbl="node1" presStyleIdx="0" presStyleCnt="3" custLinFactNeighborX="25629" custLinFactNeighborY="20216"/>
      <dgm:spPr/>
    </dgm:pt>
    <dgm:pt modelId="{12F7FD56-5CDB-417D-A4BB-F1CFF46D01C8}" type="pres">
      <dgm:prSet presAssocID="{2993F341-1CB8-4508-A979-00A924D34D35}" presName="outerBoxChildren" presStyleCnt="0"/>
      <dgm:spPr/>
    </dgm:pt>
    <dgm:pt modelId="{4F844FF0-B29C-4F41-95E5-AEE14D91DE25}" type="pres">
      <dgm:prSet presAssocID="{3E6C74A2-5B64-44EA-A64C-F3F8F9EADC8A}" presName="oChild" presStyleLbl="fgAcc1" presStyleIdx="0" presStyleCnt="6" custScaleX="125926" custLinFactY="-11175" custLinFactNeighborY="-100000">
        <dgm:presLayoutVars>
          <dgm:bulletEnabled val="1"/>
        </dgm:presLayoutVars>
      </dgm:prSet>
      <dgm:spPr/>
    </dgm:pt>
    <dgm:pt modelId="{5C044B57-7F61-484F-8E1A-593135008582}" type="pres">
      <dgm:prSet presAssocID="{BEF1A5F0-6FC2-45D6-9427-CC20A9C0E840}" presName="outerSibTrans" presStyleCnt="0"/>
      <dgm:spPr/>
    </dgm:pt>
    <dgm:pt modelId="{CA115BF2-21A2-4DC3-ADFD-CDA2C216EB95}" type="pres">
      <dgm:prSet presAssocID="{0B8C1179-B9A2-4750-BAC3-2854F28F0F7E}" presName="oChild" presStyleLbl="fgAcc1" presStyleIdx="1" presStyleCnt="6" custScaleX="123610" custScaleY="104333" custLinFactY="-5488" custLinFactNeighborX="-1157" custLinFactNeighborY="-100000">
        <dgm:presLayoutVars>
          <dgm:bulletEnabled val="1"/>
        </dgm:presLayoutVars>
      </dgm:prSet>
      <dgm:spPr/>
    </dgm:pt>
    <dgm:pt modelId="{0396DFF1-C3A6-4351-829A-71F9B10990FA}" type="pres">
      <dgm:prSet presAssocID="{2993F341-1CB8-4508-A979-00A924D34D35}" presName="middleBox" presStyleCnt="0"/>
      <dgm:spPr/>
    </dgm:pt>
    <dgm:pt modelId="{576E4AA9-830F-4A63-8A66-01114A1A4DC3}" type="pres">
      <dgm:prSet presAssocID="{2993F341-1CB8-4508-A979-00A924D34D35}" presName="middleBoxParent" presStyleLbl="node1" presStyleIdx="1" presStyleCnt="3" custScaleX="100627" custLinFactNeighborY="-5586"/>
      <dgm:spPr/>
    </dgm:pt>
    <dgm:pt modelId="{5DDA5E56-46C3-43F9-9545-D640B26B4705}" type="pres">
      <dgm:prSet presAssocID="{2993F341-1CB8-4508-A979-00A924D34D35}" presName="middleBoxChildren" presStyleCnt="0"/>
      <dgm:spPr/>
    </dgm:pt>
    <dgm:pt modelId="{1E694132-5D09-47A8-BE9D-8B4F039AF069}" type="pres">
      <dgm:prSet presAssocID="{B2AE78A9-1778-4214-BB62-66086C2D2111}" presName="mChild" presStyleLbl="fgAcc1" presStyleIdx="2" presStyleCnt="6" custScaleX="116487" custScaleY="100913" custLinFactY="-39846" custLinFactNeighborX="12321" custLinFactNeighborY="-100000">
        <dgm:presLayoutVars>
          <dgm:bulletEnabled val="1"/>
        </dgm:presLayoutVars>
      </dgm:prSet>
      <dgm:spPr/>
    </dgm:pt>
    <dgm:pt modelId="{F3B98E3E-3765-4417-B065-0D54F5A830FE}" type="pres">
      <dgm:prSet presAssocID="{E2BB98EF-44EF-4ED7-AD70-6B256D9FACFA}" presName="middleSibTrans" presStyleCnt="0"/>
      <dgm:spPr/>
    </dgm:pt>
    <dgm:pt modelId="{ACE8D5A8-BA78-48EB-A68C-1680CBF0E32C}" type="pres">
      <dgm:prSet presAssocID="{0571E8C1-3B26-486F-8824-D2D957F72568}" presName="mChild" presStyleLbl="fgAcc1" presStyleIdx="3" presStyleCnt="6" custScaleX="118728" custLinFactY="-37036" custLinFactNeighborX="11201" custLinFactNeighborY="-100000">
        <dgm:presLayoutVars>
          <dgm:bulletEnabled val="1"/>
        </dgm:presLayoutVars>
      </dgm:prSet>
      <dgm:spPr/>
    </dgm:pt>
    <dgm:pt modelId="{CC7CF2DC-5B2C-4206-8875-D3B44FDD8376}" type="pres">
      <dgm:prSet presAssocID="{2993F341-1CB8-4508-A979-00A924D34D35}" presName="centerBox" presStyleCnt="0"/>
      <dgm:spPr/>
    </dgm:pt>
    <dgm:pt modelId="{EC70192F-047B-40B7-A49F-D561D3A38B4C}" type="pres">
      <dgm:prSet presAssocID="{2993F341-1CB8-4508-A979-00A924D34D35}" presName="centerBoxParent" presStyleLbl="node1" presStyleIdx="2" presStyleCnt="3" custScaleY="102514" custLinFactNeighborX="2815" custLinFactNeighborY="-23743"/>
      <dgm:spPr/>
    </dgm:pt>
    <dgm:pt modelId="{DD931C08-6D47-46A7-914B-B538199ADF90}" type="pres">
      <dgm:prSet presAssocID="{2993F341-1CB8-4508-A979-00A924D34D35}" presName="centerBoxChildren" presStyleCnt="0"/>
      <dgm:spPr/>
    </dgm:pt>
    <dgm:pt modelId="{0E786162-F859-458B-BB26-DE816282F99C}" type="pres">
      <dgm:prSet presAssocID="{1B5589A3-136C-4AC5-A39E-B7EF9B150609}" presName="cChild" presStyleLbl="fgAcc1" presStyleIdx="4" presStyleCnt="6" custScaleY="143823" custLinFactX="2502" custLinFactNeighborX="100000" custLinFactNeighborY="-54314">
        <dgm:presLayoutVars>
          <dgm:bulletEnabled val="1"/>
        </dgm:presLayoutVars>
      </dgm:prSet>
      <dgm:spPr/>
    </dgm:pt>
    <dgm:pt modelId="{EEC581B7-531F-4CEF-99E2-8B5C14BEC1DE}" type="pres">
      <dgm:prSet presAssocID="{326910A2-4B51-4FDD-80AC-FC874500DAE5}" presName="centerSibTrans" presStyleCnt="0"/>
      <dgm:spPr/>
    </dgm:pt>
    <dgm:pt modelId="{8A070E66-C084-4485-ABB7-31B409EF34FE}" type="pres">
      <dgm:prSet presAssocID="{50E2D50A-3791-4139-8477-E10EEB4A37EB}" presName="cChild" presStyleLbl="fgAcc1" presStyleIdx="5" presStyleCnt="6" custScaleY="141712" custLinFactX="2502" custLinFactNeighborX="100000" custLinFactNeighborY="-52763">
        <dgm:presLayoutVars>
          <dgm:bulletEnabled val="1"/>
        </dgm:presLayoutVars>
      </dgm:prSet>
      <dgm:spPr/>
    </dgm:pt>
  </dgm:ptLst>
  <dgm:cxnLst>
    <dgm:cxn modelId="{68873A1A-DD2E-412E-82C5-14B7CAAB5781}" srcId="{FDD8EAB2-5C8D-4D48-B149-D12345675C86}" destId="{50E2D50A-3791-4139-8477-E10EEB4A37EB}" srcOrd="1" destOrd="0" parTransId="{299B02E9-CDB6-458E-A11C-F5E565B2A577}" sibTransId="{43C0C725-FF15-40F6-B3AD-B0DF0C1C8B96}"/>
    <dgm:cxn modelId="{4AF0901E-D698-4FB4-9F8E-B3C41DD11599}" srcId="{2993F341-1CB8-4508-A979-00A924D34D35}" destId="{A1478CC8-50EC-4F42-BF22-98BD91BA82DE}" srcOrd="0" destOrd="0" parTransId="{4B79E8AC-DA15-4B70-8748-753DF3856347}" sibTransId="{017EB40B-B234-4F4D-AC3A-BF1FCCAEFC00}"/>
    <dgm:cxn modelId="{1D49AD3A-4520-415F-9FE2-630DCEB25B80}" srcId="{FDD8EAB2-5C8D-4D48-B149-D12345675C86}" destId="{1B5589A3-136C-4AC5-A39E-B7EF9B150609}" srcOrd="0" destOrd="0" parTransId="{DDA5ECFD-A02B-450F-A3A4-265EB22C0A0C}" sibTransId="{326910A2-4B51-4FDD-80AC-FC874500DAE5}"/>
    <dgm:cxn modelId="{ABC02B3B-F8F6-4D60-AA1D-547270942E65}" srcId="{2993F341-1CB8-4508-A979-00A924D34D35}" destId="{30C70519-E34B-4933-A209-1B504FEF7C7B}" srcOrd="1" destOrd="0" parTransId="{2C8632AF-F2AF-4DEC-A3CB-336C5718B039}" sibTransId="{EF2EDA71-C48A-4C4C-88C5-D6A02BD4487E}"/>
    <dgm:cxn modelId="{8351C567-2F0D-470C-BA8A-881B83CA0AD6}" type="presOf" srcId="{50E2D50A-3791-4139-8477-E10EEB4A37EB}" destId="{8A070E66-C084-4485-ABB7-31B409EF34FE}" srcOrd="0" destOrd="0" presId="urn:microsoft.com/office/officeart/2005/8/layout/target2"/>
    <dgm:cxn modelId="{D4CF4358-2A17-4F0B-A344-2B5D845551CF}" type="presOf" srcId="{A1478CC8-50EC-4F42-BF22-98BD91BA82DE}" destId="{42AC2A5D-5FE5-445B-8515-9E7A58B65BB4}" srcOrd="0" destOrd="0" presId="urn:microsoft.com/office/officeart/2005/8/layout/target2"/>
    <dgm:cxn modelId="{E05E5F81-17E2-4A89-9796-77FA5BF33082}" type="presOf" srcId="{FDD8EAB2-5C8D-4D48-B149-D12345675C86}" destId="{EC70192F-047B-40B7-A49F-D561D3A38B4C}" srcOrd="0" destOrd="0" presId="urn:microsoft.com/office/officeart/2005/8/layout/target2"/>
    <dgm:cxn modelId="{014A9E86-3711-4420-8E5B-B80ECF332710}" type="presOf" srcId="{2993F341-1CB8-4508-A979-00A924D34D35}" destId="{8A1298C4-A270-4D0B-BC89-F815C5A04DC3}" srcOrd="0" destOrd="0" presId="urn:microsoft.com/office/officeart/2005/8/layout/target2"/>
    <dgm:cxn modelId="{BA5FEF8A-1D64-44CB-A072-B4D99F693CFB}" type="presOf" srcId="{0571E8C1-3B26-486F-8824-D2D957F72568}" destId="{ACE8D5A8-BA78-48EB-A68C-1680CBF0E32C}" srcOrd="0" destOrd="0" presId="urn:microsoft.com/office/officeart/2005/8/layout/target2"/>
    <dgm:cxn modelId="{DBA08399-DB53-4F2E-BD95-F5DB13D3F0B7}" type="presOf" srcId="{3E6C74A2-5B64-44EA-A64C-F3F8F9EADC8A}" destId="{4F844FF0-B29C-4F41-95E5-AEE14D91DE25}" srcOrd="0" destOrd="0" presId="urn:microsoft.com/office/officeart/2005/8/layout/target2"/>
    <dgm:cxn modelId="{4AEA3FAC-3622-426C-86FD-4B0BBB37CEAA}" type="presOf" srcId="{B2AE78A9-1778-4214-BB62-66086C2D2111}" destId="{1E694132-5D09-47A8-BE9D-8B4F039AF069}" srcOrd="0" destOrd="0" presId="urn:microsoft.com/office/officeart/2005/8/layout/target2"/>
    <dgm:cxn modelId="{D15F4CAF-ADC3-4302-900D-429425EF4243}" srcId="{30C70519-E34B-4933-A209-1B504FEF7C7B}" destId="{0571E8C1-3B26-486F-8824-D2D957F72568}" srcOrd="1" destOrd="0" parTransId="{6CCCB79B-8394-48AD-9572-2196C55FF88A}" sibTransId="{59D20A77-4B41-4984-B5AF-0CEC9FE16AF4}"/>
    <dgm:cxn modelId="{A258BCB7-A7B4-4E33-84B6-A6C3FB46D9B1}" type="presOf" srcId="{1B5589A3-136C-4AC5-A39E-B7EF9B150609}" destId="{0E786162-F859-458B-BB26-DE816282F99C}" srcOrd="0" destOrd="0" presId="urn:microsoft.com/office/officeart/2005/8/layout/target2"/>
    <dgm:cxn modelId="{0BA743B9-7D3F-4E73-B7E5-65BE2D9BA29D}" srcId="{A1478CC8-50EC-4F42-BF22-98BD91BA82DE}" destId="{3E6C74A2-5B64-44EA-A64C-F3F8F9EADC8A}" srcOrd="0" destOrd="0" parTransId="{70345880-1106-4017-8EE3-0BCBA6B6046A}" sibTransId="{BEF1A5F0-6FC2-45D6-9427-CC20A9C0E840}"/>
    <dgm:cxn modelId="{6E8851BA-A22B-4246-836A-A504442E49BF}" srcId="{2993F341-1CB8-4508-A979-00A924D34D35}" destId="{FDD8EAB2-5C8D-4D48-B149-D12345675C86}" srcOrd="2" destOrd="0" parTransId="{B5F84CE1-3130-45B7-990D-D7BDC30CA80A}" sibTransId="{8F3DC241-1F0C-49F9-BA73-8052ED8E786A}"/>
    <dgm:cxn modelId="{CCD6E3BE-D86C-49B6-B77E-12D3EE23A475}" srcId="{A1478CC8-50EC-4F42-BF22-98BD91BA82DE}" destId="{0B8C1179-B9A2-4750-BAC3-2854F28F0F7E}" srcOrd="1" destOrd="0" parTransId="{29BB1E5B-9958-4934-9EE2-025F94B960C5}" sibTransId="{9866C3D8-31BE-4A48-8343-0D6D46771DA7}"/>
    <dgm:cxn modelId="{4D75DECA-8B46-437A-B09D-CB6B05FB7096}" srcId="{30C70519-E34B-4933-A209-1B504FEF7C7B}" destId="{B2AE78A9-1778-4214-BB62-66086C2D2111}" srcOrd="0" destOrd="0" parTransId="{CEAE8FB3-C7EA-4F7D-AF72-A4F259FD122F}" sibTransId="{E2BB98EF-44EF-4ED7-AD70-6B256D9FACFA}"/>
    <dgm:cxn modelId="{E4E4DBD4-C74B-43CE-A30B-503DFF7681AB}" type="presOf" srcId="{30C70519-E34B-4933-A209-1B504FEF7C7B}" destId="{576E4AA9-830F-4A63-8A66-01114A1A4DC3}" srcOrd="0" destOrd="0" presId="urn:microsoft.com/office/officeart/2005/8/layout/target2"/>
    <dgm:cxn modelId="{50EA36F0-F9F5-47A5-9F53-249E07184575}" type="presOf" srcId="{0B8C1179-B9A2-4750-BAC3-2854F28F0F7E}" destId="{CA115BF2-21A2-4DC3-ADFD-CDA2C216EB95}" srcOrd="0" destOrd="0" presId="urn:microsoft.com/office/officeart/2005/8/layout/target2"/>
    <dgm:cxn modelId="{DAA92B4A-CF51-42A5-94AF-EFC069E81C82}" type="presParOf" srcId="{8A1298C4-A270-4D0B-BC89-F815C5A04DC3}" destId="{9B4F6072-79D9-4046-8452-17FA87639547}" srcOrd="0" destOrd="0" presId="urn:microsoft.com/office/officeart/2005/8/layout/target2"/>
    <dgm:cxn modelId="{76079343-12D3-4152-8528-CDE4637E9F0C}" type="presParOf" srcId="{9B4F6072-79D9-4046-8452-17FA87639547}" destId="{42AC2A5D-5FE5-445B-8515-9E7A58B65BB4}" srcOrd="0" destOrd="0" presId="urn:microsoft.com/office/officeart/2005/8/layout/target2"/>
    <dgm:cxn modelId="{5802AB2E-E685-4FA4-9A3E-8B864CD47E65}" type="presParOf" srcId="{9B4F6072-79D9-4046-8452-17FA87639547}" destId="{12F7FD56-5CDB-417D-A4BB-F1CFF46D01C8}" srcOrd="1" destOrd="0" presId="urn:microsoft.com/office/officeart/2005/8/layout/target2"/>
    <dgm:cxn modelId="{5FC53CD2-46F4-428E-8AE0-095F9A3A0E21}" type="presParOf" srcId="{12F7FD56-5CDB-417D-A4BB-F1CFF46D01C8}" destId="{4F844FF0-B29C-4F41-95E5-AEE14D91DE25}" srcOrd="0" destOrd="0" presId="urn:microsoft.com/office/officeart/2005/8/layout/target2"/>
    <dgm:cxn modelId="{1CC640BC-48A4-4899-BFB4-0F6C72D5DC0F}" type="presParOf" srcId="{12F7FD56-5CDB-417D-A4BB-F1CFF46D01C8}" destId="{5C044B57-7F61-484F-8E1A-593135008582}" srcOrd="1" destOrd="0" presId="urn:microsoft.com/office/officeart/2005/8/layout/target2"/>
    <dgm:cxn modelId="{4E6358B7-B362-4AD6-A7B8-CD4994007AC2}" type="presParOf" srcId="{12F7FD56-5CDB-417D-A4BB-F1CFF46D01C8}" destId="{CA115BF2-21A2-4DC3-ADFD-CDA2C216EB95}" srcOrd="2" destOrd="0" presId="urn:microsoft.com/office/officeart/2005/8/layout/target2"/>
    <dgm:cxn modelId="{A2285AB2-F72F-45B1-B85C-F140AD6AE7A9}" type="presParOf" srcId="{8A1298C4-A270-4D0B-BC89-F815C5A04DC3}" destId="{0396DFF1-C3A6-4351-829A-71F9B10990FA}" srcOrd="1" destOrd="0" presId="urn:microsoft.com/office/officeart/2005/8/layout/target2"/>
    <dgm:cxn modelId="{60EA623F-5F98-4CEC-89D2-CA16C1D016D3}" type="presParOf" srcId="{0396DFF1-C3A6-4351-829A-71F9B10990FA}" destId="{576E4AA9-830F-4A63-8A66-01114A1A4DC3}" srcOrd="0" destOrd="0" presId="urn:microsoft.com/office/officeart/2005/8/layout/target2"/>
    <dgm:cxn modelId="{3CF1C60B-44DF-4488-8757-0E85B5C2314F}" type="presParOf" srcId="{0396DFF1-C3A6-4351-829A-71F9B10990FA}" destId="{5DDA5E56-46C3-43F9-9545-D640B26B4705}" srcOrd="1" destOrd="0" presId="urn:microsoft.com/office/officeart/2005/8/layout/target2"/>
    <dgm:cxn modelId="{2F899FCA-BD6E-47F8-8122-B65C20F7084B}" type="presParOf" srcId="{5DDA5E56-46C3-43F9-9545-D640B26B4705}" destId="{1E694132-5D09-47A8-BE9D-8B4F039AF069}" srcOrd="0" destOrd="0" presId="urn:microsoft.com/office/officeart/2005/8/layout/target2"/>
    <dgm:cxn modelId="{D2029C79-77D7-4641-82D6-637505CF92B9}" type="presParOf" srcId="{5DDA5E56-46C3-43F9-9545-D640B26B4705}" destId="{F3B98E3E-3765-4417-B065-0D54F5A830FE}" srcOrd="1" destOrd="0" presId="urn:microsoft.com/office/officeart/2005/8/layout/target2"/>
    <dgm:cxn modelId="{746642F5-8AF9-4CBB-905F-463C27C63136}" type="presParOf" srcId="{5DDA5E56-46C3-43F9-9545-D640B26B4705}" destId="{ACE8D5A8-BA78-48EB-A68C-1680CBF0E32C}" srcOrd="2" destOrd="0" presId="urn:microsoft.com/office/officeart/2005/8/layout/target2"/>
    <dgm:cxn modelId="{37DDF158-00BF-486C-9598-CDF7F874AC1A}" type="presParOf" srcId="{8A1298C4-A270-4D0B-BC89-F815C5A04DC3}" destId="{CC7CF2DC-5B2C-4206-8875-D3B44FDD8376}" srcOrd="2" destOrd="0" presId="urn:microsoft.com/office/officeart/2005/8/layout/target2"/>
    <dgm:cxn modelId="{AF1A0AAC-0330-467D-87BA-D9C5247834B5}" type="presParOf" srcId="{CC7CF2DC-5B2C-4206-8875-D3B44FDD8376}" destId="{EC70192F-047B-40B7-A49F-D561D3A38B4C}" srcOrd="0" destOrd="0" presId="urn:microsoft.com/office/officeart/2005/8/layout/target2"/>
    <dgm:cxn modelId="{18DBFA5D-8136-48E2-86D0-0E1401756F3A}" type="presParOf" srcId="{CC7CF2DC-5B2C-4206-8875-D3B44FDD8376}" destId="{DD931C08-6D47-46A7-914B-B538199ADF90}" srcOrd="1" destOrd="0" presId="urn:microsoft.com/office/officeart/2005/8/layout/target2"/>
    <dgm:cxn modelId="{C58159AE-7903-447D-BE10-2FC98157A7FC}" type="presParOf" srcId="{DD931C08-6D47-46A7-914B-B538199ADF90}" destId="{0E786162-F859-458B-BB26-DE816282F99C}" srcOrd="0" destOrd="0" presId="urn:microsoft.com/office/officeart/2005/8/layout/target2"/>
    <dgm:cxn modelId="{142C6DA2-65A1-4E76-BFAB-F6BF58E01B98}" type="presParOf" srcId="{DD931C08-6D47-46A7-914B-B538199ADF90}" destId="{EEC581B7-531F-4CEF-99E2-8B5C14BEC1DE}" srcOrd="1" destOrd="0" presId="urn:microsoft.com/office/officeart/2005/8/layout/target2"/>
    <dgm:cxn modelId="{7EEE6107-7709-4ECF-B3AA-3963F5E841AC}" type="presParOf" srcId="{DD931C08-6D47-46A7-914B-B538199ADF90}" destId="{8A070E66-C084-4485-ABB7-31B409EF34FE}" srcOrd="2" destOrd="0" presId="urn:microsoft.com/office/officeart/2005/8/layout/targe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859B238-9013-46AE-89C8-26E8372C6908}"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fr-FR"/>
        </a:p>
      </dgm:t>
    </dgm:pt>
    <dgm:pt modelId="{3E439534-4295-458E-A521-08F5A88E5135}">
      <dgm:prSet phldrT="[Texte]" custT="1"/>
      <dgm:spPr/>
      <dgm:t>
        <a:bodyPr/>
        <a:lstStyle/>
        <a:p>
          <a:r>
            <a:rPr lang="fr-FR" sz="900">
              <a:latin typeface="Arial" panose="020B0604020202020204" pitchFamily="34" charset="0"/>
              <a:cs typeface="Arial" panose="020B0604020202020204" pitchFamily="34" charset="0"/>
            </a:rPr>
            <a:t>Effects and impacts traced, measured, and communicated</a:t>
          </a:r>
        </a:p>
      </dgm:t>
    </dgm:pt>
    <dgm:pt modelId="{E46AD91D-DFE2-43BE-A9E9-62B4CDF3AE9E}" type="parTrans" cxnId="{CCB7B777-404C-421A-A173-8D8E24DF1197}">
      <dgm:prSet/>
      <dgm:spPr/>
      <dgm:t>
        <a:bodyPr/>
        <a:lstStyle/>
        <a:p>
          <a:endParaRPr lang="fr-FR"/>
        </a:p>
      </dgm:t>
    </dgm:pt>
    <dgm:pt modelId="{0C4B7015-7554-4180-A4DC-E0DC55BF37ED}" type="sibTrans" cxnId="{CCB7B777-404C-421A-A173-8D8E24DF1197}">
      <dgm:prSet/>
      <dgm:spPr/>
      <dgm:t>
        <a:bodyPr/>
        <a:lstStyle/>
        <a:p>
          <a:endParaRPr lang="fr-FR"/>
        </a:p>
      </dgm:t>
    </dgm:pt>
    <dgm:pt modelId="{9BAC7A26-34FF-4A67-9223-1455917AAF7D}">
      <dgm:prSet phldrT="[Texte]" custT="1"/>
      <dgm:spPr/>
      <dgm:t>
        <a:bodyPr/>
        <a:lstStyle/>
        <a:p>
          <a:r>
            <a:rPr lang="fr-FR" sz="800">
              <a:latin typeface="Arial" panose="020B0604020202020204" pitchFamily="34" charset="0"/>
              <a:cs typeface="Arial" panose="020B0604020202020204" pitchFamily="34" charset="0"/>
            </a:rPr>
            <a:t>ToC</a:t>
          </a:r>
          <a:endParaRPr lang="fr-FR" sz="600">
            <a:latin typeface="Arial" panose="020B0604020202020204" pitchFamily="34" charset="0"/>
            <a:cs typeface="Arial" panose="020B0604020202020204" pitchFamily="34" charset="0"/>
          </a:endParaRPr>
        </a:p>
      </dgm:t>
    </dgm:pt>
    <dgm:pt modelId="{C3366478-2D57-4496-9217-88C1E3B0EFE1}" type="parTrans" cxnId="{C30F3152-D3AC-4C99-8BEC-F95B00344A4E}">
      <dgm:prSet/>
      <dgm:spPr/>
      <dgm:t>
        <a:bodyPr/>
        <a:lstStyle/>
        <a:p>
          <a:endParaRPr lang="fr-FR"/>
        </a:p>
      </dgm:t>
    </dgm:pt>
    <dgm:pt modelId="{76C59F26-6EB2-4A06-807A-D4F1E228F415}" type="sibTrans" cxnId="{C30F3152-D3AC-4C99-8BEC-F95B00344A4E}">
      <dgm:prSet/>
      <dgm:spPr/>
      <dgm:t>
        <a:bodyPr/>
        <a:lstStyle/>
        <a:p>
          <a:endParaRPr lang="fr-FR"/>
        </a:p>
      </dgm:t>
    </dgm:pt>
    <dgm:pt modelId="{4E602FC8-4389-4AB4-AF5E-9B4680C0565E}">
      <dgm:prSet phldrT="[Texte]" custT="1"/>
      <dgm:spPr/>
      <dgm:t>
        <a:bodyPr/>
        <a:lstStyle/>
        <a:p>
          <a:r>
            <a:rPr lang="fr-FR" sz="800">
              <a:latin typeface="Arial" panose="020B0604020202020204" pitchFamily="34" charset="0"/>
              <a:cs typeface="Arial" panose="020B0604020202020204" pitchFamily="34" charset="0"/>
            </a:rPr>
            <a:t>Outcome mapping</a:t>
          </a:r>
        </a:p>
      </dgm:t>
    </dgm:pt>
    <dgm:pt modelId="{956E4F05-1FC3-4A4F-870B-4C8AF055ED9C}" type="parTrans" cxnId="{98E23C68-3788-45DF-9EA8-2CC9D96F3FB0}">
      <dgm:prSet/>
      <dgm:spPr/>
      <dgm:t>
        <a:bodyPr/>
        <a:lstStyle/>
        <a:p>
          <a:endParaRPr lang="fr-FR"/>
        </a:p>
      </dgm:t>
    </dgm:pt>
    <dgm:pt modelId="{3D3577BC-C140-479F-9DAE-5041471C06D7}" type="sibTrans" cxnId="{98E23C68-3788-45DF-9EA8-2CC9D96F3FB0}">
      <dgm:prSet/>
      <dgm:spPr/>
      <dgm:t>
        <a:bodyPr/>
        <a:lstStyle/>
        <a:p>
          <a:endParaRPr lang="fr-FR"/>
        </a:p>
      </dgm:t>
    </dgm:pt>
    <dgm:pt modelId="{AD0B2672-3203-4699-8C3A-637E884AA2B3}">
      <dgm:prSet phldrT="[Texte]" custT="1"/>
      <dgm:spPr/>
      <dgm:t>
        <a:bodyPr/>
        <a:lstStyle/>
        <a:p>
          <a:r>
            <a:rPr lang="fr-FR" sz="800">
              <a:latin typeface="Arial" panose="020B0604020202020204" pitchFamily="34" charset="0"/>
              <a:cs typeface="Arial" panose="020B0604020202020204" pitchFamily="34" charset="0"/>
            </a:rPr>
            <a:t>gender empowerment platforms</a:t>
          </a:r>
        </a:p>
      </dgm:t>
    </dgm:pt>
    <dgm:pt modelId="{90891A07-7235-461F-98FF-00AE93CF4383}" type="parTrans" cxnId="{038A1C17-16C5-4B94-82C4-2336AAFCF625}">
      <dgm:prSet/>
      <dgm:spPr/>
      <dgm:t>
        <a:bodyPr/>
        <a:lstStyle/>
        <a:p>
          <a:endParaRPr lang="fr-FR"/>
        </a:p>
      </dgm:t>
    </dgm:pt>
    <dgm:pt modelId="{9C071B13-BB1B-4592-8315-673E060DD073}" type="sibTrans" cxnId="{038A1C17-16C5-4B94-82C4-2336AAFCF625}">
      <dgm:prSet/>
      <dgm:spPr/>
      <dgm:t>
        <a:bodyPr/>
        <a:lstStyle/>
        <a:p>
          <a:endParaRPr lang="fr-FR"/>
        </a:p>
      </dgm:t>
    </dgm:pt>
    <dgm:pt modelId="{FCE9CB2A-6074-4390-A751-3C3B118588D7}">
      <dgm:prSet phldrT="[Texte]" custT="1"/>
      <dgm:spPr/>
      <dgm:t>
        <a:bodyPr/>
        <a:lstStyle/>
        <a:p>
          <a:r>
            <a:rPr lang="fr-FR" sz="800">
              <a:latin typeface="Arial" panose="020B0604020202020204" pitchFamily="34" charset="0"/>
              <a:cs typeface="Arial" panose="020B0604020202020204" pitchFamily="34" charset="0"/>
            </a:rPr>
            <a:t>Results frameworks, impact chains</a:t>
          </a:r>
        </a:p>
      </dgm:t>
    </dgm:pt>
    <dgm:pt modelId="{A9771805-E54A-42E4-A381-10E8303E401D}" type="parTrans" cxnId="{36092AFB-2185-41D3-B111-1B2C678CB7DF}">
      <dgm:prSet/>
      <dgm:spPr/>
      <dgm:t>
        <a:bodyPr/>
        <a:lstStyle/>
        <a:p>
          <a:endParaRPr lang="fr-FR"/>
        </a:p>
      </dgm:t>
    </dgm:pt>
    <dgm:pt modelId="{10815492-CC47-4939-B479-70A216AC8B12}" type="sibTrans" cxnId="{36092AFB-2185-41D3-B111-1B2C678CB7DF}">
      <dgm:prSet/>
      <dgm:spPr/>
      <dgm:t>
        <a:bodyPr/>
        <a:lstStyle/>
        <a:p>
          <a:endParaRPr lang="fr-FR"/>
        </a:p>
      </dgm:t>
    </dgm:pt>
    <dgm:pt modelId="{A59A131A-85E4-4C17-9E97-D462F704993B}" type="pres">
      <dgm:prSet presAssocID="{9859B238-9013-46AE-89C8-26E8372C6908}" presName="Name0" presStyleCnt="0">
        <dgm:presLayoutVars>
          <dgm:chMax val="1"/>
          <dgm:dir/>
          <dgm:animLvl val="ctr"/>
          <dgm:resizeHandles val="exact"/>
        </dgm:presLayoutVars>
      </dgm:prSet>
      <dgm:spPr/>
    </dgm:pt>
    <dgm:pt modelId="{FAED385A-4C67-4910-8B88-4FD5EAE504F2}" type="pres">
      <dgm:prSet presAssocID="{3E439534-4295-458E-A521-08F5A88E5135}" presName="centerShape" presStyleLbl="node0" presStyleIdx="0" presStyleCnt="1" custScaleX="132803" custScaleY="128038"/>
      <dgm:spPr/>
    </dgm:pt>
    <dgm:pt modelId="{37BB556A-FFE6-4BF8-BA93-14B25F16B3D6}" type="pres">
      <dgm:prSet presAssocID="{9BAC7A26-34FF-4A67-9223-1455917AAF7D}" presName="node" presStyleLbl="node1" presStyleIdx="0" presStyleCnt="4" custScaleX="111928" custScaleY="108141">
        <dgm:presLayoutVars>
          <dgm:bulletEnabled val="1"/>
        </dgm:presLayoutVars>
      </dgm:prSet>
      <dgm:spPr/>
    </dgm:pt>
    <dgm:pt modelId="{681277B7-8525-4144-8C49-46BE933C340E}" type="pres">
      <dgm:prSet presAssocID="{9BAC7A26-34FF-4A67-9223-1455917AAF7D}" presName="dummy" presStyleCnt="0"/>
      <dgm:spPr/>
    </dgm:pt>
    <dgm:pt modelId="{4F25A1C5-F06E-4916-852F-4C6A190ADD7D}" type="pres">
      <dgm:prSet presAssocID="{76C59F26-6EB2-4A06-807A-D4F1E228F415}" presName="sibTrans" presStyleLbl="sibTrans2D1" presStyleIdx="0" presStyleCnt="4"/>
      <dgm:spPr/>
    </dgm:pt>
    <dgm:pt modelId="{C6C66A40-4A01-4A7A-BF98-DCF2B2FC57D7}" type="pres">
      <dgm:prSet presAssocID="{4E602FC8-4389-4AB4-AF5E-9B4680C0565E}" presName="node" presStyleLbl="node1" presStyleIdx="1" presStyleCnt="4" custScaleX="108310" custScaleY="110182">
        <dgm:presLayoutVars>
          <dgm:bulletEnabled val="1"/>
        </dgm:presLayoutVars>
      </dgm:prSet>
      <dgm:spPr/>
    </dgm:pt>
    <dgm:pt modelId="{4DA0649A-ABD0-4BEC-8E9F-924353A6F99B}" type="pres">
      <dgm:prSet presAssocID="{4E602FC8-4389-4AB4-AF5E-9B4680C0565E}" presName="dummy" presStyleCnt="0"/>
      <dgm:spPr/>
    </dgm:pt>
    <dgm:pt modelId="{0E3A24D2-84E7-415E-AFEF-4C41096EEF8F}" type="pres">
      <dgm:prSet presAssocID="{3D3577BC-C140-479F-9DAE-5041471C06D7}" presName="sibTrans" presStyleLbl="sibTrans2D1" presStyleIdx="1" presStyleCnt="4"/>
      <dgm:spPr/>
    </dgm:pt>
    <dgm:pt modelId="{40A93A99-E434-4D76-8E9E-601AB716EAF5}" type="pres">
      <dgm:prSet presAssocID="{AD0B2672-3203-4699-8C3A-637E884AA2B3}" presName="node" presStyleLbl="node1" presStyleIdx="2" presStyleCnt="4" custScaleX="124144" custScaleY="114311">
        <dgm:presLayoutVars>
          <dgm:bulletEnabled val="1"/>
        </dgm:presLayoutVars>
      </dgm:prSet>
      <dgm:spPr/>
    </dgm:pt>
    <dgm:pt modelId="{3132C48D-F961-466C-9C94-826BB666763F}" type="pres">
      <dgm:prSet presAssocID="{AD0B2672-3203-4699-8C3A-637E884AA2B3}" presName="dummy" presStyleCnt="0"/>
      <dgm:spPr/>
    </dgm:pt>
    <dgm:pt modelId="{3D37FEFA-794E-4355-8239-67C1F94A1A9F}" type="pres">
      <dgm:prSet presAssocID="{9C071B13-BB1B-4592-8315-673E060DD073}" presName="sibTrans" presStyleLbl="sibTrans2D1" presStyleIdx="2" presStyleCnt="4"/>
      <dgm:spPr/>
    </dgm:pt>
    <dgm:pt modelId="{9207A18E-5C0E-426F-8098-3DD766EF0349}" type="pres">
      <dgm:prSet presAssocID="{FCE9CB2A-6074-4390-A751-3C3B118588D7}" presName="node" presStyleLbl="node1" presStyleIdx="3" presStyleCnt="4" custScaleX="117926" custScaleY="116143">
        <dgm:presLayoutVars>
          <dgm:bulletEnabled val="1"/>
        </dgm:presLayoutVars>
      </dgm:prSet>
      <dgm:spPr/>
    </dgm:pt>
    <dgm:pt modelId="{DD35732A-CAB3-4C5A-A4DC-968BEE9D84F4}" type="pres">
      <dgm:prSet presAssocID="{FCE9CB2A-6074-4390-A751-3C3B118588D7}" presName="dummy" presStyleCnt="0"/>
      <dgm:spPr/>
    </dgm:pt>
    <dgm:pt modelId="{7C892C64-BCA5-46DA-8B03-78577AB976F6}" type="pres">
      <dgm:prSet presAssocID="{10815492-CC47-4939-B479-70A216AC8B12}" presName="sibTrans" presStyleLbl="sibTrans2D1" presStyleIdx="3" presStyleCnt="4"/>
      <dgm:spPr/>
    </dgm:pt>
  </dgm:ptLst>
  <dgm:cxnLst>
    <dgm:cxn modelId="{038A1C17-16C5-4B94-82C4-2336AAFCF625}" srcId="{3E439534-4295-458E-A521-08F5A88E5135}" destId="{AD0B2672-3203-4699-8C3A-637E884AA2B3}" srcOrd="2" destOrd="0" parTransId="{90891A07-7235-461F-98FF-00AE93CF4383}" sibTransId="{9C071B13-BB1B-4592-8315-673E060DD073}"/>
    <dgm:cxn modelId="{5854C820-D3B6-4C96-9B5B-41865401CB38}" type="presOf" srcId="{AD0B2672-3203-4699-8C3A-637E884AA2B3}" destId="{40A93A99-E434-4D76-8E9E-601AB716EAF5}" srcOrd="0" destOrd="0" presId="urn:microsoft.com/office/officeart/2005/8/layout/radial6"/>
    <dgm:cxn modelId="{E026763F-FEF8-4747-9C38-C0098030C7A0}" type="presOf" srcId="{9C071B13-BB1B-4592-8315-673E060DD073}" destId="{3D37FEFA-794E-4355-8239-67C1F94A1A9F}" srcOrd="0" destOrd="0" presId="urn:microsoft.com/office/officeart/2005/8/layout/radial6"/>
    <dgm:cxn modelId="{98E23C68-3788-45DF-9EA8-2CC9D96F3FB0}" srcId="{3E439534-4295-458E-A521-08F5A88E5135}" destId="{4E602FC8-4389-4AB4-AF5E-9B4680C0565E}" srcOrd="1" destOrd="0" parTransId="{956E4F05-1FC3-4A4F-870B-4C8AF055ED9C}" sibTransId="{3D3577BC-C140-479F-9DAE-5041471C06D7}"/>
    <dgm:cxn modelId="{A28D156A-0CF0-4784-80C7-831B2812543E}" type="presOf" srcId="{9BAC7A26-34FF-4A67-9223-1455917AAF7D}" destId="{37BB556A-FFE6-4BF8-BA93-14B25F16B3D6}" srcOrd="0" destOrd="0" presId="urn:microsoft.com/office/officeart/2005/8/layout/radial6"/>
    <dgm:cxn modelId="{6D4D5B6F-AAF1-49DB-B8CA-FFE5F4255ACA}" type="presOf" srcId="{76C59F26-6EB2-4A06-807A-D4F1E228F415}" destId="{4F25A1C5-F06E-4916-852F-4C6A190ADD7D}" srcOrd="0" destOrd="0" presId="urn:microsoft.com/office/officeart/2005/8/layout/radial6"/>
    <dgm:cxn modelId="{C30F3152-D3AC-4C99-8BEC-F95B00344A4E}" srcId="{3E439534-4295-458E-A521-08F5A88E5135}" destId="{9BAC7A26-34FF-4A67-9223-1455917AAF7D}" srcOrd="0" destOrd="0" parTransId="{C3366478-2D57-4496-9217-88C1E3B0EFE1}" sibTransId="{76C59F26-6EB2-4A06-807A-D4F1E228F415}"/>
    <dgm:cxn modelId="{CCB7B777-404C-421A-A173-8D8E24DF1197}" srcId="{9859B238-9013-46AE-89C8-26E8372C6908}" destId="{3E439534-4295-458E-A521-08F5A88E5135}" srcOrd="0" destOrd="0" parTransId="{E46AD91D-DFE2-43BE-A9E9-62B4CDF3AE9E}" sibTransId="{0C4B7015-7554-4180-A4DC-E0DC55BF37ED}"/>
    <dgm:cxn modelId="{0552AA58-5D4E-4889-9019-1E330EF83B44}" type="presOf" srcId="{10815492-CC47-4939-B479-70A216AC8B12}" destId="{7C892C64-BCA5-46DA-8B03-78577AB976F6}" srcOrd="0" destOrd="0" presId="urn:microsoft.com/office/officeart/2005/8/layout/radial6"/>
    <dgm:cxn modelId="{6066ADA8-27B3-4509-8B1F-21DCE9533737}" type="presOf" srcId="{9859B238-9013-46AE-89C8-26E8372C6908}" destId="{A59A131A-85E4-4C17-9E97-D462F704993B}" srcOrd="0" destOrd="0" presId="urn:microsoft.com/office/officeart/2005/8/layout/radial6"/>
    <dgm:cxn modelId="{D65242B6-8B7C-415B-96A1-7FAAAD498C0E}" type="presOf" srcId="{3E439534-4295-458E-A521-08F5A88E5135}" destId="{FAED385A-4C67-4910-8B88-4FD5EAE504F2}" srcOrd="0" destOrd="0" presId="urn:microsoft.com/office/officeart/2005/8/layout/radial6"/>
    <dgm:cxn modelId="{672548BB-CFC4-4D54-9DCE-F577853FE88F}" type="presOf" srcId="{FCE9CB2A-6074-4390-A751-3C3B118588D7}" destId="{9207A18E-5C0E-426F-8098-3DD766EF0349}" srcOrd="0" destOrd="0" presId="urn:microsoft.com/office/officeart/2005/8/layout/radial6"/>
    <dgm:cxn modelId="{E6E041D8-21D2-4540-A4EB-C7DAE307B68A}" type="presOf" srcId="{3D3577BC-C140-479F-9DAE-5041471C06D7}" destId="{0E3A24D2-84E7-415E-AFEF-4C41096EEF8F}" srcOrd="0" destOrd="0" presId="urn:microsoft.com/office/officeart/2005/8/layout/radial6"/>
    <dgm:cxn modelId="{08F78ED8-F92A-44E9-B2CB-019B38E670F9}" type="presOf" srcId="{4E602FC8-4389-4AB4-AF5E-9B4680C0565E}" destId="{C6C66A40-4A01-4A7A-BF98-DCF2B2FC57D7}" srcOrd="0" destOrd="0" presId="urn:microsoft.com/office/officeart/2005/8/layout/radial6"/>
    <dgm:cxn modelId="{36092AFB-2185-41D3-B111-1B2C678CB7DF}" srcId="{3E439534-4295-458E-A521-08F5A88E5135}" destId="{FCE9CB2A-6074-4390-A751-3C3B118588D7}" srcOrd="3" destOrd="0" parTransId="{A9771805-E54A-42E4-A381-10E8303E401D}" sibTransId="{10815492-CC47-4939-B479-70A216AC8B12}"/>
    <dgm:cxn modelId="{7C1452E5-4377-44D6-92F7-5715AD5F9999}" type="presParOf" srcId="{A59A131A-85E4-4C17-9E97-D462F704993B}" destId="{FAED385A-4C67-4910-8B88-4FD5EAE504F2}" srcOrd="0" destOrd="0" presId="urn:microsoft.com/office/officeart/2005/8/layout/radial6"/>
    <dgm:cxn modelId="{796AC205-265A-4353-A5AB-6AE5D8997312}" type="presParOf" srcId="{A59A131A-85E4-4C17-9E97-D462F704993B}" destId="{37BB556A-FFE6-4BF8-BA93-14B25F16B3D6}" srcOrd="1" destOrd="0" presId="urn:microsoft.com/office/officeart/2005/8/layout/radial6"/>
    <dgm:cxn modelId="{7B26A8EC-FDF9-4FFC-8D71-58667814F5A2}" type="presParOf" srcId="{A59A131A-85E4-4C17-9E97-D462F704993B}" destId="{681277B7-8525-4144-8C49-46BE933C340E}" srcOrd="2" destOrd="0" presId="urn:microsoft.com/office/officeart/2005/8/layout/radial6"/>
    <dgm:cxn modelId="{4A2F5211-729B-4C1A-A74F-AA85FB7A6C28}" type="presParOf" srcId="{A59A131A-85E4-4C17-9E97-D462F704993B}" destId="{4F25A1C5-F06E-4916-852F-4C6A190ADD7D}" srcOrd="3" destOrd="0" presId="urn:microsoft.com/office/officeart/2005/8/layout/radial6"/>
    <dgm:cxn modelId="{1914CF69-FEBD-4324-BDC1-1FD8296018DD}" type="presParOf" srcId="{A59A131A-85E4-4C17-9E97-D462F704993B}" destId="{C6C66A40-4A01-4A7A-BF98-DCF2B2FC57D7}" srcOrd="4" destOrd="0" presId="urn:microsoft.com/office/officeart/2005/8/layout/radial6"/>
    <dgm:cxn modelId="{DED19959-9342-4404-8CC3-949EEA738046}" type="presParOf" srcId="{A59A131A-85E4-4C17-9E97-D462F704993B}" destId="{4DA0649A-ABD0-4BEC-8E9F-924353A6F99B}" srcOrd="5" destOrd="0" presId="urn:microsoft.com/office/officeart/2005/8/layout/radial6"/>
    <dgm:cxn modelId="{15625C60-B1EB-45C7-AC7D-38772E24AA0A}" type="presParOf" srcId="{A59A131A-85E4-4C17-9E97-D462F704993B}" destId="{0E3A24D2-84E7-415E-AFEF-4C41096EEF8F}" srcOrd="6" destOrd="0" presId="urn:microsoft.com/office/officeart/2005/8/layout/radial6"/>
    <dgm:cxn modelId="{D6182BE9-B864-4EAA-8C47-255CCA9C531C}" type="presParOf" srcId="{A59A131A-85E4-4C17-9E97-D462F704993B}" destId="{40A93A99-E434-4D76-8E9E-601AB716EAF5}" srcOrd="7" destOrd="0" presId="urn:microsoft.com/office/officeart/2005/8/layout/radial6"/>
    <dgm:cxn modelId="{9A8FF98B-6619-4E24-B8B0-230E62C672B2}" type="presParOf" srcId="{A59A131A-85E4-4C17-9E97-D462F704993B}" destId="{3132C48D-F961-466C-9C94-826BB666763F}" srcOrd="8" destOrd="0" presId="urn:microsoft.com/office/officeart/2005/8/layout/radial6"/>
    <dgm:cxn modelId="{BAD9747F-0B13-4E4D-BA53-1C080294F0F4}" type="presParOf" srcId="{A59A131A-85E4-4C17-9E97-D462F704993B}" destId="{3D37FEFA-794E-4355-8239-67C1F94A1A9F}" srcOrd="9" destOrd="0" presId="urn:microsoft.com/office/officeart/2005/8/layout/radial6"/>
    <dgm:cxn modelId="{8C6A1795-C73B-4BE1-8267-3B4A6C0593D2}" type="presParOf" srcId="{A59A131A-85E4-4C17-9E97-D462F704993B}" destId="{9207A18E-5C0E-426F-8098-3DD766EF0349}" srcOrd="10" destOrd="0" presId="urn:microsoft.com/office/officeart/2005/8/layout/radial6"/>
    <dgm:cxn modelId="{09695A37-7849-4204-B60F-8B5E5D382DCE}" type="presParOf" srcId="{A59A131A-85E4-4C17-9E97-D462F704993B}" destId="{DD35732A-CAB3-4C5A-A4DC-968BEE9D84F4}" srcOrd="11" destOrd="0" presId="urn:microsoft.com/office/officeart/2005/8/layout/radial6"/>
    <dgm:cxn modelId="{5D163A0D-2D7F-4AFB-89A9-3544855A86CB}" type="presParOf" srcId="{A59A131A-85E4-4C17-9E97-D462F704993B}" destId="{7C892C64-BCA5-46DA-8B03-78577AB976F6}" srcOrd="12" destOrd="0" presId="urn:microsoft.com/office/officeart/2005/8/layout/radial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026F5DC-E51C-4FCF-8EA9-7E5165C60549}" type="doc">
      <dgm:prSet loTypeId="urn:microsoft.com/office/officeart/2005/8/layout/target3" loCatId="relationship" qsTypeId="urn:microsoft.com/office/officeart/2005/8/quickstyle/simple1" qsCatId="simple" csTypeId="urn:microsoft.com/office/officeart/2005/8/colors/accent1_2" csCatId="accent1" phldr="1"/>
      <dgm:spPr/>
      <dgm:t>
        <a:bodyPr/>
        <a:lstStyle/>
        <a:p>
          <a:endParaRPr lang="en-US"/>
        </a:p>
      </dgm:t>
    </dgm:pt>
    <dgm:pt modelId="{295E11FF-914E-476A-B1D0-885004F6FE99}">
      <dgm:prSet phldrT="[Text]"/>
      <dgm:spPr/>
      <dgm:t>
        <a:bodyPr/>
        <a:lstStyle/>
        <a:p>
          <a:r>
            <a:rPr lang="en-US"/>
            <a:t>Organizational Learning</a:t>
          </a:r>
        </a:p>
      </dgm:t>
    </dgm:pt>
    <dgm:pt modelId="{91643E04-F22B-4A49-ACCA-F2804E188760}" type="parTrans" cxnId="{629A462E-7C6F-4603-BF6E-F3F739F53361}">
      <dgm:prSet/>
      <dgm:spPr/>
      <dgm:t>
        <a:bodyPr/>
        <a:lstStyle/>
        <a:p>
          <a:endParaRPr lang="en-US"/>
        </a:p>
      </dgm:t>
    </dgm:pt>
    <dgm:pt modelId="{7DBCA487-6D4A-4785-AE3C-4F61F84ECA21}" type="sibTrans" cxnId="{629A462E-7C6F-4603-BF6E-F3F739F53361}">
      <dgm:prSet/>
      <dgm:spPr/>
      <dgm:t>
        <a:bodyPr/>
        <a:lstStyle/>
        <a:p>
          <a:endParaRPr lang="en-US"/>
        </a:p>
      </dgm:t>
    </dgm:pt>
    <dgm:pt modelId="{32D3BB1F-9A65-4A0C-8167-45D7FA5C2184}">
      <dgm:prSet phldrT="[Text]"/>
      <dgm:spPr/>
      <dgm:t>
        <a:bodyPr/>
        <a:lstStyle/>
        <a:p>
          <a:r>
            <a:rPr lang="en-US"/>
            <a:t>Creating a culture of learning</a:t>
          </a:r>
        </a:p>
      </dgm:t>
    </dgm:pt>
    <dgm:pt modelId="{5556A88B-372D-42D4-B44D-344209C41A0D}" type="parTrans" cxnId="{F8EF2287-F9C3-420C-A32B-00FD655E3F20}">
      <dgm:prSet/>
      <dgm:spPr/>
      <dgm:t>
        <a:bodyPr/>
        <a:lstStyle/>
        <a:p>
          <a:endParaRPr lang="en-US"/>
        </a:p>
      </dgm:t>
    </dgm:pt>
    <dgm:pt modelId="{07825A93-93CF-4114-91ED-DFD3F9BC246B}" type="sibTrans" cxnId="{F8EF2287-F9C3-420C-A32B-00FD655E3F20}">
      <dgm:prSet/>
      <dgm:spPr/>
      <dgm:t>
        <a:bodyPr/>
        <a:lstStyle/>
        <a:p>
          <a:endParaRPr lang="en-US"/>
        </a:p>
      </dgm:t>
    </dgm:pt>
    <dgm:pt modelId="{9DCB36C7-77D8-444D-B657-ECB5EA3CDA72}">
      <dgm:prSet phldrT="[Text]"/>
      <dgm:spPr/>
      <dgm:t>
        <a:bodyPr/>
        <a:lstStyle/>
        <a:p>
          <a:r>
            <a:rPr lang="en-US"/>
            <a:t>Putting learning structures in place</a:t>
          </a:r>
        </a:p>
      </dgm:t>
    </dgm:pt>
    <dgm:pt modelId="{95BF9497-297E-4B12-A51A-BD27A0AC5314}" type="parTrans" cxnId="{C704CC56-F54B-4847-8F4E-954CB7F07702}">
      <dgm:prSet/>
      <dgm:spPr/>
      <dgm:t>
        <a:bodyPr/>
        <a:lstStyle/>
        <a:p>
          <a:endParaRPr lang="en-US"/>
        </a:p>
      </dgm:t>
    </dgm:pt>
    <dgm:pt modelId="{28EF9B39-AAEB-4B98-A7E7-FAED4C5016D5}" type="sibTrans" cxnId="{C704CC56-F54B-4847-8F4E-954CB7F07702}">
      <dgm:prSet/>
      <dgm:spPr/>
      <dgm:t>
        <a:bodyPr/>
        <a:lstStyle/>
        <a:p>
          <a:endParaRPr lang="en-US"/>
        </a:p>
      </dgm:t>
    </dgm:pt>
    <dgm:pt modelId="{30E7B307-01B9-43EA-91DC-3C9FCAEFD474}">
      <dgm:prSet phldrT="[Text]"/>
      <dgm:spPr/>
      <dgm:t>
        <a:bodyPr/>
        <a:lstStyle/>
        <a:p>
          <a:r>
            <a:rPr lang="en-US"/>
            <a:t>Group learning</a:t>
          </a:r>
        </a:p>
      </dgm:t>
    </dgm:pt>
    <dgm:pt modelId="{E0AF91C4-888A-4700-9DDC-08711588F612}" type="parTrans" cxnId="{CBF83631-1182-423A-A192-A49367F78CEF}">
      <dgm:prSet/>
      <dgm:spPr/>
      <dgm:t>
        <a:bodyPr/>
        <a:lstStyle/>
        <a:p>
          <a:endParaRPr lang="en-US"/>
        </a:p>
      </dgm:t>
    </dgm:pt>
    <dgm:pt modelId="{47845F6F-4758-49FD-BABD-4BD99E7400DA}" type="sibTrans" cxnId="{CBF83631-1182-423A-A192-A49367F78CEF}">
      <dgm:prSet/>
      <dgm:spPr/>
      <dgm:t>
        <a:bodyPr/>
        <a:lstStyle/>
        <a:p>
          <a:endParaRPr lang="en-US"/>
        </a:p>
      </dgm:t>
    </dgm:pt>
    <dgm:pt modelId="{5C3CC485-B0E0-4924-9794-8C705D2F0589}">
      <dgm:prSet phldrT="[Text]"/>
      <dgm:spPr/>
      <dgm:t>
        <a:bodyPr/>
        <a:lstStyle/>
        <a:p>
          <a:r>
            <a:rPr lang="en-US"/>
            <a:t>group work</a:t>
          </a:r>
        </a:p>
      </dgm:t>
    </dgm:pt>
    <dgm:pt modelId="{EDDF6FA7-DA08-4F40-9888-04EDC5EAABFA}" type="parTrans" cxnId="{5E15A36B-5216-4D24-8CBD-CA1F94F0A9E8}">
      <dgm:prSet/>
      <dgm:spPr/>
      <dgm:t>
        <a:bodyPr/>
        <a:lstStyle/>
        <a:p>
          <a:endParaRPr lang="en-US"/>
        </a:p>
      </dgm:t>
    </dgm:pt>
    <dgm:pt modelId="{3E3983D5-EFCD-4F31-989E-7C8908A97E78}" type="sibTrans" cxnId="{5E15A36B-5216-4D24-8CBD-CA1F94F0A9E8}">
      <dgm:prSet/>
      <dgm:spPr/>
      <dgm:t>
        <a:bodyPr/>
        <a:lstStyle/>
        <a:p>
          <a:endParaRPr lang="en-US"/>
        </a:p>
      </dgm:t>
    </dgm:pt>
    <dgm:pt modelId="{A4870DA4-8392-4841-8D8F-7E9672472612}">
      <dgm:prSet phldrT="[Text]"/>
      <dgm:spPr/>
      <dgm:t>
        <a:bodyPr/>
        <a:lstStyle/>
        <a:p>
          <a:r>
            <a:rPr lang="en-US"/>
            <a:t>group projects</a:t>
          </a:r>
        </a:p>
      </dgm:t>
    </dgm:pt>
    <dgm:pt modelId="{0F7A5682-AFD2-43AE-800F-D90EC1B2AFB4}" type="parTrans" cxnId="{2C458151-3904-473F-B1C4-53CB9B59EAEE}">
      <dgm:prSet/>
      <dgm:spPr/>
      <dgm:t>
        <a:bodyPr/>
        <a:lstStyle/>
        <a:p>
          <a:endParaRPr lang="en-US"/>
        </a:p>
      </dgm:t>
    </dgm:pt>
    <dgm:pt modelId="{A7BCD42B-73C6-4E6C-8671-ED889113E9D3}" type="sibTrans" cxnId="{2C458151-3904-473F-B1C4-53CB9B59EAEE}">
      <dgm:prSet/>
      <dgm:spPr/>
      <dgm:t>
        <a:bodyPr/>
        <a:lstStyle/>
        <a:p>
          <a:endParaRPr lang="en-US"/>
        </a:p>
      </dgm:t>
    </dgm:pt>
    <dgm:pt modelId="{B1D8E23C-3510-44B8-BA38-ECBCD0A2BD78}">
      <dgm:prSet phldrT="[Text]"/>
      <dgm:spPr/>
      <dgm:t>
        <a:bodyPr/>
        <a:lstStyle/>
        <a:p>
          <a:r>
            <a:rPr lang="en-US"/>
            <a:t>Individual Learning</a:t>
          </a:r>
        </a:p>
      </dgm:t>
    </dgm:pt>
    <dgm:pt modelId="{B1B160F6-A128-4017-976A-2CA9F8B42A5B}" type="parTrans" cxnId="{01EE4930-3C01-4862-A96D-0CCC965421BD}">
      <dgm:prSet/>
      <dgm:spPr/>
      <dgm:t>
        <a:bodyPr/>
        <a:lstStyle/>
        <a:p>
          <a:endParaRPr lang="en-US"/>
        </a:p>
      </dgm:t>
    </dgm:pt>
    <dgm:pt modelId="{ACCA9065-3AFF-4509-AA32-5F0BD6CA7A5A}" type="sibTrans" cxnId="{01EE4930-3C01-4862-A96D-0CCC965421BD}">
      <dgm:prSet/>
      <dgm:spPr/>
      <dgm:t>
        <a:bodyPr/>
        <a:lstStyle/>
        <a:p>
          <a:endParaRPr lang="en-US"/>
        </a:p>
      </dgm:t>
    </dgm:pt>
    <dgm:pt modelId="{B347EE15-61DA-486B-A12B-506F98470162}">
      <dgm:prSet phldrT="[Text]"/>
      <dgm:spPr/>
      <dgm:t>
        <a:bodyPr/>
        <a:lstStyle/>
        <a:p>
          <a:r>
            <a:rPr lang="en-US"/>
            <a:t>Individual training</a:t>
          </a:r>
        </a:p>
      </dgm:t>
    </dgm:pt>
    <dgm:pt modelId="{626E1A66-FB7A-4BD1-9CEA-49475B7E1C5C}" type="parTrans" cxnId="{E69C856D-FBFD-43CE-81A7-BA3C4A616675}">
      <dgm:prSet/>
      <dgm:spPr/>
      <dgm:t>
        <a:bodyPr/>
        <a:lstStyle/>
        <a:p>
          <a:endParaRPr lang="en-US"/>
        </a:p>
      </dgm:t>
    </dgm:pt>
    <dgm:pt modelId="{22049180-FEF3-40D3-9171-F3B3D9927909}" type="sibTrans" cxnId="{E69C856D-FBFD-43CE-81A7-BA3C4A616675}">
      <dgm:prSet/>
      <dgm:spPr/>
      <dgm:t>
        <a:bodyPr/>
        <a:lstStyle/>
        <a:p>
          <a:endParaRPr lang="en-US"/>
        </a:p>
      </dgm:t>
    </dgm:pt>
    <dgm:pt modelId="{72FBD832-1E9D-4B1C-8EA5-DF1003ABBE33}">
      <dgm:prSet phldrT="[Text]"/>
      <dgm:spPr/>
      <dgm:t>
        <a:bodyPr/>
        <a:lstStyle/>
        <a:p>
          <a:r>
            <a:rPr lang="en-US"/>
            <a:t>On-the-job learning</a:t>
          </a:r>
        </a:p>
      </dgm:t>
    </dgm:pt>
    <dgm:pt modelId="{4298AF03-925F-46F5-953F-222E6CEFDD7C}" type="parTrans" cxnId="{2CE85B6C-1C81-4B9B-BDB1-C0E594D6B56F}">
      <dgm:prSet/>
      <dgm:spPr/>
      <dgm:t>
        <a:bodyPr/>
        <a:lstStyle/>
        <a:p>
          <a:endParaRPr lang="en-US"/>
        </a:p>
      </dgm:t>
    </dgm:pt>
    <dgm:pt modelId="{26A4CFAF-31C0-469E-A55C-4739D8BC6544}" type="sibTrans" cxnId="{2CE85B6C-1C81-4B9B-BDB1-C0E594D6B56F}">
      <dgm:prSet/>
      <dgm:spPr/>
      <dgm:t>
        <a:bodyPr/>
        <a:lstStyle/>
        <a:p>
          <a:endParaRPr lang="en-US"/>
        </a:p>
      </dgm:t>
    </dgm:pt>
    <dgm:pt modelId="{F8C0FE83-6964-4DCD-80E9-A6A9A60DC479}">
      <dgm:prSet phldrT="[Text]"/>
      <dgm:spPr/>
      <dgm:t>
        <a:bodyPr/>
        <a:lstStyle/>
        <a:p>
          <a:r>
            <a:rPr lang="en-US"/>
            <a:t>seminars</a:t>
          </a:r>
        </a:p>
      </dgm:t>
    </dgm:pt>
    <dgm:pt modelId="{2850E1A8-6738-43A9-9D9C-2B0CCB580288}" type="parTrans" cxnId="{02DDC263-0DCA-451B-909D-5BDCD105B551}">
      <dgm:prSet/>
      <dgm:spPr/>
      <dgm:t>
        <a:bodyPr/>
        <a:lstStyle/>
        <a:p>
          <a:endParaRPr lang="en-US"/>
        </a:p>
      </dgm:t>
    </dgm:pt>
    <dgm:pt modelId="{2F97B7AD-603B-45D6-9161-A0C7B33B8C10}" type="sibTrans" cxnId="{02DDC263-0DCA-451B-909D-5BDCD105B551}">
      <dgm:prSet/>
      <dgm:spPr/>
      <dgm:t>
        <a:bodyPr/>
        <a:lstStyle/>
        <a:p>
          <a:endParaRPr lang="en-US"/>
        </a:p>
      </dgm:t>
    </dgm:pt>
    <dgm:pt modelId="{D5413C0F-94D9-4CEC-BEDC-CE5537BF8B0D}" type="pres">
      <dgm:prSet presAssocID="{9026F5DC-E51C-4FCF-8EA9-7E5165C60549}" presName="Name0" presStyleCnt="0">
        <dgm:presLayoutVars>
          <dgm:chMax val="7"/>
          <dgm:dir/>
          <dgm:animLvl val="lvl"/>
          <dgm:resizeHandles val="exact"/>
        </dgm:presLayoutVars>
      </dgm:prSet>
      <dgm:spPr/>
    </dgm:pt>
    <dgm:pt modelId="{DAF9B621-3DC7-4403-97D6-7F15A66916B4}" type="pres">
      <dgm:prSet presAssocID="{295E11FF-914E-476A-B1D0-885004F6FE99}" presName="circle1" presStyleLbl="node1" presStyleIdx="0" presStyleCnt="3"/>
      <dgm:spPr/>
    </dgm:pt>
    <dgm:pt modelId="{B2E1883F-A482-42AF-8E4D-8CB831B4196F}" type="pres">
      <dgm:prSet presAssocID="{295E11FF-914E-476A-B1D0-885004F6FE99}" presName="space" presStyleCnt="0"/>
      <dgm:spPr/>
    </dgm:pt>
    <dgm:pt modelId="{12805664-BE7B-4E8D-AEDB-C5CB58B5AAD5}" type="pres">
      <dgm:prSet presAssocID="{295E11FF-914E-476A-B1D0-885004F6FE99}" presName="rect1" presStyleLbl="alignAcc1" presStyleIdx="0" presStyleCnt="3"/>
      <dgm:spPr/>
    </dgm:pt>
    <dgm:pt modelId="{6D11704A-AE6E-4047-9251-7DDC9D087526}" type="pres">
      <dgm:prSet presAssocID="{30E7B307-01B9-43EA-91DC-3C9FCAEFD474}" presName="vertSpace2" presStyleLbl="node1" presStyleIdx="0" presStyleCnt="3"/>
      <dgm:spPr/>
    </dgm:pt>
    <dgm:pt modelId="{6C185ADF-307D-4BF4-AE79-555FF5093389}" type="pres">
      <dgm:prSet presAssocID="{30E7B307-01B9-43EA-91DC-3C9FCAEFD474}" presName="circle2" presStyleLbl="node1" presStyleIdx="1" presStyleCnt="3"/>
      <dgm:spPr/>
    </dgm:pt>
    <dgm:pt modelId="{8DB52B35-7093-4275-BBEF-0E65A6F63BB6}" type="pres">
      <dgm:prSet presAssocID="{30E7B307-01B9-43EA-91DC-3C9FCAEFD474}" presName="rect2" presStyleLbl="alignAcc1" presStyleIdx="1" presStyleCnt="3"/>
      <dgm:spPr/>
    </dgm:pt>
    <dgm:pt modelId="{26246886-C264-4047-A429-94E15C34D8CE}" type="pres">
      <dgm:prSet presAssocID="{B1D8E23C-3510-44B8-BA38-ECBCD0A2BD78}" presName="vertSpace3" presStyleLbl="node1" presStyleIdx="1" presStyleCnt="3"/>
      <dgm:spPr/>
    </dgm:pt>
    <dgm:pt modelId="{F1497DE1-2649-4380-B4AE-7F8F86B12689}" type="pres">
      <dgm:prSet presAssocID="{B1D8E23C-3510-44B8-BA38-ECBCD0A2BD78}" presName="circle3" presStyleLbl="node1" presStyleIdx="2" presStyleCnt="3"/>
      <dgm:spPr/>
    </dgm:pt>
    <dgm:pt modelId="{60776C5C-2D8B-4F31-AAB3-BFA8A8BFFDEB}" type="pres">
      <dgm:prSet presAssocID="{B1D8E23C-3510-44B8-BA38-ECBCD0A2BD78}" presName="rect3" presStyleLbl="alignAcc1" presStyleIdx="2" presStyleCnt="3"/>
      <dgm:spPr/>
    </dgm:pt>
    <dgm:pt modelId="{49785F4D-CEFB-4F26-95ED-5F73BE3C06F4}" type="pres">
      <dgm:prSet presAssocID="{295E11FF-914E-476A-B1D0-885004F6FE99}" presName="rect1ParTx" presStyleLbl="alignAcc1" presStyleIdx="2" presStyleCnt="3">
        <dgm:presLayoutVars>
          <dgm:chMax val="1"/>
          <dgm:bulletEnabled val="1"/>
        </dgm:presLayoutVars>
      </dgm:prSet>
      <dgm:spPr/>
    </dgm:pt>
    <dgm:pt modelId="{49B5E2C8-6A3D-45E1-B656-BBA09AE629CD}" type="pres">
      <dgm:prSet presAssocID="{295E11FF-914E-476A-B1D0-885004F6FE99}" presName="rect1ChTx" presStyleLbl="alignAcc1" presStyleIdx="2" presStyleCnt="3">
        <dgm:presLayoutVars>
          <dgm:bulletEnabled val="1"/>
        </dgm:presLayoutVars>
      </dgm:prSet>
      <dgm:spPr/>
    </dgm:pt>
    <dgm:pt modelId="{AC2C6E1E-6C2B-4C57-8508-4FFA634D23E3}" type="pres">
      <dgm:prSet presAssocID="{30E7B307-01B9-43EA-91DC-3C9FCAEFD474}" presName="rect2ParTx" presStyleLbl="alignAcc1" presStyleIdx="2" presStyleCnt="3">
        <dgm:presLayoutVars>
          <dgm:chMax val="1"/>
          <dgm:bulletEnabled val="1"/>
        </dgm:presLayoutVars>
      </dgm:prSet>
      <dgm:spPr/>
    </dgm:pt>
    <dgm:pt modelId="{433E71D6-8BC8-4223-A265-AEA1B218EAD0}" type="pres">
      <dgm:prSet presAssocID="{30E7B307-01B9-43EA-91DC-3C9FCAEFD474}" presName="rect2ChTx" presStyleLbl="alignAcc1" presStyleIdx="2" presStyleCnt="3">
        <dgm:presLayoutVars>
          <dgm:bulletEnabled val="1"/>
        </dgm:presLayoutVars>
      </dgm:prSet>
      <dgm:spPr/>
    </dgm:pt>
    <dgm:pt modelId="{47BA6DD6-D68F-4818-8094-37CC139E2553}" type="pres">
      <dgm:prSet presAssocID="{B1D8E23C-3510-44B8-BA38-ECBCD0A2BD78}" presName="rect3ParTx" presStyleLbl="alignAcc1" presStyleIdx="2" presStyleCnt="3">
        <dgm:presLayoutVars>
          <dgm:chMax val="1"/>
          <dgm:bulletEnabled val="1"/>
        </dgm:presLayoutVars>
      </dgm:prSet>
      <dgm:spPr/>
    </dgm:pt>
    <dgm:pt modelId="{4653654F-6F6F-486D-865D-A2594B53AB05}" type="pres">
      <dgm:prSet presAssocID="{B1D8E23C-3510-44B8-BA38-ECBCD0A2BD78}" presName="rect3ChTx" presStyleLbl="alignAcc1" presStyleIdx="2" presStyleCnt="3">
        <dgm:presLayoutVars>
          <dgm:bulletEnabled val="1"/>
        </dgm:presLayoutVars>
      </dgm:prSet>
      <dgm:spPr/>
    </dgm:pt>
  </dgm:ptLst>
  <dgm:cxnLst>
    <dgm:cxn modelId="{6F738607-E255-42D1-A6EC-2726A89C0D60}" type="presOf" srcId="{295E11FF-914E-476A-B1D0-885004F6FE99}" destId="{49785F4D-CEFB-4F26-95ED-5F73BE3C06F4}" srcOrd="1" destOrd="0" presId="urn:microsoft.com/office/officeart/2005/8/layout/target3"/>
    <dgm:cxn modelId="{629A462E-7C6F-4603-BF6E-F3F739F53361}" srcId="{9026F5DC-E51C-4FCF-8EA9-7E5165C60549}" destId="{295E11FF-914E-476A-B1D0-885004F6FE99}" srcOrd="0" destOrd="0" parTransId="{91643E04-F22B-4A49-ACCA-F2804E188760}" sibTransId="{7DBCA487-6D4A-4785-AE3C-4F61F84ECA21}"/>
    <dgm:cxn modelId="{46D4B42E-41F6-4D93-B9B7-95E09766583D}" type="presOf" srcId="{B1D8E23C-3510-44B8-BA38-ECBCD0A2BD78}" destId="{60776C5C-2D8B-4F31-AAB3-BFA8A8BFFDEB}" srcOrd="0" destOrd="0" presId="urn:microsoft.com/office/officeart/2005/8/layout/target3"/>
    <dgm:cxn modelId="{01EE4930-3C01-4862-A96D-0CCC965421BD}" srcId="{9026F5DC-E51C-4FCF-8EA9-7E5165C60549}" destId="{B1D8E23C-3510-44B8-BA38-ECBCD0A2BD78}" srcOrd="2" destOrd="0" parTransId="{B1B160F6-A128-4017-976A-2CA9F8B42A5B}" sibTransId="{ACCA9065-3AFF-4509-AA32-5F0BD6CA7A5A}"/>
    <dgm:cxn modelId="{CBF83631-1182-423A-A192-A49367F78CEF}" srcId="{9026F5DC-E51C-4FCF-8EA9-7E5165C60549}" destId="{30E7B307-01B9-43EA-91DC-3C9FCAEFD474}" srcOrd="1" destOrd="0" parTransId="{E0AF91C4-888A-4700-9DDC-08711588F612}" sibTransId="{47845F6F-4758-49FD-BABD-4BD99E7400DA}"/>
    <dgm:cxn modelId="{02DDC263-0DCA-451B-909D-5BDCD105B551}" srcId="{30E7B307-01B9-43EA-91DC-3C9FCAEFD474}" destId="{F8C0FE83-6964-4DCD-80E9-A6A9A60DC479}" srcOrd="2" destOrd="0" parTransId="{2850E1A8-6738-43A9-9D9C-2B0CCB580288}" sibTransId="{2F97B7AD-603B-45D6-9161-A0C7B33B8C10}"/>
    <dgm:cxn modelId="{AF46A048-5F99-4B17-8F98-2CEDC0B3ACFE}" type="presOf" srcId="{F8C0FE83-6964-4DCD-80E9-A6A9A60DC479}" destId="{433E71D6-8BC8-4223-A265-AEA1B218EAD0}" srcOrd="0" destOrd="2" presId="urn:microsoft.com/office/officeart/2005/8/layout/target3"/>
    <dgm:cxn modelId="{591A0A49-10A6-4A74-99E5-1874EE846EFA}" type="presOf" srcId="{30E7B307-01B9-43EA-91DC-3C9FCAEFD474}" destId="{AC2C6E1E-6C2B-4C57-8508-4FFA634D23E3}" srcOrd="1" destOrd="0" presId="urn:microsoft.com/office/officeart/2005/8/layout/target3"/>
    <dgm:cxn modelId="{5E15A36B-5216-4D24-8CBD-CA1F94F0A9E8}" srcId="{30E7B307-01B9-43EA-91DC-3C9FCAEFD474}" destId="{5C3CC485-B0E0-4924-9794-8C705D2F0589}" srcOrd="0" destOrd="0" parTransId="{EDDF6FA7-DA08-4F40-9888-04EDC5EAABFA}" sibTransId="{3E3983D5-EFCD-4F31-989E-7C8908A97E78}"/>
    <dgm:cxn modelId="{2CE85B6C-1C81-4B9B-BDB1-C0E594D6B56F}" srcId="{B1D8E23C-3510-44B8-BA38-ECBCD0A2BD78}" destId="{72FBD832-1E9D-4B1C-8EA5-DF1003ABBE33}" srcOrd="1" destOrd="0" parTransId="{4298AF03-925F-46F5-953F-222E6CEFDD7C}" sibTransId="{26A4CFAF-31C0-469E-A55C-4739D8BC6544}"/>
    <dgm:cxn modelId="{E69C856D-FBFD-43CE-81A7-BA3C4A616675}" srcId="{B1D8E23C-3510-44B8-BA38-ECBCD0A2BD78}" destId="{B347EE15-61DA-486B-A12B-506F98470162}" srcOrd="0" destOrd="0" parTransId="{626E1A66-FB7A-4BD1-9CEA-49475B7E1C5C}" sibTransId="{22049180-FEF3-40D3-9171-F3B3D9927909}"/>
    <dgm:cxn modelId="{2C458151-3904-473F-B1C4-53CB9B59EAEE}" srcId="{30E7B307-01B9-43EA-91DC-3C9FCAEFD474}" destId="{A4870DA4-8392-4841-8D8F-7E9672472612}" srcOrd="1" destOrd="0" parTransId="{0F7A5682-AFD2-43AE-800F-D90EC1B2AFB4}" sibTransId="{A7BCD42B-73C6-4E6C-8671-ED889113E9D3}"/>
    <dgm:cxn modelId="{A570C451-2293-42FE-904A-DCC98F179DA8}" type="presOf" srcId="{9DCB36C7-77D8-444D-B657-ECB5EA3CDA72}" destId="{49B5E2C8-6A3D-45E1-B656-BBA09AE629CD}" srcOrd="0" destOrd="1" presId="urn:microsoft.com/office/officeart/2005/8/layout/target3"/>
    <dgm:cxn modelId="{C704CC56-F54B-4847-8F4E-954CB7F07702}" srcId="{295E11FF-914E-476A-B1D0-885004F6FE99}" destId="{9DCB36C7-77D8-444D-B657-ECB5EA3CDA72}" srcOrd="1" destOrd="0" parTransId="{95BF9497-297E-4B12-A51A-BD27A0AC5314}" sibTransId="{28EF9B39-AAEB-4B98-A7E7-FAED4C5016D5}"/>
    <dgm:cxn modelId="{F3936C7C-9D21-430B-BA6C-443FC3FD6735}" type="presOf" srcId="{30E7B307-01B9-43EA-91DC-3C9FCAEFD474}" destId="{8DB52B35-7093-4275-BBEF-0E65A6F63BB6}" srcOrd="0" destOrd="0" presId="urn:microsoft.com/office/officeart/2005/8/layout/target3"/>
    <dgm:cxn modelId="{58EDA882-247A-42D0-937D-5E98F88D9553}" type="presOf" srcId="{A4870DA4-8392-4841-8D8F-7E9672472612}" destId="{433E71D6-8BC8-4223-A265-AEA1B218EAD0}" srcOrd="0" destOrd="1" presId="urn:microsoft.com/office/officeart/2005/8/layout/target3"/>
    <dgm:cxn modelId="{FB67F584-B5B5-4E38-B605-392C7BB59ACB}" type="presOf" srcId="{B1D8E23C-3510-44B8-BA38-ECBCD0A2BD78}" destId="{47BA6DD6-D68F-4818-8094-37CC139E2553}" srcOrd="1" destOrd="0" presId="urn:microsoft.com/office/officeart/2005/8/layout/target3"/>
    <dgm:cxn modelId="{F8EF2287-F9C3-420C-A32B-00FD655E3F20}" srcId="{295E11FF-914E-476A-B1D0-885004F6FE99}" destId="{32D3BB1F-9A65-4A0C-8167-45D7FA5C2184}" srcOrd="0" destOrd="0" parTransId="{5556A88B-372D-42D4-B44D-344209C41A0D}" sibTransId="{07825A93-93CF-4114-91ED-DFD3F9BC246B}"/>
    <dgm:cxn modelId="{308B2D9E-1786-404B-B3E0-D91EBDA0C5B3}" type="presOf" srcId="{5C3CC485-B0E0-4924-9794-8C705D2F0589}" destId="{433E71D6-8BC8-4223-A265-AEA1B218EAD0}" srcOrd="0" destOrd="0" presId="urn:microsoft.com/office/officeart/2005/8/layout/target3"/>
    <dgm:cxn modelId="{11B422AE-594A-480B-9B1A-649617C33691}" type="presOf" srcId="{295E11FF-914E-476A-B1D0-885004F6FE99}" destId="{12805664-BE7B-4E8D-AEDB-C5CB58B5AAD5}" srcOrd="0" destOrd="0" presId="urn:microsoft.com/office/officeart/2005/8/layout/target3"/>
    <dgm:cxn modelId="{740D51C8-2336-40E1-B34D-F5A298212488}" type="presOf" srcId="{B347EE15-61DA-486B-A12B-506F98470162}" destId="{4653654F-6F6F-486D-865D-A2594B53AB05}" srcOrd="0" destOrd="0" presId="urn:microsoft.com/office/officeart/2005/8/layout/target3"/>
    <dgm:cxn modelId="{BF33FFD5-896A-478D-9D6F-8901DC54442B}" type="presOf" srcId="{32D3BB1F-9A65-4A0C-8167-45D7FA5C2184}" destId="{49B5E2C8-6A3D-45E1-B656-BBA09AE629CD}" srcOrd="0" destOrd="0" presId="urn:microsoft.com/office/officeart/2005/8/layout/target3"/>
    <dgm:cxn modelId="{774047E4-8806-4DD9-AEAE-1E59A20C8213}" type="presOf" srcId="{72FBD832-1E9D-4B1C-8EA5-DF1003ABBE33}" destId="{4653654F-6F6F-486D-865D-A2594B53AB05}" srcOrd="0" destOrd="1" presId="urn:microsoft.com/office/officeart/2005/8/layout/target3"/>
    <dgm:cxn modelId="{4A9D84F7-E853-426A-9010-8C67FB64D0FF}" type="presOf" srcId="{9026F5DC-E51C-4FCF-8EA9-7E5165C60549}" destId="{D5413C0F-94D9-4CEC-BEDC-CE5537BF8B0D}" srcOrd="0" destOrd="0" presId="urn:microsoft.com/office/officeart/2005/8/layout/target3"/>
    <dgm:cxn modelId="{2B381071-B200-4D65-83DD-0ACA8209C89B}" type="presParOf" srcId="{D5413C0F-94D9-4CEC-BEDC-CE5537BF8B0D}" destId="{DAF9B621-3DC7-4403-97D6-7F15A66916B4}" srcOrd="0" destOrd="0" presId="urn:microsoft.com/office/officeart/2005/8/layout/target3"/>
    <dgm:cxn modelId="{9ED11F49-7ACD-4945-95DC-BB8198D5892F}" type="presParOf" srcId="{D5413C0F-94D9-4CEC-BEDC-CE5537BF8B0D}" destId="{B2E1883F-A482-42AF-8E4D-8CB831B4196F}" srcOrd="1" destOrd="0" presId="urn:microsoft.com/office/officeart/2005/8/layout/target3"/>
    <dgm:cxn modelId="{15AB8EBC-6DA2-4E11-B6DB-EE92D4972867}" type="presParOf" srcId="{D5413C0F-94D9-4CEC-BEDC-CE5537BF8B0D}" destId="{12805664-BE7B-4E8D-AEDB-C5CB58B5AAD5}" srcOrd="2" destOrd="0" presId="urn:microsoft.com/office/officeart/2005/8/layout/target3"/>
    <dgm:cxn modelId="{421C7FAF-3706-49DE-9BAA-B91A414AE7AC}" type="presParOf" srcId="{D5413C0F-94D9-4CEC-BEDC-CE5537BF8B0D}" destId="{6D11704A-AE6E-4047-9251-7DDC9D087526}" srcOrd="3" destOrd="0" presId="urn:microsoft.com/office/officeart/2005/8/layout/target3"/>
    <dgm:cxn modelId="{70660ECE-00E5-4B01-9669-E771B92EB2D3}" type="presParOf" srcId="{D5413C0F-94D9-4CEC-BEDC-CE5537BF8B0D}" destId="{6C185ADF-307D-4BF4-AE79-555FF5093389}" srcOrd="4" destOrd="0" presId="urn:microsoft.com/office/officeart/2005/8/layout/target3"/>
    <dgm:cxn modelId="{BF9A8C54-6B69-4FD2-B7C7-CAA8D7E60805}" type="presParOf" srcId="{D5413C0F-94D9-4CEC-BEDC-CE5537BF8B0D}" destId="{8DB52B35-7093-4275-BBEF-0E65A6F63BB6}" srcOrd="5" destOrd="0" presId="urn:microsoft.com/office/officeart/2005/8/layout/target3"/>
    <dgm:cxn modelId="{2D3E2893-43F3-4F9D-BCF2-3CEB672A599A}" type="presParOf" srcId="{D5413C0F-94D9-4CEC-BEDC-CE5537BF8B0D}" destId="{26246886-C264-4047-A429-94E15C34D8CE}" srcOrd="6" destOrd="0" presId="urn:microsoft.com/office/officeart/2005/8/layout/target3"/>
    <dgm:cxn modelId="{341F9BB5-B2B5-4BB7-A6E3-F2DA2BC4A06B}" type="presParOf" srcId="{D5413C0F-94D9-4CEC-BEDC-CE5537BF8B0D}" destId="{F1497DE1-2649-4380-B4AE-7F8F86B12689}" srcOrd="7" destOrd="0" presId="urn:microsoft.com/office/officeart/2005/8/layout/target3"/>
    <dgm:cxn modelId="{282ACBC4-34A3-418A-9B8E-78DF080A6F4B}" type="presParOf" srcId="{D5413C0F-94D9-4CEC-BEDC-CE5537BF8B0D}" destId="{60776C5C-2D8B-4F31-AAB3-BFA8A8BFFDEB}" srcOrd="8" destOrd="0" presId="urn:microsoft.com/office/officeart/2005/8/layout/target3"/>
    <dgm:cxn modelId="{19AB2060-C81B-4AC3-A267-57022F4BB0D1}" type="presParOf" srcId="{D5413C0F-94D9-4CEC-BEDC-CE5537BF8B0D}" destId="{49785F4D-CEFB-4F26-95ED-5F73BE3C06F4}" srcOrd="9" destOrd="0" presId="urn:microsoft.com/office/officeart/2005/8/layout/target3"/>
    <dgm:cxn modelId="{FA0B7304-7646-45ED-A89F-17AC4C1B2EA5}" type="presParOf" srcId="{D5413C0F-94D9-4CEC-BEDC-CE5537BF8B0D}" destId="{49B5E2C8-6A3D-45E1-B656-BBA09AE629CD}" srcOrd="10" destOrd="0" presId="urn:microsoft.com/office/officeart/2005/8/layout/target3"/>
    <dgm:cxn modelId="{DAF52AC5-A231-44BB-9378-724FC7C04F42}" type="presParOf" srcId="{D5413C0F-94D9-4CEC-BEDC-CE5537BF8B0D}" destId="{AC2C6E1E-6C2B-4C57-8508-4FFA634D23E3}" srcOrd="11" destOrd="0" presId="urn:microsoft.com/office/officeart/2005/8/layout/target3"/>
    <dgm:cxn modelId="{76144909-4649-422F-8D0E-259ED338B369}" type="presParOf" srcId="{D5413C0F-94D9-4CEC-BEDC-CE5537BF8B0D}" destId="{433E71D6-8BC8-4223-A265-AEA1B218EAD0}" srcOrd="12" destOrd="0" presId="urn:microsoft.com/office/officeart/2005/8/layout/target3"/>
    <dgm:cxn modelId="{41AC1FD0-BB4A-46B0-B866-A8CC5948EDED}" type="presParOf" srcId="{D5413C0F-94D9-4CEC-BEDC-CE5537BF8B0D}" destId="{47BA6DD6-D68F-4818-8094-37CC139E2553}" srcOrd="13" destOrd="0" presId="urn:microsoft.com/office/officeart/2005/8/layout/target3"/>
    <dgm:cxn modelId="{7C0F3A9A-DA39-4180-906F-F7DC91254554}" type="presParOf" srcId="{D5413C0F-94D9-4CEC-BEDC-CE5537BF8B0D}" destId="{4653654F-6F6F-486D-865D-A2594B53AB05}" srcOrd="14" destOrd="0" presId="urn:microsoft.com/office/officeart/2005/8/layout/target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B6C022-1C82-4773-8113-05EFAEB157E8}" type="doc">
      <dgm:prSet loTypeId="urn:microsoft.com/office/officeart/2005/8/layout/cycle3" loCatId="cycle" qsTypeId="urn:microsoft.com/office/officeart/2005/8/quickstyle/simple1" qsCatId="simple" csTypeId="urn:microsoft.com/office/officeart/2005/8/colors/colorful3" csCatId="colorful" phldr="1"/>
      <dgm:spPr/>
      <dgm:t>
        <a:bodyPr/>
        <a:lstStyle/>
        <a:p>
          <a:endParaRPr lang="en-US"/>
        </a:p>
      </dgm:t>
    </dgm:pt>
    <dgm:pt modelId="{34097AFD-C389-46B5-B03F-A0DD200C5305}">
      <dgm:prSet phldrT="[Text]" custT="1"/>
      <dgm:spPr/>
      <dgm:t>
        <a:bodyPr/>
        <a:lstStyle/>
        <a:p>
          <a:r>
            <a:rPr lang="fr-FR" sz="1100" noProof="0" dirty="0"/>
            <a:t>Closure</a:t>
          </a:r>
        </a:p>
      </dgm:t>
      <dgm:extLst>
        <a:ext uri="{E40237B7-FDA0-4F09-8148-C483321AD2D9}">
          <dgm14:cNvPr xmlns:dgm14="http://schemas.microsoft.com/office/drawing/2010/diagram" id="0" name="">
            <a:hlinkClick xmlns:r="http://schemas.openxmlformats.org/officeDocument/2006/relationships" r:id="rId1"/>
          </dgm14:cNvPr>
        </a:ext>
      </dgm:extLst>
    </dgm:pt>
    <dgm:pt modelId="{75D7ECD8-E78F-44C7-B7F7-AC9BADCB6C0A}" type="sibTrans" cxnId="{B9BDBA1C-F4F4-4642-9655-F1A0007DED62}">
      <dgm:prSet/>
      <dgm:spPr/>
      <dgm:t>
        <a:bodyPr/>
        <a:lstStyle/>
        <a:p>
          <a:endParaRPr lang="en-US"/>
        </a:p>
      </dgm:t>
    </dgm:pt>
    <dgm:pt modelId="{396C775A-5BF7-48D7-9E12-899AEA55BB88}" type="parTrans" cxnId="{B9BDBA1C-F4F4-4642-9655-F1A0007DED62}">
      <dgm:prSet/>
      <dgm:spPr/>
      <dgm:t>
        <a:bodyPr/>
        <a:lstStyle/>
        <a:p>
          <a:endParaRPr lang="en-US"/>
        </a:p>
      </dgm:t>
    </dgm:pt>
    <dgm:pt modelId="{49F06A85-3CBA-46C9-B3EC-ECE3EE32E02F}">
      <dgm:prSet phldrT="[Text]" custT="1"/>
      <dgm:spPr/>
      <dgm:t>
        <a:bodyPr/>
        <a:lstStyle/>
        <a:p>
          <a:r>
            <a:rPr lang="fr-FR" sz="1100" noProof="0" dirty="0"/>
            <a:t>Final evaluation</a:t>
          </a:r>
        </a:p>
      </dgm:t>
      <dgm:extLst>
        <a:ext uri="{E40237B7-FDA0-4F09-8148-C483321AD2D9}">
          <dgm14:cNvPr xmlns:dgm14="http://schemas.microsoft.com/office/drawing/2010/diagram" id="0" name="">
            <a:hlinkClick xmlns:r="http://schemas.openxmlformats.org/officeDocument/2006/relationships" r:id="rId2"/>
          </dgm14:cNvPr>
        </a:ext>
      </dgm:extLst>
    </dgm:pt>
    <dgm:pt modelId="{045CDB0B-870C-4C24-B260-C4973BBE5610}" type="sibTrans" cxnId="{E1F702AB-BF02-467B-9738-3EF4EF0DB521}">
      <dgm:prSet/>
      <dgm:spPr/>
      <dgm:t>
        <a:bodyPr/>
        <a:lstStyle/>
        <a:p>
          <a:endParaRPr lang="en-US"/>
        </a:p>
      </dgm:t>
    </dgm:pt>
    <dgm:pt modelId="{4DC616B2-2561-4D93-9F8D-188E54E05315}" type="parTrans" cxnId="{E1F702AB-BF02-467B-9738-3EF4EF0DB521}">
      <dgm:prSet/>
      <dgm:spPr/>
      <dgm:t>
        <a:bodyPr/>
        <a:lstStyle/>
        <a:p>
          <a:endParaRPr lang="en-US"/>
        </a:p>
      </dgm:t>
    </dgm:pt>
    <dgm:pt modelId="{FDAAAE20-1159-4F35-B521-70B98AA70B22}">
      <dgm:prSet phldrT="[Text]" custT="1"/>
      <dgm:spPr/>
      <dgm:t>
        <a:bodyPr/>
        <a:lstStyle/>
        <a:p>
          <a:r>
            <a:rPr lang="fr-FR" sz="1100" noProof="0" dirty="0"/>
            <a:t>Adaptation</a:t>
          </a:r>
        </a:p>
      </dgm:t>
      <dgm:extLst>
        <a:ext uri="{E40237B7-FDA0-4F09-8148-C483321AD2D9}">
          <dgm14:cNvPr xmlns:dgm14="http://schemas.microsoft.com/office/drawing/2010/diagram" id="0" name="">
            <a:hlinkClick xmlns:r="http://schemas.openxmlformats.org/officeDocument/2006/relationships" r:id="rId3"/>
          </dgm14:cNvPr>
        </a:ext>
      </dgm:extLst>
    </dgm:pt>
    <dgm:pt modelId="{0E8E2D68-DCBE-45CC-9926-04CC17A9E4DC}" type="sibTrans" cxnId="{43CABD20-94F2-47E9-8F5B-3B2B674A1B38}">
      <dgm:prSet/>
      <dgm:spPr/>
      <dgm:t>
        <a:bodyPr/>
        <a:lstStyle/>
        <a:p>
          <a:endParaRPr lang="en-US"/>
        </a:p>
      </dgm:t>
    </dgm:pt>
    <dgm:pt modelId="{066D9FCA-3449-4058-A895-DE9DFE01FF2C}" type="parTrans" cxnId="{43CABD20-94F2-47E9-8F5B-3B2B674A1B38}">
      <dgm:prSet/>
      <dgm:spPr/>
      <dgm:t>
        <a:bodyPr/>
        <a:lstStyle/>
        <a:p>
          <a:endParaRPr lang="en-US"/>
        </a:p>
      </dgm:t>
    </dgm:pt>
    <dgm:pt modelId="{C3E89668-E675-427C-AC71-025D3CE2DC88}">
      <dgm:prSet phldrT="[Text]" custT="1"/>
      <dgm:spPr/>
      <dgm:t>
        <a:bodyPr/>
        <a:lstStyle/>
        <a:p>
          <a:r>
            <a:rPr lang="fr-FR" sz="1100" noProof="0" dirty="0"/>
            <a:t>Mid-Term </a:t>
          </a:r>
        </a:p>
      </dgm:t>
      <dgm:extLst>
        <a:ext uri="{E40237B7-FDA0-4F09-8148-C483321AD2D9}">
          <dgm14:cNvPr xmlns:dgm14="http://schemas.microsoft.com/office/drawing/2010/diagram" id="0" name="">
            <a:hlinkClick xmlns:r="http://schemas.openxmlformats.org/officeDocument/2006/relationships" r:id="rId4"/>
          </dgm14:cNvPr>
        </a:ext>
      </dgm:extLst>
    </dgm:pt>
    <dgm:pt modelId="{A3A062CE-B39D-44B2-A925-632EF5ADB421}" type="sibTrans" cxnId="{C8D87269-E044-4070-820C-6E09F0AF56F2}">
      <dgm:prSet/>
      <dgm:spPr/>
      <dgm:t>
        <a:bodyPr/>
        <a:lstStyle/>
        <a:p>
          <a:endParaRPr lang="en-US"/>
        </a:p>
      </dgm:t>
    </dgm:pt>
    <dgm:pt modelId="{68B29EA1-92D7-4728-A898-229445D0E53E}" type="parTrans" cxnId="{C8D87269-E044-4070-820C-6E09F0AF56F2}">
      <dgm:prSet/>
      <dgm:spPr/>
      <dgm:t>
        <a:bodyPr/>
        <a:lstStyle/>
        <a:p>
          <a:endParaRPr lang="en-US"/>
        </a:p>
      </dgm:t>
    </dgm:pt>
    <dgm:pt modelId="{39F746EC-FE94-4057-924A-5DA366373B94}">
      <dgm:prSet phldrT="[Text]" custT="1"/>
      <dgm:spPr/>
      <dgm:t>
        <a:bodyPr/>
        <a:lstStyle/>
        <a:p>
          <a:r>
            <a:rPr lang="fr-FR" sz="1100" noProof="0" dirty="0"/>
            <a:t>Implementation </a:t>
          </a:r>
        </a:p>
      </dgm:t>
      <dgm:extLst>
        <a:ext uri="{E40237B7-FDA0-4F09-8148-C483321AD2D9}">
          <dgm14:cNvPr xmlns:dgm14="http://schemas.microsoft.com/office/drawing/2010/diagram" id="0" name="">
            <a:hlinkClick xmlns:r="http://schemas.openxmlformats.org/officeDocument/2006/relationships" r:id="rId5"/>
          </dgm14:cNvPr>
        </a:ext>
      </dgm:extLst>
    </dgm:pt>
    <dgm:pt modelId="{2C22D8EB-0387-4A69-AD4F-DD766F9CB2B5}" type="sibTrans" cxnId="{90660084-4BA1-4882-9419-83109F039C89}">
      <dgm:prSet/>
      <dgm:spPr/>
      <dgm:t>
        <a:bodyPr/>
        <a:lstStyle/>
        <a:p>
          <a:endParaRPr lang="en-US"/>
        </a:p>
      </dgm:t>
    </dgm:pt>
    <dgm:pt modelId="{007557B0-CD14-4A65-B741-35C5A115CF43}" type="parTrans" cxnId="{90660084-4BA1-4882-9419-83109F039C89}">
      <dgm:prSet/>
      <dgm:spPr/>
      <dgm:t>
        <a:bodyPr/>
        <a:lstStyle/>
        <a:p>
          <a:endParaRPr lang="en-US"/>
        </a:p>
      </dgm:t>
    </dgm:pt>
    <dgm:pt modelId="{3E8FCC8A-5209-492D-B0D6-A1445736E0B5}">
      <dgm:prSet phldrT="[Text]" custT="1"/>
      <dgm:spPr/>
      <dgm:t>
        <a:bodyPr/>
        <a:lstStyle/>
        <a:p>
          <a:r>
            <a:rPr lang="fr-FR" sz="1100" noProof="0" dirty="0"/>
            <a:t>Baseline</a:t>
          </a:r>
        </a:p>
      </dgm:t>
      <dgm:extLst>
        <a:ext uri="{E40237B7-FDA0-4F09-8148-C483321AD2D9}">
          <dgm14:cNvPr xmlns:dgm14="http://schemas.microsoft.com/office/drawing/2010/diagram" id="0" name="">
            <a:hlinkClick xmlns:r="http://schemas.openxmlformats.org/officeDocument/2006/relationships" r:id="rId6"/>
          </dgm14:cNvPr>
        </a:ext>
      </dgm:extLst>
    </dgm:pt>
    <dgm:pt modelId="{7870F069-B5EA-4572-846A-398A0176C10F}" type="sibTrans" cxnId="{F7DC4568-E5BB-4868-89DC-E260D9639E0F}">
      <dgm:prSet/>
      <dgm:spPr/>
      <dgm:t>
        <a:bodyPr/>
        <a:lstStyle/>
        <a:p>
          <a:endParaRPr lang="en-US"/>
        </a:p>
      </dgm:t>
    </dgm:pt>
    <dgm:pt modelId="{3FF7CC9D-48DC-40B5-80A3-91E2718B7021}" type="parTrans" cxnId="{F7DC4568-E5BB-4868-89DC-E260D9639E0F}">
      <dgm:prSet/>
      <dgm:spPr/>
      <dgm:t>
        <a:bodyPr/>
        <a:lstStyle/>
        <a:p>
          <a:endParaRPr lang="en-US"/>
        </a:p>
      </dgm:t>
    </dgm:pt>
    <dgm:pt modelId="{4249735E-07FF-419D-AB31-D83F287C2172}">
      <dgm:prSet phldrT="[Text]" custT="1"/>
      <dgm:spPr/>
      <dgm:t>
        <a:bodyPr/>
        <a:lstStyle/>
        <a:p>
          <a:r>
            <a:rPr lang="fr-FR" sz="1100" noProof="0" dirty="0"/>
            <a:t>Launch</a:t>
          </a:r>
        </a:p>
      </dgm:t>
      <dgm:extLst>
        <a:ext uri="{E40237B7-FDA0-4F09-8148-C483321AD2D9}">
          <dgm14:cNvPr xmlns:dgm14="http://schemas.microsoft.com/office/drawing/2010/diagram" id="0" name="">
            <a:hlinkClick xmlns:r="http://schemas.openxmlformats.org/officeDocument/2006/relationships" r:id="rId7"/>
          </dgm14:cNvPr>
        </a:ext>
      </dgm:extLst>
    </dgm:pt>
    <dgm:pt modelId="{A9AB6691-989E-4FC7-AECD-CDF0FCB38257}" type="sibTrans" cxnId="{4C4D14F7-D07F-437A-B699-8C6654E1376B}">
      <dgm:prSet/>
      <dgm:spPr/>
      <dgm:t>
        <a:bodyPr/>
        <a:lstStyle/>
        <a:p>
          <a:endParaRPr lang="en-US"/>
        </a:p>
      </dgm:t>
    </dgm:pt>
    <dgm:pt modelId="{88FCB738-F883-43A7-AA44-DCA4A3F8382E}" type="parTrans" cxnId="{4C4D14F7-D07F-437A-B699-8C6654E1376B}">
      <dgm:prSet/>
      <dgm:spPr/>
      <dgm:t>
        <a:bodyPr/>
        <a:lstStyle/>
        <a:p>
          <a:endParaRPr lang="en-US"/>
        </a:p>
      </dgm:t>
    </dgm:pt>
    <dgm:pt modelId="{51AD59CA-671E-4B40-AB32-200AE2B50984}">
      <dgm:prSet phldrT="[Text]" custT="1"/>
      <dgm:spPr/>
      <dgm:t>
        <a:bodyPr/>
        <a:lstStyle/>
        <a:p>
          <a:r>
            <a:rPr lang="fr-FR" sz="1100" noProof="0" dirty="0"/>
            <a:t>Proposal</a:t>
          </a:r>
        </a:p>
      </dgm:t>
      <dgm:extLst>
        <a:ext uri="{E40237B7-FDA0-4F09-8148-C483321AD2D9}">
          <dgm14:cNvPr xmlns:dgm14="http://schemas.microsoft.com/office/drawing/2010/diagram" id="0" name="">
            <a:hlinkClick xmlns:r="http://schemas.openxmlformats.org/officeDocument/2006/relationships" r:id="rId8"/>
          </dgm14:cNvPr>
        </a:ext>
      </dgm:extLst>
    </dgm:pt>
    <dgm:pt modelId="{97AE8E60-3202-45A2-AEC4-DAB0DDCE1799}" type="sibTrans" cxnId="{36B719BB-3633-496C-9D05-CD3769CEB3FF}">
      <dgm:prSet/>
      <dgm:spPr/>
      <dgm:t>
        <a:bodyPr/>
        <a:lstStyle/>
        <a:p>
          <a:endParaRPr lang="en-US" sz="3200"/>
        </a:p>
      </dgm:t>
    </dgm:pt>
    <dgm:pt modelId="{EFAF1C54-E555-404C-B763-565970BE5AD3}" type="parTrans" cxnId="{36B719BB-3633-496C-9D05-CD3769CEB3FF}">
      <dgm:prSet/>
      <dgm:spPr/>
      <dgm:t>
        <a:bodyPr/>
        <a:lstStyle/>
        <a:p>
          <a:endParaRPr lang="en-US"/>
        </a:p>
      </dgm:t>
    </dgm:pt>
    <dgm:pt modelId="{C996C04C-4180-4951-8D8F-1224F700061B}" type="pres">
      <dgm:prSet presAssocID="{DCB6C022-1C82-4773-8113-05EFAEB157E8}" presName="Name0" presStyleCnt="0">
        <dgm:presLayoutVars>
          <dgm:dir/>
          <dgm:resizeHandles val="exact"/>
        </dgm:presLayoutVars>
      </dgm:prSet>
      <dgm:spPr/>
    </dgm:pt>
    <dgm:pt modelId="{9C7F65C2-E565-4F48-8FAC-47096BBA8A2F}" type="pres">
      <dgm:prSet presAssocID="{DCB6C022-1C82-4773-8113-05EFAEB157E8}" presName="cycle" presStyleCnt="0"/>
      <dgm:spPr/>
    </dgm:pt>
    <dgm:pt modelId="{B3838125-7584-49DB-918B-937ECC365CC2}" type="pres">
      <dgm:prSet presAssocID="{51AD59CA-671E-4B40-AB32-200AE2B50984}" presName="nodeFirstNode" presStyleLbl="node1" presStyleIdx="0" presStyleCnt="8" custScaleX="137700" custScaleY="92674">
        <dgm:presLayoutVars>
          <dgm:bulletEnabled val="1"/>
        </dgm:presLayoutVars>
      </dgm:prSet>
      <dgm:spPr/>
    </dgm:pt>
    <dgm:pt modelId="{4E8AC4CA-433F-4F48-8258-F5B10565D07F}" type="pres">
      <dgm:prSet presAssocID="{97AE8E60-3202-45A2-AEC4-DAB0DDCE1799}" presName="sibTransFirstNode" presStyleLbl="bgShp" presStyleIdx="0" presStyleCnt="1"/>
      <dgm:spPr/>
    </dgm:pt>
    <dgm:pt modelId="{5EAEA087-D5C1-4B4D-8EE1-4F11102F023B}" type="pres">
      <dgm:prSet presAssocID="{4249735E-07FF-419D-AB31-D83F287C2172}" presName="nodeFollowingNodes" presStyleLbl="node1" presStyleIdx="1" presStyleCnt="8" custScaleX="147829" custScaleY="112909" custRadScaleRad="105529" custRadScaleInc="21854">
        <dgm:presLayoutVars>
          <dgm:bulletEnabled val="1"/>
        </dgm:presLayoutVars>
      </dgm:prSet>
      <dgm:spPr/>
    </dgm:pt>
    <dgm:pt modelId="{B28018B8-6B5B-41B0-BBD8-E3B5F77A63A3}" type="pres">
      <dgm:prSet presAssocID="{3E8FCC8A-5209-492D-B0D6-A1445736E0B5}" presName="nodeFollowingNodes" presStyleLbl="node1" presStyleIdx="2" presStyleCnt="8">
        <dgm:presLayoutVars>
          <dgm:bulletEnabled val="1"/>
        </dgm:presLayoutVars>
      </dgm:prSet>
      <dgm:spPr/>
    </dgm:pt>
    <dgm:pt modelId="{53607317-27DC-44AB-A00C-1A019153773F}" type="pres">
      <dgm:prSet presAssocID="{39F746EC-FE94-4057-924A-5DA366373B94}" presName="nodeFollowingNodes" presStyleLbl="node1" presStyleIdx="3" presStyleCnt="8" custRadScaleRad="102763" custRadScaleInc="-21895">
        <dgm:presLayoutVars>
          <dgm:bulletEnabled val="1"/>
        </dgm:presLayoutVars>
      </dgm:prSet>
      <dgm:spPr/>
    </dgm:pt>
    <dgm:pt modelId="{6E83875A-BC7E-407F-AD11-AE7FF4AAEB1A}" type="pres">
      <dgm:prSet presAssocID="{C3E89668-E675-427C-AC71-025D3CE2DC88}" presName="nodeFollowingNodes" presStyleLbl="node1" presStyleIdx="4" presStyleCnt="8" custScaleX="151008" custScaleY="117945" custRadScaleRad="101272" custRadScaleInc="-7828">
        <dgm:presLayoutVars>
          <dgm:bulletEnabled val="1"/>
        </dgm:presLayoutVars>
      </dgm:prSet>
      <dgm:spPr/>
    </dgm:pt>
    <dgm:pt modelId="{B0F06DCC-17F7-4197-BA95-25D764D5B15C}" type="pres">
      <dgm:prSet presAssocID="{FDAAAE20-1159-4F35-B521-70B98AA70B22}" presName="nodeFollowingNodes" presStyleLbl="node1" presStyleIdx="5" presStyleCnt="8" custScaleX="136161" custScaleY="108861" custRadScaleRad="106905" custRadScaleInc="15755">
        <dgm:presLayoutVars>
          <dgm:bulletEnabled val="1"/>
        </dgm:presLayoutVars>
      </dgm:prSet>
      <dgm:spPr/>
    </dgm:pt>
    <dgm:pt modelId="{EAE52451-FA29-45D4-93A4-DF88EB6E348D}" type="pres">
      <dgm:prSet presAssocID="{49F06A85-3CBA-46C9-B3EC-ECE3EE32E02F}" presName="nodeFollowingNodes" presStyleLbl="node1" presStyleIdx="6" presStyleCnt="8" custScaleX="129121" custScaleY="93824">
        <dgm:presLayoutVars>
          <dgm:bulletEnabled val="1"/>
        </dgm:presLayoutVars>
      </dgm:prSet>
      <dgm:spPr/>
    </dgm:pt>
    <dgm:pt modelId="{AB226493-03DF-4D94-8D18-DD5D31420862}" type="pres">
      <dgm:prSet presAssocID="{34097AFD-C389-46B5-B03F-A0DD200C5305}" presName="nodeFollowingNodes" presStyleLbl="node1" presStyleIdx="7" presStyleCnt="8" custScaleX="129797" custScaleY="96516" custRadScaleRad="98882" custRadScaleInc="-13620">
        <dgm:presLayoutVars>
          <dgm:bulletEnabled val="1"/>
        </dgm:presLayoutVars>
      </dgm:prSet>
      <dgm:spPr/>
    </dgm:pt>
  </dgm:ptLst>
  <dgm:cxnLst>
    <dgm:cxn modelId="{23500E02-1EE9-49C4-A25B-0159418750B5}" type="presOf" srcId="{C3E89668-E675-427C-AC71-025D3CE2DC88}" destId="{6E83875A-BC7E-407F-AD11-AE7FF4AAEB1A}" srcOrd="0" destOrd="0" presId="urn:microsoft.com/office/officeart/2005/8/layout/cycle3"/>
    <dgm:cxn modelId="{B9BDBA1C-F4F4-4642-9655-F1A0007DED62}" srcId="{DCB6C022-1C82-4773-8113-05EFAEB157E8}" destId="{34097AFD-C389-46B5-B03F-A0DD200C5305}" srcOrd="7" destOrd="0" parTransId="{396C775A-5BF7-48D7-9E12-899AEA55BB88}" sibTransId="{75D7ECD8-E78F-44C7-B7F7-AC9BADCB6C0A}"/>
    <dgm:cxn modelId="{43CABD20-94F2-47E9-8F5B-3B2B674A1B38}" srcId="{DCB6C022-1C82-4773-8113-05EFAEB157E8}" destId="{FDAAAE20-1159-4F35-B521-70B98AA70B22}" srcOrd="5" destOrd="0" parTransId="{066D9FCA-3449-4058-A895-DE9DFE01FF2C}" sibTransId="{0E8E2D68-DCBE-45CC-9926-04CC17A9E4DC}"/>
    <dgm:cxn modelId="{77734D24-FB96-498E-AF3E-57DAC484AD48}" type="presOf" srcId="{3E8FCC8A-5209-492D-B0D6-A1445736E0B5}" destId="{B28018B8-6B5B-41B0-BBD8-E3B5F77A63A3}" srcOrd="0" destOrd="0" presId="urn:microsoft.com/office/officeart/2005/8/layout/cycle3"/>
    <dgm:cxn modelId="{5EAB6533-4070-4DCB-9A9F-61F0254C2785}" type="presOf" srcId="{97AE8E60-3202-45A2-AEC4-DAB0DDCE1799}" destId="{4E8AC4CA-433F-4F48-8258-F5B10565D07F}" srcOrd="0" destOrd="0" presId="urn:microsoft.com/office/officeart/2005/8/layout/cycle3"/>
    <dgm:cxn modelId="{B8BB2C34-0DCB-4FF3-BC20-D23F857CE87A}" type="presOf" srcId="{FDAAAE20-1159-4F35-B521-70B98AA70B22}" destId="{B0F06DCC-17F7-4197-BA95-25D764D5B15C}" srcOrd="0" destOrd="0" presId="urn:microsoft.com/office/officeart/2005/8/layout/cycle3"/>
    <dgm:cxn modelId="{74D54047-E3AB-4ABF-A844-BB393FCAA975}" type="presOf" srcId="{49F06A85-3CBA-46C9-B3EC-ECE3EE32E02F}" destId="{EAE52451-FA29-45D4-93A4-DF88EB6E348D}" srcOrd="0" destOrd="0" presId="urn:microsoft.com/office/officeart/2005/8/layout/cycle3"/>
    <dgm:cxn modelId="{F7DC4568-E5BB-4868-89DC-E260D9639E0F}" srcId="{DCB6C022-1C82-4773-8113-05EFAEB157E8}" destId="{3E8FCC8A-5209-492D-B0D6-A1445736E0B5}" srcOrd="2" destOrd="0" parTransId="{3FF7CC9D-48DC-40B5-80A3-91E2718B7021}" sibTransId="{7870F069-B5EA-4572-846A-398A0176C10F}"/>
    <dgm:cxn modelId="{C8D87269-E044-4070-820C-6E09F0AF56F2}" srcId="{DCB6C022-1C82-4773-8113-05EFAEB157E8}" destId="{C3E89668-E675-427C-AC71-025D3CE2DC88}" srcOrd="4" destOrd="0" parTransId="{68B29EA1-92D7-4728-A898-229445D0E53E}" sibTransId="{A3A062CE-B39D-44B2-A925-632EF5ADB421}"/>
    <dgm:cxn modelId="{CA413E73-7A11-450F-B4C2-693C3FD9BACF}" type="presOf" srcId="{51AD59CA-671E-4B40-AB32-200AE2B50984}" destId="{B3838125-7584-49DB-918B-937ECC365CC2}" srcOrd="0" destOrd="0" presId="urn:microsoft.com/office/officeart/2005/8/layout/cycle3"/>
    <dgm:cxn modelId="{9646447E-CDB2-4C8C-AA60-7ED2CBF78FBE}" type="presOf" srcId="{4249735E-07FF-419D-AB31-D83F287C2172}" destId="{5EAEA087-D5C1-4B4D-8EE1-4F11102F023B}" srcOrd="0" destOrd="0" presId="urn:microsoft.com/office/officeart/2005/8/layout/cycle3"/>
    <dgm:cxn modelId="{90660084-4BA1-4882-9419-83109F039C89}" srcId="{DCB6C022-1C82-4773-8113-05EFAEB157E8}" destId="{39F746EC-FE94-4057-924A-5DA366373B94}" srcOrd="3" destOrd="0" parTransId="{007557B0-CD14-4A65-B741-35C5A115CF43}" sibTransId="{2C22D8EB-0387-4A69-AD4F-DD766F9CB2B5}"/>
    <dgm:cxn modelId="{109DE291-2794-479D-BEEA-EDED8F32D8E3}" type="presOf" srcId="{DCB6C022-1C82-4773-8113-05EFAEB157E8}" destId="{C996C04C-4180-4951-8D8F-1224F700061B}" srcOrd="0" destOrd="0" presId="urn:microsoft.com/office/officeart/2005/8/layout/cycle3"/>
    <dgm:cxn modelId="{6BC5EDA9-38EE-4CA2-9576-19C00F171C70}" type="presOf" srcId="{39F746EC-FE94-4057-924A-5DA366373B94}" destId="{53607317-27DC-44AB-A00C-1A019153773F}" srcOrd="0" destOrd="0" presId="urn:microsoft.com/office/officeart/2005/8/layout/cycle3"/>
    <dgm:cxn modelId="{E1F702AB-BF02-467B-9738-3EF4EF0DB521}" srcId="{DCB6C022-1C82-4773-8113-05EFAEB157E8}" destId="{49F06A85-3CBA-46C9-B3EC-ECE3EE32E02F}" srcOrd="6" destOrd="0" parTransId="{4DC616B2-2561-4D93-9F8D-188E54E05315}" sibTransId="{045CDB0B-870C-4C24-B260-C4973BBE5610}"/>
    <dgm:cxn modelId="{36B719BB-3633-496C-9D05-CD3769CEB3FF}" srcId="{DCB6C022-1C82-4773-8113-05EFAEB157E8}" destId="{51AD59CA-671E-4B40-AB32-200AE2B50984}" srcOrd="0" destOrd="0" parTransId="{EFAF1C54-E555-404C-B763-565970BE5AD3}" sibTransId="{97AE8E60-3202-45A2-AEC4-DAB0DDCE1799}"/>
    <dgm:cxn modelId="{D3D577E2-B030-49C4-963F-E357039B48AC}" type="presOf" srcId="{34097AFD-C389-46B5-B03F-A0DD200C5305}" destId="{AB226493-03DF-4D94-8D18-DD5D31420862}" srcOrd="0" destOrd="0" presId="urn:microsoft.com/office/officeart/2005/8/layout/cycle3"/>
    <dgm:cxn modelId="{4C4D14F7-D07F-437A-B699-8C6654E1376B}" srcId="{DCB6C022-1C82-4773-8113-05EFAEB157E8}" destId="{4249735E-07FF-419D-AB31-D83F287C2172}" srcOrd="1" destOrd="0" parTransId="{88FCB738-F883-43A7-AA44-DCA4A3F8382E}" sibTransId="{A9AB6691-989E-4FC7-AECD-CDF0FCB38257}"/>
    <dgm:cxn modelId="{3374CE5D-78C1-46FF-B19E-B6ED96BC2D1F}" type="presParOf" srcId="{C996C04C-4180-4951-8D8F-1224F700061B}" destId="{9C7F65C2-E565-4F48-8FAC-47096BBA8A2F}" srcOrd="0" destOrd="0" presId="urn:microsoft.com/office/officeart/2005/8/layout/cycle3"/>
    <dgm:cxn modelId="{510D36CF-25D5-44C2-B4FF-2EC4D0B551E0}" type="presParOf" srcId="{9C7F65C2-E565-4F48-8FAC-47096BBA8A2F}" destId="{B3838125-7584-49DB-918B-937ECC365CC2}" srcOrd="0" destOrd="0" presId="urn:microsoft.com/office/officeart/2005/8/layout/cycle3"/>
    <dgm:cxn modelId="{BBE98ED9-42C3-4C9A-913F-8DD29FABFFD7}" type="presParOf" srcId="{9C7F65C2-E565-4F48-8FAC-47096BBA8A2F}" destId="{4E8AC4CA-433F-4F48-8258-F5B10565D07F}" srcOrd="1" destOrd="0" presId="urn:microsoft.com/office/officeart/2005/8/layout/cycle3"/>
    <dgm:cxn modelId="{17D2E160-76FC-4645-9472-A268906C1B23}" type="presParOf" srcId="{9C7F65C2-E565-4F48-8FAC-47096BBA8A2F}" destId="{5EAEA087-D5C1-4B4D-8EE1-4F11102F023B}" srcOrd="2" destOrd="0" presId="urn:microsoft.com/office/officeart/2005/8/layout/cycle3"/>
    <dgm:cxn modelId="{AE8550B1-B862-4018-B643-21DF3DAE4656}" type="presParOf" srcId="{9C7F65C2-E565-4F48-8FAC-47096BBA8A2F}" destId="{B28018B8-6B5B-41B0-BBD8-E3B5F77A63A3}" srcOrd="3" destOrd="0" presId="urn:microsoft.com/office/officeart/2005/8/layout/cycle3"/>
    <dgm:cxn modelId="{BFDD82F9-8690-4B38-8F93-D237AA22BAB0}" type="presParOf" srcId="{9C7F65C2-E565-4F48-8FAC-47096BBA8A2F}" destId="{53607317-27DC-44AB-A00C-1A019153773F}" srcOrd="4" destOrd="0" presId="urn:microsoft.com/office/officeart/2005/8/layout/cycle3"/>
    <dgm:cxn modelId="{E6C52EED-092A-4796-9CAD-6F77F781CBDA}" type="presParOf" srcId="{9C7F65C2-E565-4F48-8FAC-47096BBA8A2F}" destId="{6E83875A-BC7E-407F-AD11-AE7FF4AAEB1A}" srcOrd="5" destOrd="0" presId="urn:microsoft.com/office/officeart/2005/8/layout/cycle3"/>
    <dgm:cxn modelId="{ACBEFAE2-3E39-4F3E-84A8-70067B80CBD9}" type="presParOf" srcId="{9C7F65C2-E565-4F48-8FAC-47096BBA8A2F}" destId="{B0F06DCC-17F7-4197-BA95-25D764D5B15C}" srcOrd="6" destOrd="0" presId="urn:microsoft.com/office/officeart/2005/8/layout/cycle3"/>
    <dgm:cxn modelId="{4D12D089-278A-4ABC-BED3-8AE32EA7A252}" type="presParOf" srcId="{9C7F65C2-E565-4F48-8FAC-47096BBA8A2F}" destId="{EAE52451-FA29-45D4-93A4-DF88EB6E348D}" srcOrd="7" destOrd="0" presId="urn:microsoft.com/office/officeart/2005/8/layout/cycle3"/>
    <dgm:cxn modelId="{A4200037-C5B6-4530-823C-3AA6A335B686}" type="presParOf" srcId="{9C7F65C2-E565-4F48-8FAC-47096BBA8A2F}" destId="{AB226493-03DF-4D94-8D18-DD5D31420862}" srcOrd="8" destOrd="0" presId="urn:microsoft.com/office/officeart/2005/8/layout/cycle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CB85EB-939D-4610-9CEE-E3539F83EA97}">
      <dsp:nvSpPr>
        <dsp:cNvPr id="0" name=""/>
        <dsp:cNvSpPr/>
      </dsp:nvSpPr>
      <dsp:spPr>
        <a:xfrm rot="10800000">
          <a:off x="1865376" y="0"/>
          <a:ext cx="3621024" cy="1066800"/>
        </a:xfrm>
        <a:prstGeom prst="nonIsoscelesTrapezoid">
          <a:avLst>
            <a:gd name="adj1" fmla="val 0"/>
            <a:gd name="adj2" fmla="val 58286"/>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en-US" sz="1300" kern="1200"/>
            <a:t>Knowledge happens when information returns to a concrete situation  which it can explain and from which it pulls useful lessons for decision making </a:t>
          </a:r>
        </a:p>
        <a:p>
          <a:pPr marL="114300" lvl="1" indent="-114300" algn="l" defTabSz="577850">
            <a:lnSpc>
              <a:spcPct val="90000"/>
            </a:lnSpc>
            <a:spcBef>
              <a:spcPct val="0"/>
            </a:spcBef>
            <a:spcAft>
              <a:spcPct val="15000"/>
            </a:spcAft>
            <a:buChar char="•"/>
          </a:pPr>
          <a:r>
            <a:rPr lang="en-US" sz="1300" kern="1200"/>
            <a:t>K=Information x Use</a:t>
          </a:r>
        </a:p>
      </dsp:txBody>
      <dsp:txXfrm rot="10800000">
        <a:off x="2487167" y="0"/>
        <a:ext cx="2999232" cy="1066800"/>
      </dsp:txXfrm>
    </dsp:sp>
    <dsp:sp modelId="{335601FF-B242-44BB-80BC-1DC501B6C87A}">
      <dsp:nvSpPr>
        <dsp:cNvPr id="0" name=""/>
        <dsp:cNvSpPr/>
      </dsp:nvSpPr>
      <dsp:spPr>
        <a:xfrm>
          <a:off x="1243584" y="0"/>
          <a:ext cx="1243583" cy="1066800"/>
        </a:xfrm>
        <a:prstGeom prst="trapezoid">
          <a:avLst>
            <a:gd name="adj" fmla="val 5828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Knowledge</a:t>
          </a:r>
        </a:p>
      </dsp:txBody>
      <dsp:txXfrm>
        <a:off x="1243584" y="0"/>
        <a:ext cx="1243583" cy="1066800"/>
      </dsp:txXfrm>
    </dsp:sp>
    <dsp:sp modelId="{CFFC08D9-5228-41F0-B0A5-A9FCB1244B2F}">
      <dsp:nvSpPr>
        <dsp:cNvPr id="0" name=""/>
        <dsp:cNvSpPr/>
      </dsp:nvSpPr>
      <dsp:spPr>
        <a:xfrm rot="10800000">
          <a:off x="2487167" y="1066800"/>
          <a:ext cx="2999232" cy="1066800"/>
        </a:xfrm>
        <a:prstGeom prst="nonIsoscelesTrapezoid">
          <a:avLst>
            <a:gd name="adj1" fmla="val 0"/>
            <a:gd name="adj2" fmla="val 58286"/>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en-US" sz="1300" kern="1200"/>
            <a:t>Synthesis and analysis adds context and becomes information</a:t>
          </a:r>
        </a:p>
        <a:p>
          <a:pPr marL="114300" lvl="1" indent="-114300" algn="l" defTabSz="577850">
            <a:lnSpc>
              <a:spcPct val="90000"/>
            </a:lnSpc>
            <a:spcBef>
              <a:spcPct val="0"/>
            </a:spcBef>
            <a:spcAft>
              <a:spcPct val="15000"/>
            </a:spcAft>
            <a:buChar char="•"/>
          </a:pPr>
          <a:r>
            <a:rPr lang="en-US" sz="1300" kern="1200"/>
            <a:t>Information = Data + Context</a:t>
          </a:r>
        </a:p>
      </dsp:txBody>
      <dsp:txXfrm rot="10800000">
        <a:off x="3108959" y="1066800"/>
        <a:ext cx="2377440" cy="1066800"/>
      </dsp:txXfrm>
    </dsp:sp>
    <dsp:sp modelId="{E53B488B-71B1-4CC4-B4AA-B69725274F87}">
      <dsp:nvSpPr>
        <dsp:cNvPr id="0" name=""/>
        <dsp:cNvSpPr/>
      </dsp:nvSpPr>
      <dsp:spPr>
        <a:xfrm>
          <a:off x="621792" y="1066800"/>
          <a:ext cx="2487167" cy="1066800"/>
        </a:xfrm>
        <a:prstGeom prst="trapezoid">
          <a:avLst>
            <a:gd name="adj" fmla="val 5828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Information </a:t>
          </a:r>
        </a:p>
      </dsp:txBody>
      <dsp:txXfrm>
        <a:off x="1057046" y="1066800"/>
        <a:ext cx="1616659" cy="1066800"/>
      </dsp:txXfrm>
    </dsp:sp>
    <dsp:sp modelId="{F91CD551-CB8D-45D2-A4A5-C554C13853CB}">
      <dsp:nvSpPr>
        <dsp:cNvPr id="0" name=""/>
        <dsp:cNvSpPr/>
      </dsp:nvSpPr>
      <dsp:spPr>
        <a:xfrm rot="10800000">
          <a:off x="3108960" y="2133600"/>
          <a:ext cx="2377439" cy="1066800"/>
        </a:xfrm>
        <a:prstGeom prst="nonIsoscelesTrapezoid">
          <a:avLst>
            <a:gd name="adj1" fmla="val 0"/>
            <a:gd name="adj2" fmla="val 58286"/>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en-US" sz="1300" kern="1200"/>
            <a:t>Raw data with no significance</a:t>
          </a:r>
        </a:p>
      </dsp:txBody>
      <dsp:txXfrm rot="10800000">
        <a:off x="3730752" y="2133600"/>
        <a:ext cx="1755647" cy="1066800"/>
      </dsp:txXfrm>
    </dsp:sp>
    <dsp:sp modelId="{C4D3C29A-1A3A-4F0D-B6F8-459B3310B1F6}">
      <dsp:nvSpPr>
        <dsp:cNvPr id="0" name=""/>
        <dsp:cNvSpPr/>
      </dsp:nvSpPr>
      <dsp:spPr>
        <a:xfrm>
          <a:off x="0" y="2133600"/>
          <a:ext cx="3730752" cy="1066800"/>
        </a:xfrm>
        <a:prstGeom prst="trapezoid">
          <a:avLst>
            <a:gd name="adj" fmla="val 5828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Data</a:t>
          </a:r>
        </a:p>
      </dsp:txBody>
      <dsp:txXfrm>
        <a:off x="652881" y="2133600"/>
        <a:ext cx="2424988" cy="10668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CB85EB-939D-4610-9CEE-E3539F83EA97}">
      <dsp:nvSpPr>
        <dsp:cNvPr id="0" name=""/>
        <dsp:cNvSpPr/>
      </dsp:nvSpPr>
      <dsp:spPr>
        <a:xfrm rot="10800000">
          <a:off x="1865376" y="0"/>
          <a:ext cx="3621024" cy="1066800"/>
        </a:xfrm>
        <a:prstGeom prst="nonIsoscelesTrapezoid">
          <a:avLst>
            <a:gd name="adj1" fmla="val 0"/>
            <a:gd name="adj2" fmla="val 58286"/>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171450" lvl="1" indent="-171450" algn="l" defTabSz="711200">
            <a:lnSpc>
              <a:spcPct val="90000"/>
            </a:lnSpc>
            <a:spcBef>
              <a:spcPct val="0"/>
            </a:spcBef>
            <a:spcAft>
              <a:spcPct val="15000"/>
            </a:spcAft>
            <a:buChar char="•"/>
          </a:pPr>
          <a:r>
            <a:rPr lang="en-US" sz="1600" kern="1200"/>
            <a:t>NRM practices reinforce reslience through increased and diversified income</a:t>
          </a:r>
        </a:p>
      </dsp:txBody>
      <dsp:txXfrm rot="10800000">
        <a:off x="2487167" y="0"/>
        <a:ext cx="2999232" cy="1066800"/>
      </dsp:txXfrm>
    </dsp:sp>
    <dsp:sp modelId="{335601FF-B242-44BB-80BC-1DC501B6C87A}">
      <dsp:nvSpPr>
        <dsp:cNvPr id="0" name=""/>
        <dsp:cNvSpPr/>
      </dsp:nvSpPr>
      <dsp:spPr>
        <a:xfrm>
          <a:off x="1243584" y="0"/>
          <a:ext cx="1243583" cy="1066800"/>
        </a:xfrm>
        <a:prstGeom prst="trapezoid">
          <a:avLst>
            <a:gd name="adj" fmla="val 5828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Knowledge</a:t>
          </a:r>
        </a:p>
      </dsp:txBody>
      <dsp:txXfrm>
        <a:off x="1243584" y="0"/>
        <a:ext cx="1243583" cy="1066800"/>
      </dsp:txXfrm>
    </dsp:sp>
    <dsp:sp modelId="{CFFC08D9-5228-41F0-B0A5-A9FCB1244B2F}">
      <dsp:nvSpPr>
        <dsp:cNvPr id="0" name=""/>
        <dsp:cNvSpPr/>
      </dsp:nvSpPr>
      <dsp:spPr>
        <a:xfrm rot="10800000">
          <a:off x="2487167" y="1066800"/>
          <a:ext cx="2999232" cy="1066800"/>
        </a:xfrm>
        <a:prstGeom prst="nonIsoscelesTrapezoid">
          <a:avLst>
            <a:gd name="adj1" fmla="val 0"/>
            <a:gd name="adj2" fmla="val 58286"/>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171450" lvl="1" indent="-171450" algn="l" defTabSz="711200">
            <a:lnSpc>
              <a:spcPct val="90000"/>
            </a:lnSpc>
            <a:spcBef>
              <a:spcPct val="0"/>
            </a:spcBef>
            <a:spcAft>
              <a:spcPct val="15000"/>
            </a:spcAft>
            <a:buChar char="•"/>
          </a:pPr>
          <a:r>
            <a:rPr lang="en-US" sz="1600" kern="1200"/>
            <a:t>15 female VSLA members are trained on goat fattening techniques</a:t>
          </a:r>
        </a:p>
      </dsp:txBody>
      <dsp:txXfrm rot="10800000">
        <a:off x="3108959" y="1066800"/>
        <a:ext cx="2377440" cy="1066800"/>
      </dsp:txXfrm>
    </dsp:sp>
    <dsp:sp modelId="{E53B488B-71B1-4CC4-B4AA-B69725274F87}">
      <dsp:nvSpPr>
        <dsp:cNvPr id="0" name=""/>
        <dsp:cNvSpPr/>
      </dsp:nvSpPr>
      <dsp:spPr>
        <a:xfrm>
          <a:off x="621792" y="1066800"/>
          <a:ext cx="2487167" cy="1066800"/>
        </a:xfrm>
        <a:prstGeom prst="trapezoid">
          <a:avLst>
            <a:gd name="adj" fmla="val 5828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Information </a:t>
          </a:r>
        </a:p>
      </dsp:txBody>
      <dsp:txXfrm>
        <a:off x="1057046" y="1066800"/>
        <a:ext cx="1616659" cy="1066800"/>
      </dsp:txXfrm>
    </dsp:sp>
    <dsp:sp modelId="{F91CD551-CB8D-45D2-A4A5-C554C13853CB}">
      <dsp:nvSpPr>
        <dsp:cNvPr id="0" name=""/>
        <dsp:cNvSpPr/>
      </dsp:nvSpPr>
      <dsp:spPr>
        <a:xfrm rot="10800000">
          <a:off x="3108960" y="2133600"/>
          <a:ext cx="2377439" cy="1066800"/>
        </a:xfrm>
        <a:prstGeom prst="nonIsoscelesTrapezoid">
          <a:avLst>
            <a:gd name="adj1" fmla="val 0"/>
            <a:gd name="adj2" fmla="val 58286"/>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171450" lvl="1" indent="-171450" algn="l" defTabSz="711200">
            <a:lnSpc>
              <a:spcPct val="90000"/>
            </a:lnSpc>
            <a:spcBef>
              <a:spcPct val="0"/>
            </a:spcBef>
            <a:spcAft>
              <a:spcPct val="15000"/>
            </a:spcAft>
            <a:buChar char="•"/>
          </a:pPr>
          <a:r>
            <a:rPr lang="en-US" sz="1600" kern="1200"/>
            <a:t>15 women</a:t>
          </a:r>
        </a:p>
      </dsp:txBody>
      <dsp:txXfrm rot="10800000">
        <a:off x="3730752" y="2133600"/>
        <a:ext cx="1755647" cy="1066800"/>
      </dsp:txXfrm>
    </dsp:sp>
    <dsp:sp modelId="{C4D3C29A-1A3A-4F0D-B6F8-459B3310B1F6}">
      <dsp:nvSpPr>
        <dsp:cNvPr id="0" name=""/>
        <dsp:cNvSpPr/>
      </dsp:nvSpPr>
      <dsp:spPr>
        <a:xfrm>
          <a:off x="0" y="2133600"/>
          <a:ext cx="3730752" cy="1066800"/>
        </a:xfrm>
        <a:prstGeom prst="trapezoid">
          <a:avLst>
            <a:gd name="adj" fmla="val 5828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Data</a:t>
          </a:r>
        </a:p>
      </dsp:txBody>
      <dsp:txXfrm>
        <a:off x="652881" y="2133600"/>
        <a:ext cx="2424988" cy="10668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AC2A5D-5FE5-445B-8515-9E7A58B65BB4}">
      <dsp:nvSpPr>
        <dsp:cNvPr id="0" name=""/>
        <dsp:cNvSpPr/>
      </dsp:nvSpPr>
      <dsp:spPr>
        <a:xfrm>
          <a:off x="0" y="0"/>
          <a:ext cx="5684520" cy="4219575"/>
        </a:xfrm>
        <a:prstGeom prst="roundRect">
          <a:avLst>
            <a:gd name="adj" fmla="val 8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3274859" numCol="1" spcCol="1270" anchor="t" anchorCtr="0">
          <a:noAutofit/>
        </a:bodyPr>
        <a:lstStyle/>
        <a:p>
          <a:pPr marL="0" lvl="0" indent="0" algn="ctr" defTabSz="266700">
            <a:lnSpc>
              <a:spcPct val="90000"/>
            </a:lnSpc>
            <a:spcBef>
              <a:spcPct val="0"/>
            </a:spcBef>
            <a:spcAft>
              <a:spcPct val="35000"/>
            </a:spcAft>
            <a:buNone/>
          </a:pPr>
          <a:endParaRPr lang="fr-FR" sz="600" kern="1200">
            <a:latin typeface="Arial" panose="020B0604020202020204" pitchFamily="34" charset="0"/>
            <a:cs typeface="Arial" panose="020B0604020202020204" pitchFamily="34" charset="0"/>
          </a:endParaRPr>
        </a:p>
        <a:p>
          <a:pPr marL="0" lvl="0" indent="0" algn="ctr" defTabSz="266700">
            <a:lnSpc>
              <a:spcPct val="90000"/>
            </a:lnSpc>
            <a:spcBef>
              <a:spcPct val="0"/>
            </a:spcBef>
            <a:spcAft>
              <a:spcPct val="35000"/>
            </a:spcAft>
            <a:buNone/>
          </a:pPr>
          <a:r>
            <a:rPr lang="fr-FR" sz="1050" kern="1200">
              <a:latin typeface="Arial" panose="020B0604020202020204" pitchFamily="34" charset="0"/>
              <a:cs typeface="Arial" panose="020B0604020202020204" pitchFamily="34" charset="0"/>
            </a:rPr>
            <a:t>Annually measured, CARE Niger's program impacts grow and deepen, at the same time growing donors' confidence and the resources mobilized. </a:t>
          </a:r>
        </a:p>
      </dsp:txBody>
      <dsp:txXfrm>
        <a:off x="105049" y="105049"/>
        <a:ext cx="5474422" cy="4009477"/>
      </dsp:txXfrm>
    </dsp:sp>
    <dsp:sp modelId="{4F844FF0-B29C-4F41-95E5-AEE14D91DE25}">
      <dsp:nvSpPr>
        <dsp:cNvPr id="0" name=""/>
        <dsp:cNvSpPr/>
      </dsp:nvSpPr>
      <dsp:spPr>
        <a:xfrm>
          <a:off x="31580" y="854522"/>
          <a:ext cx="1073743" cy="1424930"/>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r-FR" sz="900" kern="1200">
              <a:latin typeface="Arial" panose="020B0604020202020204" pitchFamily="34" charset="0"/>
              <a:cs typeface="Arial" panose="020B0604020202020204" pitchFamily="34" charset="0"/>
            </a:rPr>
            <a:t>CARE Niger and its parrtners monitor and collect lessons and good practices generated from their expieriences. </a:t>
          </a:r>
        </a:p>
      </dsp:txBody>
      <dsp:txXfrm>
        <a:off x="64601" y="887543"/>
        <a:ext cx="1007701" cy="1358888"/>
      </dsp:txXfrm>
    </dsp:sp>
    <dsp:sp modelId="{CA115BF2-21A2-4DC3-ADFD-CDA2C216EB95}">
      <dsp:nvSpPr>
        <dsp:cNvPr id="0" name=""/>
        <dsp:cNvSpPr/>
      </dsp:nvSpPr>
      <dsp:spPr>
        <a:xfrm>
          <a:off x="31588" y="2401624"/>
          <a:ext cx="1053995" cy="1486672"/>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fr-FR" sz="900" kern="1200">
              <a:latin typeface="Arial" panose="020B0604020202020204" pitchFamily="34" charset="0"/>
              <a:cs typeface="Arial" panose="020B0604020202020204" pitchFamily="34" charset="0"/>
            </a:rPr>
            <a:t>CARE and its partners test, share, and communicate good practices and lessons, as well as research and using this information from others. </a:t>
          </a:r>
        </a:p>
      </dsp:txBody>
      <dsp:txXfrm>
        <a:off x="64002" y="2434038"/>
        <a:ext cx="989167" cy="1421844"/>
      </dsp:txXfrm>
    </dsp:sp>
    <dsp:sp modelId="{576E4AA9-830F-4A63-8A66-01114A1A4DC3}">
      <dsp:nvSpPr>
        <dsp:cNvPr id="0" name=""/>
        <dsp:cNvSpPr/>
      </dsp:nvSpPr>
      <dsp:spPr>
        <a:xfrm>
          <a:off x="1123092" y="889899"/>
          <a:ext cx="4433125" cy="2953702"/>
        </a:xfrm>
        <a:prstGeom prst="roundRect">
          <a:avLst>
            <a:gd name="adj" fmla="val 10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1875601" numCol="1" spcCol="1270" anchor="t" anchorCtr="0">
          <a:noAutofit/>
        </a:bodyPr>
        <a:lstStyle/>
        <a:p>
          <a:pPr marL="0" lvl="0" indent="0" algn="ctr" defTabSz="466725">
            <a:lnSpc>
              <a:spcPct val="90000"/>
            </a:lnSpc>
            <a:spcBef>
              <a:spcPct val="0"/>
            </a:spcBef>
            <a:spcAft>
              <a:spcPct val="35000"/>
            </a:spcAft>
            <a:buNone/>
          </a:pPr>
          <a:r>
            <a:rPr lang="fr-FR" sz="1050" kern="1200">
              <a:latin typeface="Arial" panose="020B0604020202020204" pitchFamily="34" charset="0"/>
              <a:cs typeface="Arial" panose="020B0604020202020204" pitchFamily="34" charset="0"/>
            </a:rPr>
            <a:t>Higher profile and positioning for CARE Niger in increasing resilience built on developing Women's and Youth Empowerment,FNS/NRM, and the emergency-development continuum. </a:t>
          </a:r>
        </a:p>
      </dsp:txBody>
      <dsp:txXfrm>
        <a:off x="1213929" y="980736"/>
        <a:ext cx="4251451" cy="2772028"/>
      </dsp:txXfrm>
    </dsp:sp>
    <dsp:sp modelId="{1E694132-5D09-47A8-BE9D-8B4F039AF069}">
      <dsp:nvSpPr>
        <dsp:cNvPr id="0" name=""/>
        <dsp:cNvSpPr/>
      </dsp:nvSpPr>
      <dsp:spPr>
        <a:xfrm>
          <a:off x="1282968" y="1718849"/>
          <a:ext cx="1026367" cy="831836"/>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Arial" panose="020B0604020202020204" pitchFamily="34" charset="0"/>
              <a:cs typeface="Arial" panose="020B0604020202020204" pitchFamily="34" charset="0"/>
            </a:rPr>
            <a:t>Improved quality across project cycles. </a:t>
          </a:r>
        </a:p>
      </dsp:txBody>
      <dsp:txXfrm>
        <a:off x="1308550" y="1744431"/>
        <a:ext cx="975203" cy="780672"/>
      </dsp:txXfrm>
    </dsp:sp>
    <dsp:sp modelId="{ACE8D5A8-BA78-48EB-A68C-1680CBF0E32C}">
      <dsp:nvSpPr>
        <dsp:cNvPr id="0" name=""/>
        <dsp:cNvSpPr/>
      </dsp:nvSpPr>
      <dsp:spPr>
        <a:xfrm>
          <a:off x="1263227" y="2615234"/>
          <a:ext cx="1046113" cy="824310"/>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Arial" panose="020B0604020202020204" pitchFamily="34" charset="0"/>
              <a:cs typeface="Arial" panose="020B0604020202020204" pitchFamily="34" charset="0"/>
            </a:rPr>
            <a:t>High quality evidence produced for advocacy. </a:t>
          </a:r>
        </a:p>
      </dsp:txBody>
      <dsp:txXfrm>
        <a:off x="1288577" y="2640584"/>
        <a:ext cx="995413" cy="773610"/>
      </dsp:txXfrm>
    </dsp:sp>
    <dsp:sp modelId="{EC70192F-047B-40B7-A49F-D561D3A38B4C}">
      <dsp:nvSpPr>
        <dsp:cNvPr id="0" name=""/>
        <dsp:cNvSpPr/>
      </dsp:nvSpPr>
      <dsp:spPr>
        <a:xfrm>
          <a:off x="2334196" y="1687829"/>
          <a:ext cx="3154908" cy="1730262"/>
        </a:xfrm>
        <a:prstGeom prst="roundRect">
          <a:avLst>
            <a:gd name="adj" fmla="val 10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952686" numCol="1" spcCol="1270" anchor="t" anchorCtr="0">
          <a:noAutofit/>
        </a:bodyPr>
        <a:lstStyle/>
        <a:p>
          <a:pPr marL="0" lvl="0" indent="0" algn="l" defTabSz="466725">
            <a:lnSpc>
              <a:spcPct val="90000"/>
            </a:lnSpc>
            <a:spcBef>
              <a:spcPct val="0"/>
            </a:spcBef>
            <a:spcAft>
              <a:spcPct val="35000"/>
            </a:spcAft>
            <a:buNone/>
          </a:pPr>
          <a:r>
            <a:rPr lang="fr-FR" sz="1050" kern="1200">
              <a:latin typeface="Arial" panose="020B0604020202020204" pitchFamily="34" charset="0"/>
              <a:cs typeface="Arial" panose="020B0604020202020204" pitchFamily="34" charset="0"/>
            </a:rPr>
            <a:t>The continual monitoring and analysis of the evolving public policy context</a:t>
          </a:r>
        </a:p>
      </dsp:txBody>
      <dsp:txXfrm>
        <a:off x="2387408" y="1741041"/>
        <a:ext cx="3048484" cy="1623838"/>
      </dsp:txXfrm>
    </dsp:sp>
    <dsp:sp modelId="{0E786162-F859-458B-BB26-DE816282F99C}">
      <dsp:nvSpPr>
        <dsp:cNvPr id="0" name=""/>
        <dsp:cNvSpPr/>
      </dsp:nvSpPr>
      <dsp:spPr>
        <a:xfrm>
          <a:off x="2403212" y="2290360"/>
          <a:ext cx="1476629" cy="1092369"/>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Arial" panose="020B0604020202020204" pitchFamily="34" charset="0"/>
              <a:cs typeface="Arial" panose="020B0604020202020204" pitchFamily="34" charset="0"/>
            </a:rPr>
            <a:t>LEFJ, FNS/NRM, high quality humanitarian response in the emergency-development continuum. </a:t>
          </a:r>
        </a:p>
      </dsp:txBody>
      <dsp:txXfrm>
        <a:off x="2436806" y="2323954"/>
        <a:ext cx="1409441" cy="1025181"/>
      </dsp:txXfrm>
    </dsp:sp>
    <dsp:sp modelId="{8A070E66-C084-4485-ABB7-31B409EF34FE}">
      <dsp:nvSpPr>
        <dsp:cNvPr id="0" name=""/>
        <dsp:cNvSpPr/>
      </dsp:nvSpPr>
      <dsp:spPr>
        <a:xfrm>
          <a:off x="3921851" y="2310157"/>
          <a:ext cx="1476629" cy="1076335"/>
        </a:xfrm>
        <a:prstGeom prst="roundRect">
          <a:avLst>
            <a:gd name="adj" fmla="val 105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Arial" panose="020B0604020202020204" pitchFamily="34" charset="0"/>
              <a:cs typeface="Arial" panose="020B0604020202020204" pitchFamily="34" charset="0"/>
            </a:rPr>
            <a:t>Inclusive Governance </a:t>
          </a:r>
        </a:p>
      </dsp:txBody>
      <dsp:txXfrm>
        <a:off x="3954952" y="2343258"/>
        <a:ext cx="1410427" cy="101013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892C64-BCA5-46DA-8B03-78577AB976F6}">
      <dsp:nvSpPr>
        <dsp:cNvPr id="0" name=""/>
        <dsp:cNvSpPr/>
      </dsp:nvSpPr>
      <dsp:spPr>
        <a:xfrm>
          <a:off x="1829285" y="297871"/>
          <a:ext cx="2057803" cy="2057803"/>
        </a:xfrm>
        <a:prstGeom prst="blockArc">
          <a:avLst>
            <a:gd name="adj1" fmla="val 10800000"/>
            <a:gd name="adj2" fmla="val 162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D37FEFA-794E-4355-8239-67C1F94A1A9F}">
      <dsp:nvSpPr>
        <dsp:cNvPr id="0" name=""/>
        <dsp:cNvSpPr/>
      </dsp:nvSpPr>
      <dsp:spPr>
        <a:xfrm>
          <a:off x="1829285" y="297871"/>
          <a:ext cx="2057803" cy="2057803"/>
        </a:xfrm>
        <a:prstGeom prst="blockArc">
          <a:avLst>
            <a:gd name="adj1" fmla="val 5400000"/>
            <a:gd name="adj2" fmla="val 108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E3A24D2-84E7-415E-AFEF-4C41096EEF8F}">
      <dsp:nvSpPr>
        <dsp:cNvPr id="0" name=""/>
        <dsp:cNvSpPr/>
      </dsp:nvSpPr>
      <dsp:spPr>
        <a:xfrm>
          <a:off x="1829285" y="297871"/>
          <a:ext cx="2057803" cy="2057803"/>
        </a:xfrm>
        <a:prstGeom prst="blockArc">
          <a:avLst>
            <a:gd name="adj1" fmla="val 0"/>
            <a:gd name="adj2" fmla="val 54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F25A1C5-F06E-4916-852F-4C6A190ADD7D}">
      <dsp:nvSpPr>
        <dsp:cNvPr id="0" name=""/>
        <dsp:cNvSpPr/>
      </dsp:nvSpPr>
      <dsp:spPr>
        <a:xfrm>
          <a:off x="1829285" y="297871"/>
          <a:ext cx="2057803" cy="2057803"/>
        </a:xfrm>
        <a:prstGeom prst="blockArc">
          <a:avLst>
            <a:gd name="adj1" fmla="val 16200000"/>
            <a:gd name="adj2" fmla="val 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AED385A-4C67-4910-8B88-4FD5EAE504F2}">
      <dsp:nvSpPr>
        <dsp:cNvPr id="0" name=""/>
        <dsp:cNvSpPr/>
      </dsp:nvSpPr>
      <dsp:spPr>
        <a:xfrm>
          <a:off x="2229700" y="720836"/>
          <a:ext cx="1256973" cy="121187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kern="1200">
              <a:latin typeface="Arial" panose="020B0604020202020204" pitchFamily="34" charset="0"/>
              <a:cs typeface="Arial" panose="020B0604020202020204" pitchFamily="34" charset="0"/>
            </a:rPr>
            <a:t>Effects and impacts traced, measured, and communicated</a:t>
          </a:r>
        </a:p>
      </dsp:txBody>
      <dsp:txXfrm>
        <a:off x="2413779" y="898311"/>
        <a:ext cx="888815" cy="856922"/>
      </dsp:txXfrm>
    </dsp:sp>
    <dsp:sp modelId="{37BB556A-FFE6-4BF8-BA93-14B25F16B3D6}">
      <dsp:nvSpPr>
        <dsp:cNvPr id="0" name=""/>
        <dsp:cNvSpPr/>
      </dsp:nvSpPr>
      <dsp:spPr>
        <a:xfrm>
          <a:off x="2487400" y="-36519"/>
          <a:ext cx="741574" cy="71648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latin typeface="Arial" panose="020B0604020202020204" pitchFamily="34" charset="0"/>
              <a:cs typeface="Arial" panose="020B0604020202020204" pitchFamily="34" charset="0"/>
            </a:rPr>
            <a:t>ToC</a:t>
          </a:r>
          <a:endParaRPr lang="fr-FR" sz="600" kern="1200">
            <a:latin typeface="Arial" panose="020B0604020202020204" pitchFamily="34" charset="0"/>
            <a:cs typeface="Arial" panose="020B0604020202020204" pitchFamily="34" charset="0"/>
          </a:endParaRPr>
        </a:p>
      </dsp:txBody>
      <dsp:txXfrm>
        <a:off x="2596001" y="68408"/>
        <a:ext cx="524372" cy="506630"/>
      </dsp:txXfrm>
    </dsp:sp>
    <dsp:sp modelId="{C6C66A40-4A01-4A7A-BF98-DCF2B2FC57D7}">
      <dsp:nvSpPr>
        <dsp:cNvPr id="0" name=""/>
        <dsp:cNvSpPr/>
      </dsp:nvSpPr>
      <dsp:spPr>
        <a:xfrm>
          <a:off x="3504435" y="961769"/>
          <a:ext cx="717603" cy="73000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latin typeface="Arial" panose="020B0604020202020204" pitchFamily="34" charset="0"/>
              <a:cs typeface="Arial" panose="020B0604020202020204" pitchFamily="34" charset="0"/>
            </a:rPr>
            <a:t>Outcome mapping</a:t>
          </a:r>
        </a:p>
      </dsp:txBody>
      <dsp:txXfrm>
        <a:off x="3609526" y="1068676"/>
        <a:ext cx="507421" cy="516192"/>
      </dsp:txXfrm>
    </dsp:sp>
    <dsp:sp modelId="{40A93A99-E434-4D76-8E9E-601AB716EAF5}">
      <dsp:nvSpPr>
        <dsp:cNvPr id="0" name=""/>
        <dsp:cNvSpPr/>
      </dsp:nvSpPr>
      <dsp:spPr>
        <a:xfrm>
          <a:off x="2446931" y="1953141"/>
          <a:ext cx="822511" cy="7573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latin typeface="Arial" panose="020B0604020202020204" pitchFamily="34" charset="0"/>
              <a:cs typeface="Arial" panose="020B0604020202020204" pitchFamily="34" charset="0"/>
            </a:rPr>
            <a:t>gender empowerment platforms</a:t>
          </a:r>
        </a:p>
      </dsp:txBody>
      <dsp:txXfrm>
        <a:off x="2567385" y="2064054"/>
        <a:ext cx="581603" cy="535537"/>
      </dsp:txXfrm>
    </dsp:sp>
    <dsp:sp modelId="{9207A18E-5C0E-426F-8098-3DD766EF0349}">
      <dsp:nvSpPr>
        <dsp:cNvPr id="0" name=""/>
        <dsp:cNvSpPr/>
      </dsp:nvSpPr>
      <dsp:spPr>
        <a:xfrm>
          <a:off x="1462480" y="942022"/>
          <a:ext cx="781314" cy="7695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latin typeface="Arial" panose="020B0604020202020204" pitchFamily="34" charset="0"/>
              <a:cs typeface="Arial" panose="020B0604020202020204" pitchFamily="34" charset="0"/>
            </a:rPr>
            <a:t>Results frameworks, impact chains</a:t>
          </a:r>
        </a:p>
      </dsp:txBody>
      <dsp:txXfrm>
        <a:off x="1576901" y="1054713"/>
        <a:ext cx="552472" cy="54411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F9B621-3DC7-4403-97D6-7F15A66916B4}">
      <dsp:nvSpPr>
        <dsp:cNvPr id="0" name=""/>
        <dsp:cNvSpPr/>
      </dsp:nvSpPr>
      <dsp:spPr>
        <a:xfrm>
          <a:off x="0" y="0"/>
          <a:ext cx="3200399" cy="3200399"/>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805664-BE7B-4E8D-AEDB-C5CB58B5AAD5}">
      <dsp:nvSpPr>
        <dsp:cNvPr id="0" name=""/>
        <dsp:cNvSpPr/>
      </dsp:nvSpPr>
      <dsp:spPr>
        <a:xfrm>
          <a:off x="1600199" y="0"/>
          <a:ext cx="3886200" cy="320039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US" sz="2300" kern="1200"/>
            <a:t>Organizational Learning</a:t>
          </a:r>
        </a:p>
      </dsp:txBody>
      <dsp:txXfrm>
        <a:off x="1600199" y="0"/>
        <a:ext cx="1943100" cy="960122"/>
      </dsp:txXfrm>
    </dsp:sp>
    <dsp:sp modelId="{6C185ADF-307D-4BF4-AE79-555FF5093389}">
      <dsp:nvSpPr>
        <dsp:cNvPr id="0" name=""/>
        <dsp:cNvSpPr/>
      </dsp:nvSpPr>
      <dsp:spPr>
        <a:xfrm>
          <a:off x="560071" y="960122"/>
          <a:ext cx="2080257" cy="2080257"/>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B52B35-7093-4275-BBEF-0E65A6F63BB6}">
      <dsp:nvSpPr>
        <dsp:cNvPr id="0" name=""/>
        <dsp:cNvSpPr/>
      </dsp:nvSpPr>
      <dsp:spPr>
        <a:xfrm>
          <a:off x="1600199" y="960122"/>
          <a:ext cx="3886200" cy="208025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US" sz="2300" kern="1200"/>
            <a:t>Group learning</a:t>
          </a:r>
        </a:p>
      </dsp:txBody>
      <dsp:txXfrm>
        <a:off x="1600199" y="960122"/>
        <a:ext cx="1943100" cy="960118"/>
      </dsp:txXfrm>
    </dsp:sp>
    <dsp:sp modelId="{F1497DE1-2649-4380-B4AE-7F8F86B12689}">
      <dsp:nvSpPr>
        <dsp:cNvPr id="0" name=""/>
        <dsp:cNvSpPr/>
      </dsp:nvSpPr>
      <dsp:spPr>
        <a:xfrm>
          <a:off x="1120140" y="1920240"/>
          <a:ext cx="960119" cy="960119"/>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776C5C-2D8B-4F31-AAB3-BFA8A8BFFDEB}">
      <dsp:nvSpPr>
        <dsp:cNvPr id="0" name=""/>
        <dsp:cNvSpPr/>
      </dsp:nvSpPr>
      <dsp:spPr>
        <a:xfrm>
          <a:off x="1600199" y="1920240"/>
          <a:ext cx="3886200" cy="96011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US" sz="2300" kern="1200"/>
            <a:t>Individual Learning</a:t>
          </a:r>
        </a:p>
      </dsp:txBody>
      <dsp:txXfrm>
        <a:off x="1600199" y="1920240"/>
        <a:ext cx="1943100" cy="960119"/>
      </dsp:txXfrm>
    </dsp:sp>
    <dsp:sp modelId="{49B5E2C8-6A3D-45E1-B656-BBA09AE629CD}">
      <dsp:nvSpPr>
        <dsp:cNvPr id="0" name=""/>
        <dsp:cNvSpPr/>
      </dsp:nvSpPr>
      <dsp:spPr>
        <a:xfrm>
          <a:off x="3543300" y="0"/>
          <a:ext cx="1943100" cy="96012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en-US" sz="1400" kern="1200"/>
            <a:t>Creating a culture of learning</a:t>
          </a:r>
        </a:p>
        <a:p>
          <a:pPr marL="114300" lvl="1" indent="-114300" algn="l" defTabSz="622300">
            <a:lnSpc>
              <a:spcPct val="90000"/>
            </a:lnSpc>
            <a:spcBef>
              <a:spcPct val="0"/>
            </a:spcBef>
            <a:spcAft>
              <a:spcPct val="15000"/>
            </a:spcAft>
            <a:buChar char="•"/>
          </a:pPr>
          <a:r>
            <a:rPr lang="en-US" sz="1400" kern="1200"/>
            <a:t>Putting learning structures in place</a:t>
          </a:r>
        </a:p>
      </dsp:txBody>
      <dsp:txXfrm>
        <a:off x="3543300" y="0"/>
        <a:ext cx="1943100" cy="960122"/>
      </dsp:txXfrm>
    </dsp:sp>
    <dsp:sp modelId="{433E71D6-8BC8-4223-A265-AEA1B218EAD0}">
      <dsp:nvSpPr>
        <dsp:cNvPr id="0" name=""/>
        <dsp:cNvSpPr/>
      </dsp:nvSpPr>
      <dsp:spPr>
        <a:xfrm>
          <a:off x="3543300" y="960122"/>
          <a:ext cx="1943100" cy="9601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en-US" sz="1400" kern="1200"/>
            <a:t>group work</a:t>
          </a:r>
        </a:p>
        <a:p>
          <a:pPr marL="114300" lvl="1" indent="-114300" algn="l" defTabSz="622300">
            <a:lnSpc>
              <a:spcPct val="90000"/>
            </a:lnSpc>
            <a:spcBef>
              <a:spcPct val="0"/>
            </a:spcBef>
            <a:spcAft>
              <a:spcPct val="15000"/>
            </a:spcAft>
            <a:buChar char="•"/>
          </a:pPr>
          <a:r>
            <a:rPr lang="en-US" sz="1400" kern="1200"/>
            <a:t>group projects</a:t>
          </a:r>
        </a:p>
        <a:p>
          <a:pPr marL="114300" lvl="1" indent="-114300" algn="l" defTabSz="622300">
            <a:lnSpc>
              <a:spcPct val="90000"/>
            </a:lnSpc>
            <a:spcBef>
              <a:spcPct val="0"/>
            </a:spcBef>
            <a:spcAft>
              <a:spcPct val="15000"/>
            </a:spcAft>
            <a:buChar char="•"/>
          </a:pPr>
          <a:r>
            <a:rPr lang="en-US" sz="1400" kern="1200"/>
            <a:t>seminars</a:t>
          </a:r>
        </a:p>
      </dsp:txBody>
      <dsp:txXfrm>
        <a:off x="3543300" y="960122"/>
        <a:ext cx="1943100" cy="960118"/>
      </dsp:txXfrm>
    </dsp:sp>
    <dsp:sp modelId="{4653654F-6F6F-486D-865D-A2594B53AB05}">
      <dsp:nvSpPr>
        <dsp:cNvPr id="0" name=""/>
        <dsp:cNvSpPr/>
      </dsp:nvSpPr>
      <dsp:spPr>
        <a:xfrm>
          <a:off x="3543300" y="1920240"/>
          <a:ext cx="1943100" cy="96011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en-US" sz="1400" kern="1200"/>
            <a:t>Individual training</a:t>
          </a:r>
        </a:p>
        <a:p>
          <a:pPr marL="114300" lvl="1" indent="-114300" algn="l" defTabSz="622300">
            <a:lnSpc>
              <a:spcPct val="90000"/>
            </a:lnSpc>
            <a:spcBef>
              <a:spcPct val="0"/>
            </a:spcBef>
            <a:spcAft>
              <a:spcPct val="15000"/>
            </a:spcAft>
            <a:buChar char="•"/>
          </a:pPr>
          <a:r>
            <a:rPr lang="en-US" sz="1400" kern="1200"/>
            <a:t>On-the-job learning</a:t>
          </a:r>
        </a:p>
      </dsp:txBody>
      <dsp:txXfrm>
        <a:off x="3543300" y="1920240"/>
        <a:ext cx="1943100" cy="96011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8AC4CA-433F-4F48-8258-F5B10565D07F}">
      <dsp:nvSpPr>
        <dsp:cNvPr id="0" name=""/>
        <dsp:cNvSpPr/>
      </dsp:nvSpPr>
      <dsp:spPr>
        <a:xfrm>
          <a:off x="1401380" y="-111200"/>
          <a:ext cx="2872404" cy="2872404"/>
        </a:xfrm>
        <a:prstGeom prst="circularArrow">
          <a:avLst>
            <a:gd name="adj1" fmla="val 5544"/>
            <a:gd name="adj2" fmla="val 330680"/>
            <a:gd name="adj3" fmla="val 14196994"/>
            <a:gd name="adj4" fmla="val 17134681"/>
            <a:gd name="adj5" fmla="val 5757"/>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3838125-7584-49DB-918B-937ECC365CC2}">
      <dsp:nvSpPr>
        <dsp:cNvPr id="0" name=""/>
        <dsp:cNvSpPr/>
      </dsp:nvSpPr>
      <dsp:spPr>
        <a:xfrm>
          <a:off x="2290895" y="-9597"/>
          <a:ext cx="1093376" cy="36792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noProof="0" dirty="0"/>
            <a:t>Proposal</a:t>
          </a:r>
        </a:p>
      </dsp:txBody>
      <dsp:txXfrm>
        <a:off x="2308856" y="8364"/>
        <a:ext cx="1057454" cy="332006"/>
      </dsp:txXfrm>
    </dsp:sp>
    <dsp:sp modelId="{5EAEA087-D5C1-4B4D-8EE1-4F11102F023B}">
      <dsp:nvSpPr>
        <dsp:cNvPr id="0" name=""/>
        <dsp:cNvSpPr/>
      </dsp:nvSpPr>
      <dsp:spPr>
        <a:xfrm>
          <a:off x="3293004" y="410642"/>
          <a:ext cx="1173803" cy="448264"/>
        </a:xfrm>
        <a:prstGeom prst="roundRect">
          <a:avLst/>
        </a:prstGeom>
        <a:solidFill>
          <a:schemeClr val="accent3">
            <a:hueOff val="1607181"/>
            <a:satOff val="-2411"/>
            <a:lumOff val="-3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noProof="0" dirty="0"/>
            <a:t>Launch</a:t>
          </a:r>
        </a:p>
      </dsp:txBody>
      <dsp:txXfrm>
        <a:off x="3314886" y="432524"/>
        <a:ext cx="1130039" cy="404500"/>
      </dsp:txXfrm>
    </dsp:sp>
    <dsp:sp modelId="{B28018B8-6B5B-41B0-BBD8-E3B5F77A63A3}">
      <dsp:nvSpPr>
        <dsp:cNvPr id="0" name=""/>
        <dsp:cNvSpPr/>
      </dsp:nvSpPr>
      <dsp:spPr>
        <a:xfrm>
          <a:off x="3665475" y="1200766"/>
          <a:ext cx="794027" cy="397013"/>
        </a:xfrm>
        <a:prstGeom prst="roundRect">
          <a:avLst/>
        </a:prstGeom>
        <a:solidFill>
          <a:schemeClr val="accent3">
            <a:hueOff val="3214361"/>
            <a:satOff val="-4823"/>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noProof="0" dirty="0"/>
            <a:t>Baseline</a:t>
          </a:r>
        </a:p>
      </dsp:txBody>
      <dsp:txXfrm>
        <a:off x="3684856" y="1220147"/>
        <a:ext cx="755265" cy="358251"/>
      </dsp:txXfrm>
    </dsp:sp>
    <dsp:sp modelId="{53607317-27DC-44AB-A00C-1A019153773F}">
      <dsp:nvSpPr>
        <dsp:cNvPr id="0" name=""/>
        <dsp:cNvSpPr/>
      </dsp:nvSpPr>
      <dsp:spPr>
        <a:xfrm>
          <a:off x="3455785" y="1944935"/>
          <a:ext cx="794027" cy="397013"/>
        </a:xfrm>
        <a:prstGeom prst="roundRect">
          <a:avLst/>
        </a:prstGeom>
        <a:solidFill>
          <a:schemeClr val="accent3">
            <a:hueOff val="4821541"/>
            <a:satOff val="-7234"/>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noProof="0" dirty="0"/>
            <a:t>Implementation </a:t>
          </a:r>
        </a:p>
      </dsp:txBody>
      <dsp:txXfrm>
        <a:off x="3475166" y="1964316"/>
        <a:ext cx="755265" cy="358251"/>
      </dsp:txXfrm>
    </dsp:sp>
    <dsp:sp modelId="{6E83875A-BC7E-407F-AD11-AE7FF4AAEB1A}">
      <dsp:nvSpPr>
        <dsp:cNvPr id="0" name=""/>
        <dsp:cNvSpPr/>
      </dsp:nvSpPr>
      <dsp:spPr>
        <a:xfrm>
          <a:off x="2305819" y="2390050"/>
          <a:ext cx="1199045" cy="468258"/>
        </a:xfrm>
        <a:prstGeom prst="roundRect">
          <a:avLst/>
        </a:prstGeom>
        <a:solidFill>
          <a:schemeClr val="accent3">
            <a:hueOff val="6428722"/>
            <a:satOff val="-9646"/>
            <a:lumOff val="-15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noProof="0" dirty="0"/>
            <a:t>Mid-Term </a:t>
          </a:r>
        </a:p>
      </dsp:txBody>
      <dsp:txXfrm>
        <a:off x="2328677" y="2412908"/>
        <a:ext cx="1153329" cy="422542"/>
      </dsp:txXfrm>
    </dsp:sp>
    <dsp:sp modelId="{B0F06DCC-17F7-4197-BA95-25D764D5B15C}">
      <dsp:nvSpPr>
        <dsp:cNvPr id="0" name=""/>
        <dsp:cNvSpPr/>
      </dsp:nvSpPr>
      <dsp:spPr>
        <a:xfrm>
          <a:off x="1275013" y="2001887"/>
          <a:ext cx="1081156" cy="432193"/>
        </a:xfrm>
        <a:prstGeom prst="roundRect">
          <a:avLst/>
        </a:prstGeom>
        <a:solidFill>
          <a:schemeClr val="accent3">
            <a:hueOff val="8035903"/>
            <a:satOff val="-12057"/>
            <a:lumOff val="-196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noProof="0" dirty="0"/>
            <a:t>Adaptation</a:t>
          </a:r>
        </a:p>
      </dsp:txBody>
      <dsp:txXfrm>
        <a:off x="1296111" y="2022985"/>
        <a:ext cx="1038960" cy="389997"/>
      </dsp:txXfrm>
    </dsp:sp>
    <dsp:sp modelId="{EAE52451-FA29-45D4-93A4-DF88EB6E348D}">
      <dsp:nvSpPr>
        <dsp:cNvPr id="0" name=""/>
        <dsp:cNvSpPr/>
      </dsp:nvSpPr>
      <dsp:spPr>
        <a:xfrm>
          <a:off x="1100048" y="1213025"/>
          <a:ext cx="1025256" cy="372494"/>
        </a:xfrm>
        <a:prstGeom prst="roundRect">
          <a:avLst/>
        </a:prstGeom>
        <a:solidFill>
          <a:schemeClr val="accent3">
            <a:hueOff val="9643083"/>
            <a:satOff val="-14469"/>
            <a:lumOff val="-23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noProof="0" dirty="0"/>
            <a:t>Final evaluation</a:t>
          </a:r>
        </a:p>
      </dsp:txBody>
      <dsp:txXfrm>
        <a:off x="1118232" y="1231209"/>
        <a:ext cx="988888" cy="336126"/>
      </dsp:txXfrm>
    </dsp:sp>
    <dsp:sp modelId="{AB226493-03DF-4D94-8D18-DD5D31420862}">
      <dsp:nvSpPr>
        <dsp:cNvPr id="0" name=""/>
        <dsp:cNvSpPr/>
      </dsp:nvSpPr>
      <dsp:spPr>
        <a:xfrm>
          <a:off x="1388370" y="436408"/>
          <a:ext cx="1030624" cy="383181"/>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noProof="0" dirty="0"/>
            <a:t>Closure</a:t>
          </a:r>
        </a:p>
      </dsp:txBody>
      <dsp:txXfrm>
        <a:off x="1407075" y="455113"/>
        <a:ext cx="993214" cy="34577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B4E13-CEA8-4AC5-A5AC-CDC76E80A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3691</Words>
  <Characters>21045</Characters>
  <Application>Microsoft Office Word</Application>
  <DocSecurity>0</DocSecurity>
  <Lines>175</Lines>
  <Paragraphs>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24687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Goulden, Jay</cp:lastModifiedBy>
  <cp:revision>3</cp:revision>
  <dcterms:created xsi:type="dcterms:W3CDTF">2017-07-26T12:13:00Z</dcterms:created>
  <dcterms:modified xsi:type="dcterms:W3CDTF">2017-07-26T12:13:00Z</dcterms:modified>
</cp:coreProperties>
</file>